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CF318" w14:textId="2E28D2B9" w:rsidR="1B2FB4A3" w:rsidRDefault="1B2FB4A3" w:rsidP="2D746E14">
      <w:pPr>
        <w:pStyle w:val="Heading1"/>
        <w:shd w:val="clear" w:color="auto" w:fill="FFFFFF" w:themeFill="background1"/>
        <w:spacing w:before="0"/>
        <w:ind w:right="450"/>
        <w:rPr>
          <w:rFonts w:ascii="Arial" w:eastAsia="Arial" w:hAnsi="Arial" w:cs="Arial"/>
          <w:b/>
          <w:bCs/>
          <w:color w:val="auto"/>
        </w:rPr>
      </w:pPr>
      <w:r w:rsidRPr="2D746E14">
        <w:rPr>
          <w:rFonts w:ascii="Arial" w:eastAsia="Arial" w:hAnsi="Arial" w:cs="Arial"/>
          <w:b/>
          <w:bCs/>
          <w:color w:val="auto"/>
        </w:rPr>
        <w:t>Customer Service Charter</w:t>
      </w:r>
    </w:p>
    <w:p w14:paraId="584E331A" w14:textId="41410157" w:rsidR="2D746E14" w:rsidRDefault="2D746E14" w:rsidP="2D746E14">
      <w:pPr>
        <w:ind w:left="-20" w:right="-20"/>
        <w:rPr>
          <w:rFonts w:ascii="Arial" w:eastAsia="Arial" w:hAnsi="Arial" w:cs="Arial"/>
          <w:sz w:val="21"/>
          <w:szCs w:val="21"/>
        </w:rPr>
      </w:pPr>
    </w:p>
    <w:p w14:paraId="1BC1DC16" w14:textId="5C03839A" w:rsidR="2D746E14" w:rsidRDefault="2D746E14" w:rsidP="2D746E14">
      <w:pPr>
        <w:ind w:left="-20" w:right="-20"/>
        <w:rPr>
          <w:rFonts w:ascii="Arial" w:eastAsia="Arial" w:hAnsi="Arial" w:cs="Arial"/>
          <w:sz w:val="21"/>
          <w:szCs w:val="21"/>
        </w:rPr>
      </w:pPr>
    </w:p>
    <w:p w14:paraId="30E6AEAF" w14:textId="6E740CA7" w:rsidR="1B2FB4A3" w:rsidRDefault="1B2FB4A3" w:rsidP="2D746E14">
      <w:pPr>
        <w:ind w:left="-20" w:right="-20"/>
        <w:rPr>
          <w:rFonts w:ascii="Arial" w:eastAsia="Arial" w:hAnsi="Arial" w:cs="Arial"/>
          <w:color w:val="23242B"/>
          <w:sz w:val="21"/>
          <w:szCs w:val="21"/>
        </w:rPr>
      </w:pPr>
      <w:r w:rsidRPr="2D746E14">
        <w:rPr>
          <w:rFonts w:ascii="Arial" w:eastAsia="Arial" w:hAnsi="Arial" w:cs="Arial"/>
          <w:sz w:val="21"/>
          <w:szCs w:val="21"/>
        </w:rPr>
        <w:t>The Customer Service Charter outlines the City of Melbourne’s values and commitments to our customers. It’s a promise we make to each customer to deliver the best experience in every interaction.</w:t>
      </w:r>
      <w:r>
        <w:br/>
      </w:r>
      <w:r w:rsidRPr="2D746E14">
        <w:rPr>
          <w:rFonts w:ascii="Arial" w:eastAsia="Arial" w:hAnsi="Arial" w:cs="Arial"/>
          <w:sz w:val="21"/>
          <w:szCs w:val="21"/>
        </w:rPr>
        <w:t>Customer queries help us understand and respond to community needs – so we encourage you to reach out. Working together, we can shape a vibrant fu</w:t>
      </w:r>
      <w:r w:rsidRPr="2D746E14">
        <w:rPr>
          <w:rFonts w:ascii="Arial" w:eastAsia="Arial" w:hAnsi="Arial" w:cs="Arial"/>
          <w:color w:val="23242B"/>
          <w:sz w:val="21"/>
          <w:szCs w:val="21"/>
        </w:rPr>
        <w:t>ture for Melbourne.</w:t>
      </w:r>
    </w:p>
    <w:p w14:paraId="1EA2D6DA" w14:textId="2CDDB677" w:rsidR="21E8184D" w:rsidRDefault="21E8184D" w:rsidP="2D746E14">
      <w:pPr>
        <w:ind w:left="-20" w:right="-20"/>
        <w:rPr>
          <w:rFonts w:ascii="Arial" w:eastAsia="Arial" w:hAnsi="Arial" w:cs="Arial"/>
          <w:sz w:val="28"/>
          <w:szCs w:val="28"/>
        </w:rPr>
      </w:pPr>
      <w:r>
        <w:br/>
      </w:r>
      <w:r w:rsidRPr="2D746E14">
        <w:rPr>
          <w:rFonts w:ascii="Arial" w:eastAsia="Arial" w:hAnsi="Arial" w:cs="Arial"/>
          <w:b/>
          <w:bCs/>
          <w:sz w:val="28"/>
          <w:szCs w:val="28"/>
        </w:rPr>
        <w:t>Our commitment to you</w:t>
      </w:r>
    </w:p>
    <w:p w14:paraId="36393360" w14:textId="7F6E1796" w:rsidR="21E8184D" w:rsidRDefault="21E8184D" w:rsidP="2D746E14">
      <w:pPr>
        <w:ind w:left="-20" w:right="-20"/>
        <w:rPr>
          <w:rFonts w:ascii="Arial" w:eastAsia="Arial" w:hAnsi="Arial" w:cs="Arial"/>
        </w:rPr>
      </w:pPr>
      <w:r w:rsidRPr="2D746E14">
        <w:rPr>
          <w:rFonts w:ascii="Arial" w:eastAsia="Arial" w:hAnsi="Arial" w:cs="Arial"/>
        </w:rPr>
        <w:t>We aim to provide exemplary customer service and seamless, connected customer experiences.</w:t>
      </w:r>
    </w:p>
    <w:p w14:paraId="19C56EC0" w14:textId="294C1660" w:rsidR="21E8184D" w:rsidRDefault="21E8184D" w:rsidP="2D746E14">
      <w:pPr>
        <w:ind w:left="-20" w:right="-20"/>
        <w:rPr>
          <w:rFonts w:ascii="Arial" w:eastAsia="Arial" w:hAnsi="Arial" w:cs="Arial"/>
        </w:rPr>
      </w:pPr>
      <w:r w:rsidRPr="2D746E14">
        <w:rPr>
          <w:rFonts w:ascii="Arial" w:eastAsia="Arial" w:hAnsi="Arial" w:cs="Arial"/>
        </w:rPr>
        <w:t>We are committed to:</w:t>
      </w:r>
    </w:p>
    <w:p w14:paraId="0238DECB" w14:textId="384FD90C" w:rsidR="21E8184D" w:rsidRDefault="21E8184D" w:rsidP="2D746E14">
      <w:pPr>
        <w:ind w:left="-20" w:right="-20"/>
        <w:rPr>
          <w:rFonts w:ascii="Arial" w:eastAsia="Arial" w:hAnsi="Arial" w:cs="Arial"/>
        </w:rPr>
      </w:pPr>
      <w:r w:rsidRPr="2D746E14">
        <w:rPr>
          <w:rFonts w:ascii="Arial" w:eastAsia="Arial" w:hAnsi="Arial" w:cs="Arial"/>
        </w:rPr>
        <w:t>• being caring and empathetic when speaking to you</w:t>
      </w:r>
    </w:p>
    <w:p w14:paraId="4784E943" w14:textId="0D93BB12" w:rsidR="21E8184D" w:rsidRDefault="21E8184D" w:rsidP="2D746E14">
      <w:pPr>
        <w:ind w:left="-20" w:right="-20"/>
        <w:rPr>
          <w:rFonts w:ascii="Arial" w:eastAsia="Arial" w:hAnsi="Arial" w:cs="Arial"/>
        </w:rPr>
      </w:pPr>
      <w:r w:rsidRPr="2D746E14">
        <w:rPr>
          <w:rFonts w:ascii="Arial" w:eastAsia="Arial" w:hAnsi="Arial" w:cs="Arial"/>
        </w:rPr>
        <w:t>• understanding everything you need, and why it is important to you</w:t>
      </w:r>
    </w:p>
    <w:p w14:paraId="203C6090" w14:textId="5C3B39E0" w:rsidR="21E8184D" w:rsidRDefault="21E8184D" w:rsidP="2D746E14">
      <w:pPr>
        <w:ind w:left="-20" w:right="-20"/>
        <w:rPr>
          <w:rFonts w:ascii="Arial" w:eastAsia="Arial" w:hAnsi="Arial" w:cs="Arial"/>
        </w:rPr>
      </w:pPr>
      <w:r w:rsidRPr="2D746E14">
        <w:rPr>
          <w:rFonts w:ascii="Arial" w:eastAsia="Arial" w:hAnsi="Arial" w:cs="Arial"/>
        </w:rPr>
        <w:t>• helping you quickly find the right information or person to talk to the first time</w:t>
      </w:r>
    </w:p>
    <w:p w14:paraId="42F4FC5D" w14:textId="7035DAF4" w:rsidR="21E8184D" w:rsidRDefault="21E8184D" w:rsidP="2D746E14">
      <w:pPr>
        <w:ind w:left="-20" w:right="-20"/>
        <w:rPr>
          <w:rFonts w:ascii="Arial" w:eastAsia="Arial" w:hAnsi="Arial" w:cs="Arial"/>
        </w:rPr>
      </w:pPr>
      <w:r w:rsidRPr="2D746E14">
        <w:rPr>
          <w:rFonts w:ascii="Arial" w:eastAsia="Arial" w:hAnsi="Arial" w:cs="Arial"/>
        </w:rPr>
        <w:t>• being up-front, setting honest expectations and keeping you up to date</w:t>
      </w:r>
    </w:p>
    <w:p w14:paraId="3C5685F0" w14:textId="22CD6E57" w:rsidR="21E8184D" w:rsidRDefault="21E8184D" w:rsidP="2D746E14">
      <w:pPr>
        <w:ind w:left="-20" w:right="-20"/>
        <w:rPr>
          <w:rFonts w:ascii="Arial" w:eastAsia="Arial" w:hAnsi="Arial" w:cs="Arial"/>
        </w:rPr>
      </w:pPr>
      <w:r w:rsidRPr="2D746E14">
        <w:rPr>
          <w:rFonts w:ascii="Arial" w:eastAsia="Arial" w:hAnsi="Arial" w:cs="Arial"/>
        </w:rPr>
        <w:t>• taking ownership of your enquiry and ensuring it is resolved</w:t>
      </w:r>
    </w:p>
    <w:p w14:paraId="66D8D95A" w14:textId="549BE7A1" w:rsidR="21E8184D" w:rsidRDefault="21E8184D" w:rsidP="2D746E14">
      <w:pPr>
        <w:ind w:left="-20" w:right="-20"/>
        <w:rPr>
          <w:rFonts w:ascii="Arial" w:eastAsia="Arial" w:hAnsi="Arial" w:cs="Arial"/>
        </w:rPr>
      </w:pPr>
      <w:r w:rsidRPr="2D746E14">
        <w:rPr>
          <w:rFonts w:ascii="Arial" w:eastAsia="Arial" w:hAnsi="Arial" w:cs="Arial"/>
        </w:rPr>
        <w:t>• being curious and willing to learn so we can unlock opportunities and better ways to help you.</w:t>
      </w:r>
    </w:p>
    <w:p w14:paraId="3657AB09" w14:textId="70325C8D" w:rsidR="21E8184D" w:rsidRDefault="21E8184D" w:rsidP="2D746E14">
      <w:pPr>
        <w:ind w:left="-20" w:right="-20"/>
        <w:rPr>
          <w:rFonts w:ascii="Arial" w:eastAsia="Arial" w:hAnsi="Arial" w:cs="Arial"/>
        </w:rPr>
      </w:pPr>
      <w:r w:rsidRPr="2D746E14">
        <w:rPr>
          <w:rFonts w:ascii="Arial" w:eastAsia="Arial" w:hAnsi="Arial" w:cs="Arial"/>
        </w:rPr>
        <w:t>We are also committed to understanding our neighbourhoods, which helps us better connect and respond to unique community and customer needs.</w:t>
      </w:r>
    </w:p>
    <w:p w14:paraId="6037D315" w14:textId="5924C7C9" w:rsidR="67A0178D" w:rsidRDefault="67A0178D" w:rsidP="2D746E14">
      <w:pPr>
        <w:ind w:left="-20" w:right="-20"/>
        <w:rPr>
          <w:rFonts w:ascii="Arial" w:eastAsia="Arial" w:hAnsi="Arial" w:cs="Arial"/>
        </w:rPr>
      </w:pPr>
      <w:r>
        <w:br/>
      </w:r>
      <w:r w:rsidR="21E8184D" w:rsidRPr="2D746E14">
        <w:rPr>
          <w:rFonts w:ascii="Arial" w:eastAsia="Arial" w:hAnsi="Arial" w:cs="Arial"/>
        </w:rPr>
        <w:t>We encourage you to contact us on our official channels.</w:t>
      </w:r>
      <w:r w:rsidR="5F2B3A08" w:rsidRPr="2D746E14">
        <w:rPr>
          <w:rFonts w:ascii="Arial" w:eastAsia="Arial" w:hAnsi="Arial" w:cs="Arial"/>
        </w:rPr>
        <w:t xml:space="preserve"> When you do so we commit to the following response and resolution times.</w:t>
      </w:r>
    </w:p>
    <w:p w14:paraId="56ECA0C8" w14:textId="4A565114" w:rsidR="77237790" w:rsidRDefault="77237790" w:rsidP="2D746E14">
      <w:pPr>
        <w:ind w:left="-20" w:right="-20"/>
        <w:rPr>
          <w:rFonts w:ascii="Arial" w:eastAsia="Arial" w:hAnsi="Arial" w:cs="Arial"/>
        </w:rPr>
      </w:pPr>
    </w:p>
    <w:p w14:paraId="5940FF83" w14:textId="594CE6CF" w:rsidR="3BF85DBD" w:rsidRDefault="3BF85DBD" w:rsidP="2D746E14">
      <w:pPr>
        <w:ind w:left="-20" w:right="-20"/>
        <w:rPr>
          <w:rFonts w:ascii="Arial" w:eastAsia="Arial" w:hAnsi="Arial" w:cs="Arial"/>
          <w:b/>
          <w:bCs/>
          <w:sz w:val="28"/>
          <w:szCs w:val="28"/>
        </w:rPr>
      </w:pPr>
      <w:r w:rsidRPr="2D746E14">
        <w:rPr>
          <w:rFonts w:ascii="Arial" w:eastAsia="Arial" w:hAnsi="Arial" w:cs="Arial"/>
          <w:b/>
          <w:bCs/>
          <w:sz w:val="28"/>
          <w:szCs w:val="28"/>
        </w:rPr>
        <w:t>Response times</w:t>
      </w:r>
    </w:p>
    <w:p w14:paraId="5DFD2C4B" w14:textId="36D50D8E" w:rsidR="3BF85DBD" w:rsidRDefault="3BF85DBD" w:rsidP="2D746E14">
      <w:pPr>
        <w:ind w:left="-20" w:right="-20"/>
        <w:rPr>
          <w:rFonts w:ascii="Arial" w:eastAsia="Arial" w:hAnsi="Arial" w:cs="Arial"/>
        </w:rPr>
      </w:pPr>
      <w:r w:rsidRPr="2D746E14">
        <w:rPr>
          <w:rFonts w:ascii="Arial" w:eastAsia="Arial" w:hAnsi="Arial" w:cs="Arial"/>
        </w:rPr>
        <w:t>When you contact us, we aim to meet the following response times:</w:t>
      </w:r>
    </w:p>
    <w:p w14:paraId="7A49E070" w14:textId="3F87301B" w:rsidR="3BF85DBD" w:rsidRDefault="3BF85DBD" w:rsidP="2D746E14">
      <w:pPr>
        <w:ind w:left="-20" w:right="-20"/>
        <w:rPr>
          <w:rFonts w:ascii="Arial" w:eastAsia="Arial" w:hAnsi="Arial" w:cs="Arial"/>
          <w:b/>
          <w:bCs/>
        </w:rPr>
      </w:pPr>
      <w:r w:rsidRPr="2D746E14">
        <w:rPr>
          <w:rFonts w:ascii="Arial" w:eastAsia="Arial" w:hAnsi="Arial" w:cs="Arial"/>
          <w:b/>
          <w:bCs/>
        </w:rPr>
        <w:t>Phone, live chat or in-person</w:t>
      </w:r>
    </w:p>
    <w:p w14:paraId="72290CA5" w14:textId="7379D0EE" w:rsidR="3BF85DBD" w:rsidRDefault="3BF85DBD" w:rsidP="2D746E14">
      <w:pPr>
        <w:ind w:left="-20" w:right="-20"/>
        <w:rPr>
          <w:rFonts w:ascii="Arial" w:eastAsia="Arial" w:hAnsi="Arial" w:cs="Arial"/>
        </w:rPr>
      </w:pPr>
      <w:r w:rsidRPr="2D746E14">
        <w:rPr>
          <w:rFonts w:ascii="Arial" w:eastAsia="Arial" w:hAnsi="Arial" w:cs="Arial"/>
        </w:rPr>
        <w:t xml:space="preserve">We will endeavour to respond </w:t>
      </w:r>
      <w:r w:rsidRPr="2D746E14">
        <w:rPr>
          <w:rFonts w:ascii="Arial" w:eastAsia="Arial" w:hAnsi="Arial" w:cs="Arial"/>
          <w:b/>
          <w:bCs/>
        </w:rPr>
        <w:t>immediately</w:t>
      </w:r>
      <w:r w:rsidRPr="2D746E14">
        <w:rPr>
          <w:rFonts w:ascii="Arial" w:eastAsia="Arial" w:hAnsi="Arial" w:cs="Arial"/>
        </w:rPr>
        <w:t>, or minimise your waiting time.</w:t>
      </w:r>
    </w:p>
    <w:p w14:paraId="60A50F84" w14:textId="3516C793" w:rsidR="3BF85DBD" w:rsidRDefault="3BF85DBD" w:rsidP="2D746E14">
      <w:pPr>
        <w:ind w:left="-20" w:right="-20"/>
        <w:rPr>
          <w:rFonts w:ascii="Arial" w:eastAsia="Arial" w:hAnsi="Arial" w:cs="Arial"/>
          <w:b/>
          <w:bCs/>
        </w:rPr>
      </w:pPr>
      <w:r w:rsidRPr="2D746E14">
        <w:rPr>
          <w:rFonts w:ascii="Arial" w:eastAsia="Arial" w:hAnsi="Arial" w:cs="Arial"/>
          <w:b/>
          <w:bCs/>
        </w:rPr>
        <w:t>Email or social media</w:t>
      </w:r>
    </w:p>
    <w:p w14:paraId="2959F6FA" w14:textId="1470D1A8" w:rsidR="3BF85DBD" w:rsidRDefault="3BF85DBD" w:rsidP="2D746E14">
      <w:pPr>
        <w:ind w:left="-20" w:right="-20"/>
        <w:rPr>
          <w:rFonts w:ascii="Arial" w:eastAsia="Arial" w:hAnsi="Arial" w:cs="Arial"/>
        </w:rPr>
      </w:pPr>
      <w:r w:rsidRPr="2D746E14">
        <w:rPr>
          <w:rFonts w:ascii="Arial" w:eastAsia="Arial" w:hAnsi="Arial" w:cs="Arial"/>
        </w:rPr>
        <w:t xml:space="preserve">We will acknowledge your message within </w:t>
      </w:r>
      <w:r w:rsidRPr="2D746E14">
        <w:rPr>
          <w:rFonts w:ascii="Arial" w:eastAsia="Arial" w:hAnsi="Arial" w:cs="Arial"/>
          <w:b/>
          <w:bCs/>
        </w:rPr>
        <w:t>one business day</w:t>
      </w:r>
      <w:r w:rsidRPr="2D746E14">
        <w:rPr>
          <w:rFonts w:ascii="Arial" w:eastAsia="Arial" w:hAnsi="Arial" w:cs="Arial"/>
        </w:rPr>
        <w:t>.</w:t>
      </w:r>
    </w:p>
    <w:p w14:paraId="645D64D9" w14:textId="1EC1BA6F" w:rsidR="67A0178D" w:rsidRDefault="67A0178D" w:rsidP="2D746E14">
      <w:pPr>
        <w:ind w:left="-20" w:right="-20"/>
        <w:rPr>
          <w:rFonts w:ascii="Arial" w:eastAsia="Arial" w:hAnsi="Arial" w:cs="Arial"/>
        </w:rPr>
      </w:pPr>
    </w:p>
    <w:p w14:paraId="140E5D01" w14:textId="6E3B8CC6" w:rsidR="2D746E14" w:rsidRDefault="2D746E14" w:rsidP="2D746E14">
      <w:pPr>
        <w:ind w:left="-20" w:right="-20"/>
        <w:rPr>
          <w:rFonts w:ascii="Arial" w:eastAsia="Arial" w:hAnsi="Arial" w:cs="Arial"/>
          <w:b/>
          <w:bCs/>
          <w:sz w:val="28"/>
          <w:szCs w:val="28"/>
        </w:rPr>
      </w:pPr>
    </w:p>
    <w:p w14:paraId="1F1B753D" w14:textId="1BACD5DA" w:rsidR="2D746E14" w:rsidRDefault="2D746E14" w:rsidP="2D746E14">
      <w:pPr>
        <w:ind w:left="-20" w:right="-20"/>
        <w:rPr>
          <w:rFonts w:ascii="Arial" w:eastAsia="Arial" w:hAnsi="Arial" w:cs="Arial"/>
          <w:b/>
          <w:bCs/>
          <w:sz w:val="28"/>
          <w:szCs w:val="28"/>
        </w:rPr>
      </w:pPr>
    </w:p>
    <w:p w14:paraId="20F4F4CF" w14:textId="61281880" w:rsidR="2D746E14" w:rsidRDefault="2D746E14" w:rsidP="2D746E14">
      <w:pPr>
        <w:ind w:left="-20" w:right="-20"/>
        <w:rPr>
          <w:rFonts w:ascii="Arial" w:eastAsia="Arial" w:hAnsi="Arial" w:cs="Arial"/>
          <w:b/>
          <w:bCs/>
          <w:sz w:val="28"/>
          <w:szCs w:val="28"/>
        </w:rPr>
      </w:pPr>
    </w:p>
    <w:p w14:paraId="43FB99FE" w14:textId="732D2C97" w:rsidR="3BF85DBD" w:rsidRDefault="3BF85DBD" w:rsidP="2D746E14">
      <w:pPr>
        <w:ind w:left="-20" w:right="-20"/>
        <w:rPr>
          <w:rFonts w:ascii="Arial" w:eastAsia="Arial" w:hAnsi="Arial" w:cs="Arial"/>
          <w:b/>
          <w:bCs/>
          <w:sz w:val="28"/>
          <w:szCs w:val="28"/>
        </w:rPr>
      </w:pPr>
      <w:r w:rsidRPr="2D746E14">
        <w:rPr>
          <w:rFonts w:ascii="Arial" w:eastAsia="Arial" w:hAnsi="Arial" w:cs="Arial"/>
          <w:b/>
          <w:bCs/>
          <w:sz w:val="28"/>
          <w:szCs w:val="28"/>
        </w:rPr>
        <w:t>Resolution times</w:t>
      </w:r>
    </w:p>
    <w:p w14:paraId="6E31119D" w14:textId="19441FC3" w:rsidR="3BF85DBD" w:rsidRDefault="3BF85DBD" w:rsidP="2D746E14">
      <w:pPr>
        <w:ind w:left="-20" w:right="-20"/>
        <w:rPr>
          <w:rFonts w:ascii="Arial" w:eastAsia="Arial" w:hAnsi="Arial" w:cs="Arial"/>
        </w:rPr>
      </w:pPr>
      <w:r w:rsidRPr="2D746E14">
        <w:rPr>
          <w:rFonts w:ascii="Arial" w:eastAsia="Arial" w:hAnsi="Arial" w:cs="Arial"/>
        </w:rPr>
        <w:t>After you contact us, we will record your request in our system and provide a reference number. Then we aim to meet the following resolution times:</w:t>
      </w:r>
    </w:p>
    <w:p w14:paraId="09CA7DE1" w14:textId="3EA0B8D7" w:rsidR="3BF85DBD" w:rsidRDefault="3BF85DBD" w:rsidP="2D746E14">
      <w:pPr>
        <w:ind w:left="-20" w:right="-20"/>
        <w:rPr>
          <w:rFonts w:ascii="Arial" w:eastAsia="Arial" w:hAnsi="Arial" w:cs="Arial"/>
          <w:b/>
          <w:bCs/>
        </w:rPr>
      </w:pPr>
      <w:r w:rsidRPr="2D746E14">
        <w:rPr>
          <w:rFonts w:ascii="Arial" w:eastAsia="Arial" w:hAnsi="Arial" w:cs="Arial"/>
          <w:b/>
          <w:bCs/>
        </w:rPr>
        <w:t>•</w:t>
      </w:r>
      <w:r w:rsidR="090BFF2E" w:rsidRPr="2D746E14">
        <w:rPr>
          <w:rFonts w:ascii="Arial" w:eastAsia="Arial" w:hAnsi="Arial" w:cs="Arial"/>
          <w:b/>
          <w:bCs/>
        </w:rPr>
        <w:t xml:space="preserve"> </w:t>
      </w:r>
      <w:r w:rsidRPr="2D746E14">
        <w:rPr>
          <w:rFonts w:ascii="Arial" w:eastAsia="Arial" w:hAnsi="Arial" w:cs="Arial"/>
          <w:b/>
          <w:bCs/>
        </w:rPr>
        <w:t>When you ask a question</w:t>
      </w:r>
    </w:p>
    <w:p w14:paraId="5D4EC0CB" w14:textId="768B281C" w:rsidR="3BF85DBD" w:rsidRDefault="3BF85DBD" w:rsidP="2D746E14">
      <w:pPr>
        <w:ind w:left="-20" w:right="-20"/>
        <w:rPr>
          <w:rFonts w:ascii="Arial" w:eastAsia="Arial" w:hAnsi="Arial" w:cs="Arial"/>
        </w:rPr>
      </w:pPr>
      <w:r w:rsidRPr="2D746E14">
        <w:rPr>
          <w:rFonts w:ascii="Arial" w:eastAsia="Arial" w:hAnsi="Arial" w:cs="Arial"/>
        </w:rPr>
        <w:t>We will attempt to resolve your enquiry when you first reach</w:t>
      </w:r>
      <w:r w:rsidR="2026C78C" w:rsidRPr="2D746E14">
        <w:rPr>
          <w:rFonts w:ascii="Arial" w:eastAsia="Arial" w:hAnsi="Arial" w:cs="Arial"/>
        </w:rPr>
        <w:t xml:space="preserve"> </w:t>
      </w:r>
      <w:r w:rsidRPr="2D746E14">
        <w:rPr>
          <w:rFonts w:ascii="Arial" w:eastAsia="Arial" w:hAnsi="Arial" w:cs="Arial"/>
        </w:rPr>
        <w:t>us. If this is not possible, we will contact you within</w:t>
      </w:r>
      <w:r w:rsidRPr="2D746E14">
        <w:rPr>
          <w:rFonts w:ascii="Arial" w:eastAsia="Arial" w:hAnsi="Arial" w:cs="Arial"/>
          <w:b/>
          <w:bCs/>
        </w:rPr>
        <w:t xml:space="preserve"> three</w:t>
      </w:r>
      <w:r w:rsidR="7BC74E2C" w:rsidRPr="2D746E14">
        <w:rPr>
          <w:rFonts w:ascii="Arial" w:eastAsia="Arial" w:hAnsi="Arial" w:cs="Arial"/>
          <w:b/>
          <w:bCs/>
        </w:rPr>
        <w:t xml:space="preserve"> </w:t>
      </w:r>
      <w:r w:rsidRPr="2D746E14">
        <w:rPr>
          <w:rFonts w:ascii="Arial" w:eastAsia="Arial" w:hAnsi="Arial" w:cs="Arial"/>
          <w:b/>
          <w:bCs/>
        </w:rPr>
        <w:t>working days</w:t>
      </w:r>
      <w:r w:rsidRPr="2D746E14">
        <w:rPr>
          <w:rFonts w:ascii="Arial" w:eastAsia="Arial" w:hAnsi="Arial" w:cs="Arial"/>
        </w:rPr>
        <w:t xml:space="preserve"> with an answer or a timeframe for resolution.</w:t>
      </w:r>
    </w:p>
    <w:p w14:paraId="0F256E08" w14:textId="40ABE3E9" w:rsidR="3BF85DBD" w:rsidRDefault="3BF85DBD" w:rsidP="2D746E14">
      <w:pPr>
        <w:ind w:left="-20" w:right="-20"/>
        <w:rPr>
          <w:rFonts w:ascii="Arial" w:eastAsia="Arial" w:hAnsi="Arial" w:cs="Arial"/>
          <w:b/>
          <w:bCs/>
        </w:rPr>
      </w:pPr>
      <w:r w:rsidRPr="2D746E14">
        <w:rPr>
          <w:rFonts w:ascii="Arial" w:eastAsia="Arial" w:hAnsi="Arial" w:cs="Arial"/>
          <w:b/>
          <w:bCs/>
        </w:rPr>
        <w:t>•</w:t>
      </w:r>
      <w:r w:rsidR="1DEB4AB3" w:rsidRPr="2D746E14">
        <w:rPr>
          <w:rFonts w:ascii="Arial" w:eastAsia="Arial" w:hAnsi="Arial" w:cs="Arial"/>
          <w:b/>
          <w:bCs/>
        </w:rPr>
        <w:t xml:space="preserve"> </w:t>
      </w:r>
      <w:r w:rsidRPr="2D746E14">
        <w:rPr>
          <w:rFonts w:ascii="Arial" w:eastAsia="Arial" w:hAnsi="Arial" w:cs="Arial"/>
          <w:b/>
          <w:bCs/>
        </w:rPr>
        <w:t>When you report an issue or request a service</w:t>
      </w:r>
    </w:p>
    <w:p w14:paraId="6CFF3C3D" w14:textId="1AB45CCF" w:rsidR="3BF85DBD" w:rsidRDefault="3BF85DBD" w:rsidP="2D746E14">
      <w:pPr>
        <w:ind w:left="-20" w:right="-20"/>
        <w:rPr>
          <w:rFonts w:ascii="Arial" w:eastAsia="Arial" w:hAnsi="Arial" w:cs="Arial"/>
        </w:rPr>
      </w:pPr>
      <w:r w:rsidRPr="2D746E14">
        <w:rPr>
          <w:rFonts w:ascii="Arial" w:eastAsia="Arial" w:hAnsi="Arial" w:cs="Arial"/>
        </w:rPr>
        <w:t>We will give you a specific timeframe for completion and then tell you when your request is complete.</w:t>
      </w:r>
    </w:p>
    <w:p w14:paraId="7DF2E8F3" w14:textId="6B26C130" w:rsidR="3BF85DBD" w:rsidRDefault="3BF85DBD" w:rsidP="2D746E14">
      <w:pPr>
        <w:ind w:left="-20" w:right="-20"/>
        <w:rPr>
          <w:rFonts w:ascii="Arial" w:eastAsia="Arial" w:hAnsi="Arial" w:cs="Arial"/>
        </w:rPr>
      </w:pPr>
      <w:r w:rsidRPr="2D746E14">
        <w:rPr>
          <w:rFonts w:ascii="Arial" w:eastAsia="Arial" w:hAnsi="Arial" w:cs="Arial"/>
        </w:rPr>
        <w:t>If we require more time to complete the work, we will update you with a revised timeline and the proposed course of action. If we cannot action your request (for example, due to regulatory constraints or specific</w:t>
      </w:r>
      <w:r w:rsidR="268D5DF0" w:rsidRPr="2D746E14">
        <w:rPr>
          <w:rFonts w:ascii="Arial" w:eastAsia="Arial" w:hAnsi="Arial" w:cs="Arial"/>
        </w:rPr>
        <w:t xml:space="preserve"> circumstances), we will contact you and tell you why.</w:t>
      </w:r>
    </w:p>
    <w:p w14:paraId="76211317" w14:textId="69A024B0" w:rsidR="67A0178D" w:rsidRDefault="67A0178D" w:rsidP="2D746E14">
      <w:pPr>
        <w:ind w:left="-20" w:right="-20"/>
        <w:rPr>
          <w:rFonts w:ascii="Arial" w:eastAsia="Arial" w:hAnsi="Arial" w:cs="Arial"/>
        </w:rPr>
      </w:pPr>
    </w:p>
    <w:p w14:paraId="2E4DFF31" w14:textId="126F49F7" w:rsidR="268D5DF0" w:rsidRDefault="268D5DF0" w:rsidP="2D746E14">
      <w:pPr>
        <w:ind w:left="-20" w:right="-20"/>
        <w:rPr>
          <w:rFonts w:ascii="Arial" w:eastAsia="Arial" w:hAnsi="Arial" w:cs="Arial"/>
          <w:b/>
          <w:bCs/>
          <w:sz w:val="28"/>
          <w:szCs w:val="28"/>
        </w:rPr>
      </w:pPr>
      <w:r w:rsidRPr="2D746E14">
        <w:rPr>
          <w:rFonts w:ascii="Arial" w:eastAsia="Arial" w:hAnsi="Arial" w:cs="Arial"/>
          <w:b/>
          <w:bCs/>
          <w:sz w:val="28"/>
          <w:szCs w:val="28"/>
        </w:rPr>
        <w:t>How you can help</w:t>
      </w:r>
    </w:p>
    <w:p w14:paraId="1F276300" w14:textId="61DAFFAA" w:rsidR="268D5DF0" w:rsidRDefault="268D5DF0" w:rsidP="2D746E14">
      <w:pPr>
        <w:ind w:left="-20" w:right="-20"/>
        <w:rPr>
          <w:rFonts w:ascii="Arial" w:eastAsia="Arial" w:hAnsi="Arial" w:cs="Arial"/>
        </w:rPr>
      </w:pPr>
      <w:r w:rsidRPr="2D746E14">
        <w:rPr>
          <w:rFonts w:ascii="Arial" w:eastAsia="Arial" w:hAnsi="Arial" w:cs="Arial"/>
        </w:rPr>
        <w:t>To help us deliver the best experience to you, we ask that you:</w:t>
      </w:r>
    </w:p>
    <w:p w14:paraId="11E96D1D" w14:textId="597FA309" w:rsidR="268D5DF0" w:rsidRDefault="268D5DF0" w:rsidP="2D746E14">
      <w:pPr>
        <w:ind w:left="-20" w:right="-20"/>
        <w:rPr>
          <w:rFonts w:ascii="Arial" w:eastAsia="Arial" w:hAnsi="Arial" w:cs="Arial"/>
        </w:rPr>
      </w:pPr>
      <w:r w:rsidRPr="2D746E14">
        <w:rPr>
          <w:rFonts w:ascii="Arial" w:eastAsia="Arial" w:hAnsi="Arial" w:cs="Arial"/>
        </w:rPr>
        <w:t>•</w:t>
      </w:r>
      <w:r w:rsidR="4C377E7A" w:rsidRPr="2D746E14">
        <w:rPr>
          <w:rFonts w:ascii="Arial" w:eastAsia="Arial" w:hAnsi="Arial" w:cs="Arial"/>
        </w:rPr>
        <w:t xml:space="preserve"> </w:t>
      </w:r>
      <w:r w:rsidRPr="2D746E14">
        <w:rPr>
          <w:rFonts w:ascii="Arial" w:eastAsia="Arial" w:hAnsi="Arial" w:cs="Arial"/>
        </w:rPr>
        <w:t>Let us know when your contact details or circumstances change so we can keep our information up-to-date.</w:t>
      </w:r>
    </w:p>
    <w:p w14:paraId="2293A324" w14:textId="700C1D81" w:rsidR="268D5DF0" w:rsidRDefault="268D5DF0" w:rsidP="2D746E14">
      <w:pPr>
        <w:ind w:left="-20" w:right="-20"/>
        <w:rPr>
          <w:rFonts w:ascii="Arial" w:eastAsia="Arial" w:hAnsi="Arial" w:cs="Arial"/>
        </w:rPr>
      </w:pPr>
      <w:r w:rsidRPr="2D746E14">
        <w:rPr>
          <w:rFonts w:ascii="Arial" w:eastAsia="Arial" w:hAnsi="Arial" w:cs="Arial"/>
        </w:rPr>
        <w:t>•</w:t>
      </w:r>
      <w:r w:rsidR="5C4E0B36" w:rsidRPr="2D746E14">
        <w:rPr>
          <w:rFonts w:ascii="Arial" w:eastAsia="Arial" w:hAnsi="Arial" w:cs="Arial"/>
        </w:rPr>
        <w:t xml:space="preserve"> </w:t>
      </w:r>
      <w:r w:rsidRPr="2D746E14">
        <w:rPr>
          <w:rFonts w:ascii="Arial" w:eastAsia="Arial" w:hAnsi="Arial" w:cs="Arial"/>
        </w:rPr>
        <w:t>Be polite and respectful towards our employees and other customers. The City of Melbourne supports a safe work environment including the use of appropriate language and behaviour, free from discrimination or harassment.</w:t>
      </w:r>
    </w:p>
    <w:p w14:paraId="1D2A1927" w14:textId="24174435" w:rsidR="268D5DF0" w:rsidRDefault="268D5DF0" w:rsidP="2D746E14">
      <w:pPr>
        <w:ind w:left="-20" w:right="-20"/>
        <w:rPr>
          <w:rFonts w:ascii="Arial" w:eastAsia="Arial" w:hAnsi="Arial" w:cs="Arial"/>
        </w:rPr>
      </w:pPr>
      <w:r w:rsidRPr="2D746E14">
        <w:rPr>
          <w:rFonts w:ascii="Arial" w:eastAsia="Arial" w:hAnsi="Arial" w:cs="Arial"/>
        </w:rPr>
        <w:t>•</w:t>
      </w:r>
      <w:r w:rsidR="381ED0B3" w:rsidRPr="2D746E14">
        <w:rPr>
          <w:rFonts w:ascii="Arial" w:eastAsia="Arial" w:hAnsi="Arial" w:cs="Arial"/>
        </w:rPr>
        <w:t xml:space="preserve"> </w:t>
      </w:r>
      <w:r w:rsidRPr="2D746E14">
        <w:rPr>
          <w:rFonts w:ascii="Arial" w:eastAsia="Arial" w:hAnsi="Arial" w:cs="Arial"/>
        </w:rPr>
        <w:t>Understand that we will not tolerate behaviour that is likely to put someone in physical danger or make them feel anxious, threatened, or disrespected. Our employees are trained to report inappropriate conduct immediately and we reserve the right to end a call or ask you to leave, and we may contact the police if you refuse to comply.</w:t>
      </w:r>
    </w:p>
    <w:p w14:paraId="30BB4615" w14:textId="43776C08" w:rsidR="67A0178D" w:rsidRDefault="67A0178D" w:rsidP="2D746E14">
      <w:pPr>
        <w:ind w:left="-20" w:right="-20"/>
        <w:rPr>
          <w:rFonts w:ascii="Arial" w:eastAsia="Arial" w:hAnsi="Arial" w:cs="Arial"/>
          <w:sz w:val="28"/>
          <w:szCs w:val="28"/>
        </w:rPr>
      </w:pPr>
      <w:r>
        <w:br/>
      </w:r>
      <w:r w:rsidR="268D5DF0" w:rsidRPr="2D746E14">
        <w:rPr>
          <w:rFonts w:ascii="Arial" w:eastAsia="Arial" w:hAnsi="Arial" w:cs="Arial"/>
          <w:b/>
          <w:bCs/>
          <w:sz w:val="28"/>
          <w:szCs w:val="28"/>
        </w:rPr>
        <w:t>Customer service values</w:t>
      </w:r>
    </w:p>
    <w:p w14:paraId="005CA7AA" w14:textId="3A78B41B" w:rsidR="268D5DF0" w:rsidRDefault="268D5DF0" w:rsidP="2D746E14">
      <w:pPr>
        <w:ind w:left="-20" w:right="-20"/>
        <w:rPr>
          <w:rFonts w:ascii="Arial" w:eastAsia="Arial" w:hAnsi="Arial" w:cs="Arial"/>
        </w:rPr>
      </w:pPr>
      <w:r w:rsidRPr="2D746E14">
        <w:rPr>
          <w:rFonts w:ascii="Arial" w:eastAsia="Arial" w:hAnsi="Arial" w:cs="Arial"/>
        </w:rPr>
        <w:t>Our values underpin the way we deliver services and experiences to our customers:</w:t>
      </w:r>
    </w:p>
    <w:p w14:paraId="3E824AE2" w14:textId="122A7F28" w:rsidR="268D5DF0" w:rsidRDefault="268D5DF0" w:rsidP="2D746E14">
      <w:pPr>
        <w:ind w:left="-20" w:right="-20"/>
        <w:rPr>
          <w:rFonts w:ascii="Arial" w:eastAsia="Arial" w:hAnsi="Arial" w:cs="Arial"/>
        </w:rPr>
      </w:pPr>
      <w:r w:rsidRPr="2D746E14">
        <w:rPr>
          <w:rFonts w:ascii="Arial" w:eastAsia="Arial" w:hAnsi="Arial" w:cs="Arial"/>
        </w:rPr>
        <w:t>•</w:t>
      </w:r>
      <w:r w:rsidR="255C75D7" w:rsidRPr="2D746E14">
        <w:rPr>
          <w:rFonts w:ascii="Arial" w:eastAsia="Arial" w:hAnsi="Arial" w:cs="Arial"/>
        </w:rPr>
        <w:t xml:space="preserve"> </w:t>
      </w:r>
      <w:r w:rsidRPr="2D746E14">
        <w:rPr>
          <w:rFonts w:ascii="Arial" w:eastAsia="Arial" w:hAnsi="Arial" w:cs="Arial"/>
        </w:rPr>
        <w:t>Integrity – We take responsibility for our actions in an honest and open way providing you with timely updates and clear communication.</w:t>
      </w:r>
    </w:p>
    <w:p w14:paraId="0FB2B3E3" w14:textId="2821B210" w:rsidR="268D5DF0" w:rsidRDefault="268D5DF0" w:rsidP="2D746E14">
      <w:pPr>
        <w:ind w:left="-20" w:right="-20"/>
        <w:rPr>
          <w:rFonts w:ascii="Arial" w:eastAsia="Arial" w:hAnsi="Arial" w:cs="Arial"/>
        </w:rPr>
      </w:pPr>
      <w:r w:rsidRPr="2D746E14">
        <w:rPr>
          <w:rFonts w:ascii="Arial" w:eastAsia="Arial" w:hAnsi="Arial" w:cs="Arial"/>
        </w:rPr>
        <w:t>•</w:t>
      </w:r>
      <w:r w:rsidR="725193D9" w:rsidRPr="2D746E14">
        <w:rPr>
          <w:rFonts w:ascii="Arial" w:eastAsia="Arial" w:hAnsi="Arial" w:cs="Arial"/>
        </w:rPr>
        <w:t xml:space="preserve"> </w:t>
      </w:r>
      <w:r w:rsidRPr="2D746E14">
        <w:rPr>
          <w:rFonts w:ascii="Arial" w:eastAsia="Arial" w:hAnsi="Arial" w:cs="Arial"/>
        </w:rPr>
        <w:t>Courage – We willingly take steps to create new and better ways of doing business to provide you with better outcomes.</w:t>
      </w:r>
    </w:p>
    <w:p w14:paraId="2B8ABD70" w14:textId="1B18F504" w:rsidR="268D5DF0" w:rsidRDefault="268D5DF0" w:rsidP="2D746E14">
      <w:pPr>
        <w:ind w:left="-20" w:right="-20"/>
        <w:rPr>
          <w:rFonts w:ascii="Arial" w:eastAsia="Arial" w:hAnsi="Arial" w:cs="Arial"/>
        </w:rPr>
      </w:pPr>
      <w:r w:rsidRPr="2D746E14">
        <w:rPr>
          <w:rFonts w:ascii="Arial" w:eastAsia="Arial" w:hAnsi="Arial" w:cs="Arial"/>
        </w:rPr>
        <w:t>•</w:t>
      </w:r>
      <w:r w:rsidR="4631902A" w:rsidRPr="2D746E14">
        <w:rPr>
          <w:rFonts w:ascii="Arial" w:eastAsia="Arial" w:hAnsi="Arial" w:cs="Arial"/>
        </w:rPr>
        <w:t xml:space="preserve"> </w:t>
      </w:r>
      <w:r w:rsidRPr="2D746E14">
        <w:rPr>
          <w:rFonts w:ascii="Arial" w:eastAsia="Arial" w:hAnsi="Arial" w:cs="Arial"/>
        </w:rPr>
        <w:t xml:space="preserve">Accountability – We hold ourselves accountable for our decisions and </w:t>
      </w:r>
      <w:r w:rsidR="4911A360" w:rsidRPr="2D746E14">
        <w:rPr>
          <w:rFonts w:ascii="Arial" w:eastAsia="Arial" w:hAnsi="Arial" w:cs="Arial"/>
        </w:rPr>
        <w:t>actions, and</w:t>
      </w:r>
      <w:r w:rsidRPr="2D746E14">
        <w:rPr>
          <w:rFonts w:ascii="Arial" w:eastAsia="Arial" w:hAnsi="Arial" w:cs="Arial"/>
        </w:rPr>
        <w:t xml:space="preserve"> communicating openly on the outcomes of your request.</w:t>
      </w:r>
    </w:p>
    <w:p w14:paraId="5F147746" w14:textId="3FA033DE" w:rsidR="268D5DF0" w:rsidRDefault="268D5DF0" w:rsidP="2D746E14">
      <w:pPr>
        <w:ind w:left="-20" w:right="-20"/>
        <w:rPr>
          <w:rFonts w:ascii="Arial" w:eastAsia="Arial" w:hAnsi="Arial" w:cs="Arial"/>
        </w:rPr>
      </w:pPr>
      <w:r w:rsidRPr="2D746E14">
        <w:rPr>
          <w:rFonts w:ascii="Arial" w:eastAsia="Arial" w:hAnsi="Arial" w:cs="Arial"/>
        </w:rPr>
        <w:t>•</w:t>
      </w:r>
      <w:r w:rsidR="23FFD58F" w:rsidRPr="2D746E14">
        <w:rPr>
          <w:rFonts w:ascii="Arial" w:eastAsia="Arial" w:hAnsi="Arial" w:cs="Arial"/>
        </w:rPr>
        <w:t xml:space="preserve"> </w:t>
      </w:r>
      <w:r w:rsidRPr="2D746E14">
        <w:rPr>
          <w:rFonts w:ascii="Arial" w:eastAsia="Arial" w:hAnsi="Arial" w:cs="Arial"/>
        </w:rPr>
        <w:t>Respect – We consider and value the perspective and contribution of others.</w:t>
      </w:r>
    </w:p>
    <w:p w14:paraId="6DDCAD46" w14:textId="272CC9AB" w:rsidR="268D5DF0" w:rsidRDefault="268D5DF0" w:rsidP="2D746E14">
      <w:pPr>
        <w:ind w:left="-20" w:right="-20"/>
        <w:rPr>
          <w:rFonts w:ascii="Arial" w:eastAsia="Arial" w:hAnsi="Arial" w:cs="Arial"/>
        </w:rPr>
      </w:pPr>
      <w:r w:rsidRPr="2D746E14">
        <w:rPr>
          <w:rFonts w:ascii="Arial" w:eastAsia="Arial" w:hAnsi="Arial" w:cs="Arial"/>
        </w:rPr>
        <w:t>•</w:t>
      </w:r>
      <w:r w:rsidR="0D2B52E5" w:rsidRPr="2D746E14">
        <w:rPr>
          <w:rFonts w:ascii="Arial" w:eastAsia="Arial" w:hAnsi="Arial" w:cs="Arial"/>
        </w:rPr>
        <w:t xml:space="preserve"> </w:t>
      </w:r>
      <w:r w:rsidRPr="2D746E14">
        <w:rPr>
          <w:rFonts w:ascii="Arial" w:eastAsia="Arial" w:hAnsi="Arial" w:cs="Arial"/>
        </w:rPr>
        <w:t>Excellence – We continuously improve our performance to achieve outstanding outcomes for Melbourne.</w:t>
      </w:r>
      <w:r>
        <w:br/>
      </w:r>
    </w:p>
    <w:p w14:paraId="11CF5E9B" w14:textId="61958D00" w:rsidR="2D746E14" w:rsidRDefault="2D746E14" w:rsidP="2D746E14">
      <w:pPr>
        <w:ind w:left="-20" w:right="-20"/>
        <w:rPr>
          <w:rFonts w:ascii="Arial" w:eastAsia="Arial" w:hAnsi="Arial" w:cs="Arial"/>
          <w:sz w:val="28"/>
          <w:szCs w:val="28"/>
        </w:rPr>
      </w:pPr>
    </w:p>
    <w:p w14:paraId="2C8F4AFA" w14:textId="44265F8D" w:rsidR="268D5DF0" w:rsidRDefault="268D5DF0" w:rsidP="2D746E14">
      <w:pPr>
        <w:ind w:left="-20" w:right="-20"/>
        <w:rPr>
          <w:rFonts w:ascii="Arial" w:eastAsia="Arial" w:hAnsi="Arial" w:cs="Arial"/>
          <w:b/>
          <w:bCs/>
          <w:sz w:val="28"/>
          <w:szCs w:val="28"/>
        </w:rPr>
      </w:pPr>
      <w:r w:rsidRPr="2D746E14">
        <w:rPr>
          <w:rFonts w:ascii="Arial" w:eastAsia="Arial" w:hAnsi="Arial" w:cs="Arial"/>
          <w:b/>
          <w:bCs/>
          <w:sz w:val="28"/>
          <w:szCs w:val="28"/>
        </w:rPr>
        <w:t>Feedback</w:t>
      </w:r>
    </w:p>
    <w:p w14:paraId="327EA441" w14:textId="07ACB4D4" w:rsidR="268D5DF0" w:rsidRDefault="268D5DF0" w:rsidP="2D746E14">
      <w:pPr>
        <w:ind w:left="-20" w:right="-20"/>
        <w:rPr>
          <w:rFonts w:ascii="Arial" w:eastAsia="Arial" w:hAnsi="Arial" w:cs="Arial"/>
        </w:rPr>
      </w:pPr>
      <w:r w:rsidRPr="2D746E14">
        <w:rPr>
          <w:rFonts w:ascii="Arial" w:eastAsia="Arial" w:hAnsi="Arial" w:cs="Arial"/>
        </w:rPr>
        <w:t>We seek and welcome all customer feedback to understand if you are satisfied or dissatisfied with our services, and why. We use customer feedback to monitor and improve our services.</w:t>
      </w:r>
    </w:p>
    <w:p w14:paraId="191925BB" w14:textId="128B1FF4" w:rsidR="268D5DF0" w:rsidRDefault="268D5DF0" w:rsidP="2D746E14">
      <w:pPr>
        <w:ind w:left="-20" w:right="-20"/>
        <w:rPr>
          <w:rFonts w:ascii="Arial" w:eastAsia="Arial" w:hAnsi="Arial" w:cs="Arial"/>
        </w:rPr>
      </w:pPr>
      <w:r w:rsidRPr="2D746E14">
        <w:rPr>
          <w:rFonts w:ascii="Arial" w:eastAsia="Arial" w:hAnsi="Arial" w:cs="Arial"/>
        </w:rPr>
        <w:t xml:space="preserve">Provide </w:t>
      </w:r>
      <w:hyperlink r:id="rId6">
        <w:r w:rsidRPr="2D746E14">
          <w:rPr>
            <w:rStyle w:val="Hyperlink"/>
            <w:rFonts w:ascii="Arial" w:eastAsia="Arial" w:hAnsi="Arial" w:cs="Arial"/>
          </w:rPr>
          <w:t>feedback</w:t>
        </w:r>
      </w:hyperlink>
      <w:r w:rsidRPr="2D746E14">
        <w:rPr>
          <w:rFonts w:ascii="Arial" w:eastAsia="Arial" w:hAnsi="Arial" w:cs="Arial"/>
        </w:rPr>
        <w:t>.</w:t>
      </w:r>
      <w:r>
        <w:br/>
      </w:r>
    </w:p>
    <w:p w14:paraId="64F33B60" w14:textId="0983DC6A" w:rsidR="268D5DF0" w:rsidRDefault="268D5DF0" w:rsidP="2D746E14">
      <w:pPr>
        <w:ind w:left="-20" w:right="-20"/>
        <w:rPr>
          <w:rFonts w:ascii="Arial" w:eastAsia="Arial" w:hAnsi="Arial" w:cs="Arial"/>
          <w:b/>
          <w:bCs/>
          <w:sz w:val="28"/>
          <w:szCs w:val="28"/>
        </w:rPr>
      </w:pPr>
      <w:r w:rsidRPr="2D746E14">
        <w:rPr>
          <w:rFonts w:ascii="Arial" w:eastAsia="Arial" w:hAnsi="Arial" w:cs="Arial"/>
          <w:b/>
          <w:bCs/>
          <w:sz w:val="28"/>
          <w:szCs w:val="28"/>
        </w:rPr>
        <w:t>Complaints</w:t>
      </w:r>
    </w:p>
    <w:p w14:paraId="002080A1" w14:textId="46255EA4" w:rsidR="268D5DF0" w:rsidRDefault="268D5DF0" w:rsidP="2D746E14">
      <w:pPr>
        <w:ind w:left="-20" w:right="-20"/>
        <w:rPr>
          <w:rFonts w:ascii="Arial" w:eastAsia="Arial" w:hAnsi="Arial" w:cs="Arial"/>
        </w:rPr>
      </w:pPr>
      <w:r w:rsidRPr="2D746E14">
        <w:rPr>
          <w:rFonts w:ascii="Arial" w:eastAsia="Arial" w:hAnsi="Arial" w:cs="Arial"/>
        </w:rPr>
        <w:t>We aim to identify your issue early and resolve it as soon as possible.</w:t>
      </w:r>
    </w:p>
    <w:p w14:paraId="6B7AB4D0" w14:textId="79619AA5" w:rsidR="268D5DF0" w:rsidRDefault="268D5DF0" w:rsidP="2D746E14">
      <w:pPr>
        <w:ind w:left="-20" w:right="-20"/>
        <w:rPr>
          <w:rFonts w:ascii="Arial" w:eastAsia="Arial" w:hAnsi="Arial" w:cs="Arial"/>
        </w:rPr>
      </w:pPr>
      <w:r w:rsidRPr="2D746E14">
        <w:rPr>
          <w:rFonts w:ascii="Arial" w:eastAsia="Arial" w:hAnsi="Arial" w:cs="Arial"/>
        </w:rPr>
        <w:t>If your experience with the City of Melbourne didn’t meet your expectations, please take the time to let us know.</w:t>
      </w:r>
    </w:p>
    <w:p w14:paraId="3C6DB5E5" w14:textId="503ADAA7" w:rsidR="268D5DF0" w:rsidRDefault="268D5DF0" w:rsidP="2D746E14">
      <w:pPr>
        <w:ind w:left="-20" w:right="-20"/>
        <w:rPr>
          <w:rFonts w:ascii="Arial" w:eastAsia="Arial" w:hAnsi="Arial" w:cs="Arial"/>
        </w:rPr>
      </w:pPr>
      <w:r w:rsidRPr="2D746E14">
        <w:rPr>
          <w:rFonts w:ascii="Arial" w:eastAsia="Arial" w:hAnsi="Arial" w:cs="Arial"/>
        </w:rPr>
        <w:t>We take complaints seriously and attempt to resolve any issue. We use complaints data to improve our services.</w:t>
      </w:r>
    </w:p>
    <w:p w14:paraId="5E126371" w14:textId="3CCA6B31" w:rsidR="268D5DF0" w:rsidRDefault="00824FD2" w:rsidP="2D746E14">
      <w:pPr>
        <w:ind w:left="-20" w:right="-20"/>
        <w:rPr>
          <w:rFonts w:ascii="Arial" w:eastAsia="Arial" w:hAnsi="Arial" w:cs="Arial"/>
        </w:rPr>
      </w:pPr>
      <w:hyperlink r:id="rId7">
        <w:r w:rsidR="268D5DF0" w:rsidRPr="2D746E14">
          <w:rPr>
            <w:rStyle w:val="Hyperlink"/>
            <w:rFonts w:ascii="Arial" w:eastAsia="Arial" w:hAnsi="Arial" w:cs="Arial"/>
          </w:rPr>
          <w:t>Make a complaint</w:t>
        </w:r>
      </w:hyperlink>
      <w:r w:rsidR="268D5DF0" w:rsidRPr="2D746E14">
        <w:rPr>
          <w:rFonts w:ascii="Arial" w:eastAsia="Arial" w:hAnsi="Arial" w:cs="Arial"/>
        </w:rPr>
        <w:t>.</w:t>
      </w:r>
    </w:p>
    <w:p w14:paraId="56F3A58E" w14:textId="28323876" w:rsidR="67A0178D" w:rsidRDefault="67A0178D" w:rsidP="2D746E14">
      <w:pPr>
        <w:ind w:left="-20" w:right="-20"/>
        <w:rPr>
          <w:rFonts w:ascii="Arial" w:eastAsia="Arial" w:hAnsi="Arial" w:cs="Arial"/>
        </w:rPr>
      </w:pPr>
    </w:p>
    <w:p w14:paraId="12CCE8D5" w14:textId="4E5DDF75" w:rsidR="0B3D84F0" w:rsidRDefault="0B3D84F0" w:rsidP="2D746E14">
      <w:pPr>
        <w:ind w:left="-20" w:right="-20"/>
        <w:rPr>
          <w:rFonts w:ascii="Arial" w:eastAsia="Arial" w:hAnsi="Arial" w:cs="Arial"/>
          <w:b/>
          <w:bCs/>
          <w:sz w:val="28"/>
          <w:szCs w:val="28"/>
        </w:rPr>
      </w:pPr>
      <w:r w:rsidRPr="2D746E14">
        <w:rPr>
          <w:rFonts w:ascii="Arial" w:eastAsia="Arial" w:hAnsi="Arial" w:cs="Arial"/>
          <w:b/>
          <w:bCs/>
          <w:sz w:val="28"/>
          <w:szCs w:val="28"/>
        </w:rPr>
        <w:t>Contacting us</w:t>
      </w:r>
    </w:p>
    <w:p w14:paraId="40FD3662" w14:textId="1289020C" w:rsidR="0B3D84F0" w:rsidRDefault="0B3D84F0" w:rsidP="2D746E14">
      <w:pPr>
        <w:ind w:left="-20" w:right="-20"/>
        <w:rPr>
          <w:rFonts w:ascii="Arial" w:eastAsia="Arial" w:hAnsi="Arial" w:cs="Arial"/>
          <w:b/>
          <w:bCs/>
        </w:rPr>
      </w:pPr>
      <w:r w:rsidRPr="2D746E14">
        <w:rPr>
          <w:rFonts w:ascii="Arial" w:eastAsia="Arial" w:hAnsi="Arial" w:cs="Arial"/>
          <w:b/>
          <w:bCs/>
        </w:rPr>
        <w:t>Access our services online:</w:t>
      </w:r>
    </w:p>
    <w:p w14:paraId="6672A4B5" w14:textId="12C5A002" w:rsidR="0B3D84F0" w:rsidRDefault="0B3D84F0" w:rsidP="2D746E14">
      <w:pPr>
        <w:ind w:left="-20" w:right="-20"/>
        <w:rPr>
          <w:rFonts w:ascii="Arial" w:eastAsia="Arial" w:hAnsi="Arial" w:cs="Arial"/>
        </w:rPr>
      </w:pPr>
      <w:r w:rsidRPr="2D746E14">
        <w:rPr>
          <w:rFonts w:ascii="Arial" w:eastAsia="Arial" w:hAnsi="Arial" w:cs="Arial"/>
        </w:rPr>
        <w:t>You can access information and request key services 24/7</w:t>
      </w:r>
      <w:r w:rsidR="6995CC5E" w:rsidRPr="2D746E14">
        <w:rPr>
          <w:rFonts w:ascii="Arial" w:eastAsia="Arial" w:hAnsi="Arial" w:cs="Arial"/>
        </w:rPr>
        <w:t xml:space="preserve"> </w:t>
      </w:r>
      <w:r w:rsidRPr="2D746E14">
        <w:rPr>
          <w:rFonts w:ascii="Arial" w:eastAsia="Arial" w:hAnsi="Arial" w:cs="Arial"/>
        </w:rPr>
        <w:t>on the City of Melbourne’s services pages.</w:t>
      </w:r>
    </w:p>
    <w:p w14:paraId="772CE19B" w14:textId="33F0201B" w:rsidR="0B3D84F0" w:rsidRDefault="0B3D84F0" w:rsidP="2D746E14">
      <w:pPr>
        <w:ind w:left="-20" w:right="-20"/>
        <w:rPr>
          <w:rFonts w:ascii="Arial" w:eastAsia="Arial" w:hAnsi="Arial" w:cs="Arial"/>
        </w:rPr>
      </w:pPr>
      <w:r w:rsidRPr="2D746E14">
        <w:rPr>
          <w:rFonts w:ascii="Arial" w:eastAsia="Arial" w:hAnsi="Arial" w:cs="Arial"/>
        </w:rPr>
        <w:t>The City of Melbourne is here to help. If you require</w:t>
      </w:r>
      <w:r w:rsidR="427E7798" w:rsidRPr="2D746E14">
        <w:rPr>
          <w:rFonts w:ascii="Arial" w:eastAsia="Arial" w:hAnsi="Arial" w:cs="Arial"/>
        </w:rPr>
        <w:t xml:space="preserve"> </w:t>
      </w:r>
      <w:r w:rsidRPr="2D746E14">
        <w:rPr>
          <w:rFonts w:ascii="Arial" w:eastAsia="Arial" w:hAnsi="Arial" w:cs="Arial"/>
        </w:rPr>
        <w:t>immediate assistance, please contact us by</w:t>
      </w:r>
      <w:r w:rsidR="50BF213E" w:rsidRPr="2D746E14">
        <w:rPr>
          <w:rFonts w:ascii="Arial" w:eastAsia="Arial" w:hAnsi="Arial" w:cs="Arial"/>
        </w:rPr>
        <w:t xml:space="preserve"> </w:t>
      </w:r>
      <w:r w:rsidRPr="2D746E14">
        <w:rPr>
          <w:rFonts w:ascii="Arial" w:eastAsia="Arial" w:hAnsi="Arial" w:cs="Arial"/>
        </w:rPr>
        <w:t>phone.</w:t>
      </w:r>
    </w:p>
    <w:p w14:paraId="4DBBBF23" w14:textId="4EEE3F48" w:rsidR="0B3D84F0" w:rsidRDefault="0B3D84F0" w:rsidP="2D746E14">
      <w:pPr>
        <w:ind w:left="-20" w:right="-20"/>
        <w:rPr>
          <w:rFonts w:ascii="Arial" w:eastAsia="Arial" w:hAnsi="Arial" w:cs="Arial"/>
          <w:b/>
          <w:bCs/>
        </w:rPr>
      </w:pPr>
      <w:r w:rsidRPr="2D746E14">
        <w:rPr>
          <w:rFonts w:ascii="Arial" w:eastAsia="Arial" w:hAnsi="Arial" w:cs="Arial"/>
          <w:b/>
          <w:bCs/>
        </w:rPr>
        <w:t>Phone</w:t>
      </w:r>
    </w:p>
    <w:p w14:paraId="683B4488" w14:textId="5DC9426F" w:rsidR="0B3D84F0" w:rsidRDefault="0B3D84F0" w:rsidP="2D746E14">
      <w:pPr>
        <w:ind w:left="-20" w:right="-20"/>
        <w:rPr>
          <w:rFonts w:ascii="Arial" w:eastAsia="Arial" w:hAnsi="Arial" w:cs="Arial"/>
        </w:rPr>
      </w:pPr>
      <w:r w:rsidRPr="2D746E14">
        <w:rPr>
          <w:rFonts w:ascii="Arial" w:eastAsia="Arial" w:hAnsi="Arial" w:cs="Arial"/>
        </w:rPr>
        <w:t>+61 3 9658 9658</w:t>
      </w:r>
    </w:p>
    <w:p w14:paraId="3A3FC3F1" w14:textId="07961FB2" w:rsidR="0B3D84F0" w:rsidRDefault="0B3D84F0" w:rsidP="2D746E14">
      <w:pPr>
        <w:ind w:left="-20" w:right="-20"/>
        <w:rPr>
          <w:rFonts w:ascii="Arial" w:eastAsia="Arial" w:hAnsi="Arial" w:cs="Arial"/>
        </w:rPr>
      </w:pPr>
      <w:r w:rsidRPr="2D746E14">
        <w:rPr>
          <w:rFonts w:ascii="Arial" w:eastAsia="Arial" w:hAnsi="Arial" w:cs="Arial"/>
        </w:rPr>
        <w:t>7.30am to 6pm, Monday to Friday (public holidays excluded)</w:t>
      </w:r>
    </w:p>
    <w:p w14:paraId="2C7768AD" w14:textId="4B3A9CD2" w:rsidR="0B3D84F0" w:rsidRDefault="0B3D84F0" w:rsidP="2D746E14">
      <w:pPr>
        <w:ind w:left="-20" w:right="-20"/>
        <w:rPr>
          <w:rFonts w:ascii="Arial" w:eastAsia="Arial" w:hAnsi="Arial" w:cs="Arial"/>
        </w:rPr>
      </w:pPr>
      <w:r w:rsidRPr="2D746E14">
        <w:rPr>
          <w:rFonts w:ascii="Arial" w:eastAsia="Arial" w:hAnsi="Arial" w:cs="Arial"/>
        </w:rPr>
        <w:t>Outside of these hours, contact us for emergencies and time</w:t>
      </w:r>
      <w:r w:rsidR="48370ED7" w:rsidRPr="2D746E14">
        <w:rPr>
          <w:rFonts w:ascii="Arial" w:eastAsia="Arial" w:hAnsi="Arial" w:cs="Arial"/>
        </w:rPr>
        <w:t xml:space="preserve"> </w:t>
      </w:r>
      <w:r w:rsidRPr="2D746E14">
        <w:rPr>
          <w:rFonts w:ascii="Arial" w:eastAsia="Arial" w:hAnsi="Arial" w:cs="Arial"/>
        </w:rPr>
        <w:t>critical issues.</w:t>
      </w:r>
    </w:p>
    <w:p w14:paraId="3D09714D" w14:textId="53A96042" w:rsidR="66DF96C1" w:rsidRDefault="66DF96C1" w:rsidP="2D746E14">
      <w:pPr>
        <w:ind w:left="-20" w:right="-20"/>
        <w:rPr>
          <w:rFonts w:ascii="Arial" w:eastAsia="Arial" w:hAnsi="Arial" w:cs="Arial"/>
          <w:b/>
          <w:bCs/>
        </w:rPr>
      </w:pPr>
      <w:r w:rsidRPr="2D746E14">
        <w:rPr>
          <w:rFonts w:ascii="Arial" w:eastAsia="Arial" w:hAnsi="Arial" w:cs="Arial"/>
          <w:b/>
          <w:bCs/>
        </w:rPr>
        <w:t xml:space="preserve"> </w:t>
      </w:r>
      <w:r>
        <w:br/>
      </w:r>
      <w:r w:rsidR="0B3D84F0" w:rsidRPr="2D746E14">
        <w:rPr>
          <w:rFonts w:ascii="Arial" w:eastAsia="Arial" w:hAnsi="Arial" w:cs="Arial"/>
          <w:b/>
          <w:bCs/>
        </w:rPr>
        <w:t>In person</w:t>
      </w:r>
    </w:p>
    <w:p w14:paraId="4DCE3D0A" w14:textId="55EE257C" w:rsidR="0B3D84F0" w:rsidRDefault="0B3D84F0" w:rsidP="2D746E14">
      <w:pPr>
        <w:ind w:left="-20" w:right="-20"/>
        <w:rPr>
          <w:rFonts w:ascii="Arial" w:eastAsia="Arial" w:hAnsi="Arial" w:cs="Arial"/>
        </w:rPr>
      </w:pPr>
      <w:r w:rsidRPr="2D746E14">
        <w:rPr>
          <w:rFonts w:ascii="Arial" w:eastAsia="Arial" w:hAnsi="Arial" w:cs="Arial"/>
        </w:rPr>
        <w:t>Customer Service Centre at Melbourne Town Hall</w:t>
      </w:r>
    </w:p>
    <w:p w14:paraId="3D57A3E6" w14:textId="4977E13D" w:rsidR="0B3D84F0" w:rsidRDefault="0B3D84F0" w:rsidP="2D746E14">
      <w:pPr>
        <w:ind w:left="-20" w:right="-20"/>
        <w:rPr>
          <w:rFonts w:ascii="Arial" w:eastAsia="Arial" w:hAnsi="Arial" w:cs="Arial"/>
        </w:rPr>
      </w:pPr>
      <w:r w:rsidRPr="2D746E14">
        <w:rPr>
          <w:rFonts w:ascii="Arial" w:eastAsia="Arial" w:hAnsi="Arial" w:cs="Arial"/>
        </w:rPr>
        <w:t>120 Swanston Street, Melbourne</w:t>
      </w:r>
    </w:p>
    <w:p w14:paraId="122C2EEF" w14:textId="0B0D5A54" w:rsidR="0B3D84F0" w:rsidRDefault="0B3D84F0" w:rsidP="2D746E14">
      <w:pPr>
        <w:ind w:left="-20" w:right="-20"/>
        <w:rPr>
          <w:rFonts w:ascii="Arial" w:eastAsia="Arial" w:hAnsi="Arial" w:cs="Arial"/>
        </w:rPr>
      </w:pPr>
      <w:r w:rsidRPr="2D746E14">
        <w:rPr>
          <w:rFonts w:ascii="Arial" w:eastAsia="Arial" w:hAnsi="Arial" w:cs="Arial"/>
        </w:rPr>
        <w:t>8.30am to 5pm, Monday to Friday (public holidays excluded</w:t>
      </w:r>
    </w:p>
    <w:p w14:paraId="67121287" w14:textId="34A219D1" w:rsidR="67A0178D" w:rsidRDefault="67A0178D" w:rsidP="2D746E14">
      <w:pPr>
        <w:ind w:left="-20" w:right="-20"/>
        <w:rPr>
          <w:rFonts w:ascii="Arial" w:eastAsia="Arial" w:hAnsi="Arial" w:cs="Arial"/>
          <w:b/>
          <w:bCs/>
        </w:rPr>
      </w:pPr>
      <w:r>
        <w:br/>
      </w:r>
      <w:r w:rsidR="0B3D84F0" w:rsidRPr="2D746E14">
        <w:rPr>
          <w:rFonts w:ascii="Arial" w:eastAsia="Arial" w:hAnsi="Arial" w:cs="Arial"/>
          <w:b/>
          <w:bCs/>
        </w:rPr>
        <w:t>Postal address</w:t>
      </w:r>
    </w:p>
    <w:p w14:paraId="6E47DF5A" w14:textId="6077E81A" w:rsidR="0B3D84F0" w:rsidRDefault="0B3D84F0" w:rsidP="2D746E14">
      <w:pPr>
        <w:ind w:left="-20" w:right="-20"/>
        <w:rPr>
          <w:rFonts w:ascii="Arial" w:eastAsia="Arial" w:hAnsi="Arial" w:cs="Arial"/>
        </w:rPr>
      </w:pPr>
      <w:r w:rsidRPr="2D746E14">
        <w:rPr>
          <w:rFonts w:ascii="Arial" w:eastAsia="Arial" w:hAnsi="Arial" w:cs="Arial"/>
        </w:rPr>
        <w:t>GPO Box 1603</w:t>
      </w:r>
    </w:p>
    <w:p w14:paraId="1132A111" w14:textId="106E57C4" w:rsidR="0B3D84F0" w:rsidRDefault="0B3D84F0" w:rsidP="2D746E14">
      <w:pPr>
        <w:ind w:left="-20" w:right="-20"/>
        <w:rPr>
          <w:rFonts w:ascii="Arial" w:eastAsia="Arial" w:hAnsi="Arial" w:cs="Arial"/>
        </w:rPr>
      </w:pPr>
      <w:r w:rsidRPr="2D746E14">
        <w:rPr>
          <w:rFonts w:ascii="Arial" w:eastAsia="Arial" w:hAnsi="Arial" w:cs="Arial"/>
        </w:rPr>
        <w:t>Melbourne VIC 3001</w:t>
      </w:r>
    </w:p>
    <w:p w14:paraId="071FA415" w14:textId="3E85BA07" w:rsidR="67A0178D" w:rsidRDefault="67A0178D" w:rsidP="2D746E14">
      <w:pPr>
        <w:ind w:left="-20" w:right="-20"/>
        <w:rPr>
          <w:rFonts w:ascii="Arial" w:eastAsia="Arial" w:hAnsi="Arial" w:cs="Arial"/>
          <w:b/>
          <w:bCs/>
        </w:rPr>
      </w:pPr>
      <w:r>
        <w:br/>
      </w:r>
      <w:r w:rsidR="0B3D84F0" w:rsidRPr="2D746E14">
        <w:rPr>
          <w:rFonts w:ascii="Arial" w:eastAsia="Arial" w:hAnsi="Arial" w:cs="Arial"/>
          <w:b/>
          <w:bCs/>
        </w:rPr>
        <w:t>Delivery address for couriers</w:t>
      </w:r>
    </w:p>
    <w:p w14:paraId="2BCB724A" w14:textId="20BA63CA" w:rsidR="0B3D84F0" w:rsidRDefault="0B3D84F0" w:rsidP="2D746E14">
      <w:pPr>
        <w:ind w:left="-20" w:right="-20"/>
        <w:rPr>
          <w:rFonts w:ascii="Arial" w:eastAsia="Arial" w:hAnsi="Arial" w:cs="Arial"/>
        </w:rPr>
      </w:pPr>
      <w:r w:rsidRPr="2D746E14">
        <w:rPr>
          <w:rFonts w:ascii="Arial" w:eastAsia="Arial" w:hAnsi="Arial" w:cs="Arial"/>
        </w:rPr>
        <w:lastRenderedPageBreak/>
        <w:t>City of Melbourne</w:t>
      </w:r>
    </w:p>
    <w:p w14:paraId="6BF97675" w14:textId="09099366" w:rsidR="0B3D84F0" w:rsidRDefault="0B3D84F0" w:rsidP="2D746E14">
      <w:pPr>
        <w:ind w:left="-20" w:right="-20"/>
        <w:rPr>
          <w:rFonts w:ascii="Arial" w:eastAsia="Arial" w:hAnsi="Arial" w:cs="Arial"/>
        </w:rPr>
      </w:pPr>
      <w:r w:rsidRPr="2D746E14">
        <w:rPr>
          <w:rFonts w:ascii="Arial" w:eastAsia="Arial" w:hAnsi="Arial" w:cs="Arial"/>
        </w:rPr>
        <w:t>c/o- Door 2, 1D Marine Parade</w:t>
      </w:r>
    </w:p>
    <w:p w14:paraId="151A2C9F" w14:textId="3FDE8C52" w:rsidR="0B3D84F0" w:rsidRDefault="0B3D84F0" w:rsidP="2D746E14">
      <w:pPr>
        <w:ind w:left="-20" w:right="-20"/>
        <w:rPr>
          <w:rFonts w:ascii="Arial" w:eastAsia="Arial" w:hAnsi="Arial" w:cs="Arial"/>
        </w:rPr>
      </w:pPr>
      <w:r w:rsidRPr="2D746E14">
        <w:rPr>
          <w:rFonts w:ascii="Arial" w:eastAsia="Arial" w:hAnsi="Arial" w:cs="Arial"/>
        </w:rPr>
        <w:t>Abbotsford VIC 3067</w:t>
      </w:r>
    </w:p>
    <w:p w14:paraId="0A3834E2" w14:textId="4AF81CCA" w:rsidR="0B3D84F0" w:rsidRDefault="0B3D84F0" w:rsidP="2D746E14">
      <w:pPr>
        <w:ind w:left="-20" w:right="-20"/>
        <w:rPr>
          <w:rFonts w:ascii="Arial" w:eastAsia="Arial" w:hAnsi="Arial" w:cs="Arial"/>
        </w:rPr>
      </w:pPr>
      <w:r w:rsidRPr="2D746E14">
        <w:rPr>
          <w:rFonts w:ascii="Arial" w:eastAsia="Arial" w:hAnsi="Arial" w:cs="Arial"/>
        </w:rPr>
        <w:t>Note: The City of Melbourne does not accept hand delivered</w:t>
      </w:r>
      <w:r w:rsidR="51F6D1DE" w:rsidRPr="2D746E14">
        <w:rPr>
          <w:rFonts w:ascii="Arial" w:eastAsia="Arial" w:hAnsi="Arial" w:cs="Arial"/>
        </w:rPr>
        <w:t xml:space="preserve"> </w:t>
      </w:r>
      <w:r w:rsidRPr="2D746E14">
        <w:rPr>
          <w:rFonts w:ascii="Arial" w:eastAsia="Arial" w:hAnsi="Arial" w:cs="Arial"/>
        </w:rPr>
        <w:t>items or submissions. These need to be sent by</w:t>
      </w:r>
      <w:r w:rsidR="644051E2" w:rsidRPr="2D746E14">
        <w:rPr>
          <w:rFonts w:ascii="Arial" w:eastAsia="Arial" w:hAnsi="Arial" w:cs="Arial"/>
        </w:rPr>
        <w:t xml:space="preserve"> </w:t>
      </w:r>
      <w:r w:rsidRPr="2D746E14">
        <w:rPr>
          <w:rFonts w:ascii="Arial" w:eastAsia="Arial" w:hAnsi="Arial" w:cs="Arial"/>
        </w:rPr>
        <w:t>post or courier.</w:t>
      </w:r>
    </w:p>
    <w:p w14:paraId="7C94D8C9" w14:textId="3B6FDD37" w:rsidR="67A0178D" w:rsidRDefault="67A0178D" w:rsidP="2D746E14">
      <w:pPr>
        <w:ind w:left="-20" w:right="-20"/>
        <w:rPr>
          <w:rFonts w:ascii="Arial" w:eastAsia="Arial" w:hAnsi="Arial" w:cs="Arial"/>
          <w:b/>
          <w:bCs/>
        </w:rPr>
      </w:pPr>
      <w:r>
        <w:br/>
      </w:r>
      <w:r w:rsidR="0B3D84F0" w:rsidRPr="2D746E14">
        <w:rPr>
          <w:rFonts w:ascii="Arial" w:eastAsia="Arial" w:hAnsi="Arial" w:cs="Arial"/>
          <w:b/>
          <w:bCs/>
        </w:rPr>
        <w:t>Social media</w:t>
      </w:r>
    </w:p>
    <w:p w14:paraId="5382E1DD" w14:textId="46C931B0" w:rsidR="0B3D84F0" w:rsidRDefault="00824FD2" w:rsidP="2D746E14">
      <w:pPr>
        <w:ind w:left="-20" w:right="-20"/>
        <w:rPr>
          <w:rFonts w:ascii="Arial" w:eastAsia="Arial" w:hAnsi="Arial" w:cs="Arial"/>
        </w:rPr>
      </w:pPr>
      <w:hyperlink r:id="rId8">
        <w:r w:rsidR="0B3D84F0" w:rsidRPr="2D746E14">
          <w:rPr>
            <w:rStyle w:val="Hyperlink"/>
            <w:rFonts w:ascii="Arial" w:eastAsia="Arial" w:hAnsi="Arial" w:cs="Arial"/>
          </w:rPr>
          <w:t>Facebook</w:t>
        </w:r>
      </w:hyperlink>
      <w:r w:rsidR="0B3D84F0" w:rsidRPr="2D746E14">
        <w:rPr>
          <w:rFonts w:ascii="Arial" w:eastAsia="Arial" w:hAnsi="Arial" w:cs="Arial"/>
        </w:rPr>
        <w:t xml:space="preserve">, </w:t>
      </w:r>
      <w:hyperlink r:id="rId9">
        <w:r w:rsidR="0B3D84F0" w:rsidRPr="2D746E14">
          <w:rPr>
            <w:rStyle w:val="Hyperlink"/>
            <w:rFonts w:ascii="Arial" w:eastAsia="Arial" w:hAnsi="Arial" w:cs="Arial"/>
          </w:rPr>
          <w:t>Twitter</w:t>
        </w:r>
      </w:hyperlink>
      <w:r w:rsidR="0B3D84F0" w:rsidRPr="2D746E14">
        <w:rPr>
          <w:rFonts w:ascii="Arial" w:eastAsia="Arial" w:hAnsi="Arial" w:cs="Arial"/>
        </w:rPr>
        <w:t xml:space="preserve">, </w:t>
      </w:r>
      <w:hyperlink r:id="rId10">
        <w:r w:rsidR="0B3D84F0" w:rsidRPr="2D746E14">
          <w:rPr>
            <w:rStyle w:val="Hyperlink"/>
            <w:rFonts w:ascii="Arial" w:eastAsia="Arial" w:hAnsi="Arial" w:cs="Arial"/>
          </w:rPr>
          <w:t>Instagram</w:t>
        </w:r>
      </w:hyperlink>
      <w:r w:rsidR="0B3D84F0" w:rsidRPr="2D746E14">
        <w:rPr>
          <w:rFonts w:ascii="Arial" w:eastAsia="Arial" w:hAnsi="Arial" w:cs="Arial"/>
        </w:rPr>
        <w:t xml:space="preserve"> and </w:t>
      </w:r>
      <w:hyperlink r:id="rId11">
        <w:r w:rsidR="0B3D84F0" w:rsidRPr="2D746E14">
          <w:rPr>
            <w:rStyle w:val="Hyperlink"/>
            <w:rFonts w:ascii="Arial" w:eastAsia="Arial" w:hAnsi="Arial" w:cs="Arial"/>
          </w:rPr>
          <w:t>Linked</w:t>
        </w:r>
        <w:r w:rsidR="55D68C38" w:rsidRPr="2D746E14">
          <w:rPr>
            <w:rStyle w:val="Hyperlink"/>
            <w:rFonts w:ascii="Arial" w:eastAsia="Arial" w:hAnsi="Arial" w:cs="Arial"/>
          </w:rPr>
          <w:t>i</w:t>
        </w:r>
        <w:r w:rsidR="0B3D84F0" w:rsidRPr="2D746E14">
          <w:rPr>
            <w:rStyle w:val="Hyperlink"/>
            <w:rFonts w:ascii="Arial" w:eastAsia="Arial" w:hAnsi="Arial" w:cs="Arial"/>
          </w:rPr>
          <w:t>n</w:t>
        </w:r>
      </w:hyperlink>
      <w:r w:rsidR="0B3D84F0" w:rsidRPr="2D746E14">
        <w:rPr>
          <w:rFonts w:ascii="Arial" w:eastAsia="Arial" w:hAnsi="Arial" w:cs="Arial"/>
        </w:rPr>
        <w:t>.</w:t>
      </w:r>
    </w:p>
    <w:p w14:paraId="1D8C5143" w14:textId="2FF3525A" w:rsidR="67A0178D" w:rsidRDefault="67A0178D" w:rsidP="2D746E14">
      <w:pPr>
        <w:ind w:left="-20" w:right="-20"/>
        <w:rPr>
          <w:rFonts w:ascii="Arial" w:eastAsia="Arial" w:hAnsi="Arial" w:cs="Arial"/>
          <w:b/>
          <w:bCs/>
        </w:rPr>
      </w:pPr>
      <w:r>
        <w:br/>
      </w:r>
      <w:r w:rsidR="0B3D84F0" w:rsidRPr="2D746E14">
        <w:rPr>
          <w:rFonts w:ascii="Arial" w:eastAsia="Arial" w:hAnsi="Arial" w:cs="Arial"/>
          <w:b/>
          <w:bCs/>
        </w:rPr>
        <w:t>Relay and accessible services</w:t>
      </w:r>
    </w:p>
    <w:p w14:paraId="065F18E2" w14:textId="615072E1" w:rsidR="0B3D84F0" w:rsidRDefault="0B3D84F0" w:rsidP="2D746E14">
      <w:pPr>
        <w:ind w:left="-20" w:right="-20"/>
        <w:rPr>
          <w:rFonts w:ascii="Arial" w:eastAsia="Arial" w:hAnsi="Arial" w:cs="Arial"/>
        </w:rPr>
      </w:pPr>
      <w:r w:rsidRPr="2D746E14">
        <w:rPr>
          <w:rFonts w:ascii="Arial" w:eastAsia="Arial" w:hAnsi="Arial" w:cs="Arial"/>
        </w:rPr>
        <w:t>Please call via the National Relay Service:</w:t>
      </w:r>
    </w:p>
    <w:p w14:paraId="216991BA" w14:textId="67919E94" w:rsidR="0B3D84F0" w:rsidRDefault="0B3D84F0" w:rsidP="2D746E14">
      <w:pPr>
        <w:ind w:left="-20" w:right="-20"/>
        <w:rPr>
          <w:rFonts w:ascii="Arial" w:eastAsia="Arial" w:hAnsi="Arial" w:cs="Arial"/>
        </w:rPr>
      </w:pPr>
      <w:r w:rsidRPr="2D746E14">
        <w:rPr>
          <w:rFonts w:ascii="Arial" w:eastAsia="Arial" w:hAnsi="Arial" w:cs="Arial"/>
        </w:rPr>
        <w:t>Teletypewriter customers: 133 677</w:t>
      </w:r>
    </w:p>
    <w:p w14:paraId="33696F81" w14:textId="2F2E565E" w:rsidR="0B3D84F0" w:rsidRDefault="0B3D84F0" w:rsidP="2D746E14">
      <w:pPr>
        <w:ind w:left="-20" w:right="-20"/>
        <w:rPr>
          <w:rFonts w:ascii="Arial" w:eastAsia="Arial" w:hAnsi="Arial" w:cs="Arial"/>
        </w:rPr>
      </w:pPr>
      <w:r w:rsidRPr="2D746E14">
        <w:rPr>
          <w:rFonts w:ascii="Arial" w:eastAsia="Arial" w:hAnsi="Arial" w:cs="Arial"/>
        </w:rPr>
        <w:t>Speak and Listen customers: 1300 555 727</w:t>
      </w:r>
    </w:p>
    <w:p w14:paraId="019C89EB" w14:textId="66687775" w:rsidR="67A0178D" w:rsidRDefault="67A0178D" w:rsidP="2D746E14">
      <w:pPr>
        <w:ind w:left="-20" w:right="-20"/>
        <w:rPr>
          <w:rFonts w:ascii="Arial" w:eastAsia="Arial" w:hAnsi="Arial" w:cs="Arial"/>
          <w:b/>
          <w:bCs/>
        </w:rPr>
      </w:pPr>
      <w:r>
        <w:br/>
      </w:r>
      <w:r w:rsidR="0B3D84F0" w:rsidRPr="2D746E14">
        <w:rPr>
          <w:rFonts w:ascii="Arial" w:eastAsia="Arial" w:hAnsi="Arial" w:cs="Arial"/>
          <w:b/>
          <w:bCs/>
        </w:rPr>
        <w:t>Multilingual and translation services</w:t>
      </w:r>
    </w:p>
    <w:p w14:paraId="01C8DE2B" w14:textId="08387E57" w:rsidR="0B3D84F0" w:rsidRDefault="0B3D84F0" w:rsidP="2D746E14">
      <w:pPr>
        <w:ind w:left="-20" w:right="-20"/>
        <w:rPr>
          <w:rFonts w:ascii="Arial" w:eastAsia="Arial" w:hAnsi="Arial" w:cs="Arial"/>
        </w:rPr>
      </w:pPr>
      <w:r w:rsidRPr="2D746E14">
        <w:rPr>
          <w:rFonts w:ascii="Arial" w:eastAsia="Arial" w:hAnsi="Arial" w:cs="Arial"/>
        </w:rPr>
        <w:t>Our multilingual service offers assistance to people from a</w:t>
      </w:r>
      <w:r w:rsidR="26017DB7" w:rsidRPr="2D746E14">
        <w:rPr>
          <w:rFonts w:ascii="Arial" w:eastAsia="Arial" w:hAnsi="Arial" w:cs="Arial"/>
        </w:rPr>
        <w:t xml:space="preserve"> </w:t>
      </w:r>
      <w:r w:rsidRPr="2D746E14">
        <w:rPr>
          <w:rFonts w:ascii="Arial" w:eastAsia="Arial" w:hAnsi="Arial" w:cs="Arial"/>
        </w:rPr>
        <w:t>non-English speaking background.</w:t>
      </w:r>
    </w:p>
    <w:p w14:paraId="77A3D255" w14:textId="4F84DE08" w:rsidR="5FCC04A0" w:rsidRDefault="72CDC3AE" w:rsidP="67A0178D">
      <w:pPr>
        <w:ind w:left="-20" w:right="-20"/>
      </w:pPr>
      <w:r>
        <w:rPr>
          <w:noProof/>
          <w:lang w:val="en-AU" w:eastAsia="en-AU"/>
        </w:rPr>
        <w:drawing>
          <wp:inline distT="0" distB="0" distL="0" distR="0" wp14:anchorId="08651A25" wp14:editId="77F6E5AD">
            <wp:extent cx="2828572" cy="2409524"/>
            <wp:effectExtent l="0" t="0" r="0" b="0"/>
            <wp:docPr id="1343790928" name="Picture 1343790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828572" cy="2409524"/>
                    </a:xfrm>
                    <a:prstGeom prst="rect">
                      <a:avLst/>
                    </a:prstGeom>
                  </pic:spPr>
                </pic:pic>
              </a:graphicData>
            </a:graphic>
          </wp:inline>
        </w:drawing>
      </w:r>
      <w:bookmarkStart w:id="0" w:name="_GoBack"/>
      <w:bookmarkEnd w:id="0"/>
    </w:p>
    <w:p w14:paraId="4C040098" w14:textId="1C951056" w:rsidR="67A0178D" w:rsidRDefault="0B3D84F0" w:rsidP="2D746E14">
      <w:pPr>
        <w:ind w:left="-20" w:right="-20"/>
        <w:rPr>
          <w:rFonts w:ascii="Arial" w:eastAsia="Arial" w:hAnsi="Arial" w:cs="Arial"/>
          <w:b/>
          <w:bCs/>
        </w:rPr>
      </w:pPr>
      <w:r w:rsidRPr="2D746E14">
        <w:rPr>
          <w:rFonts w:ascii="Arial" w:eastAsia="Arial" w:hAnsi="Arial" w:cs="Arial"/>
          <w:b/>
          <w:bCs/>
        </w:rPr>
        <w:t>Our commitment to privacy</w:t>
      </w:r>
    </w:p>
    <w:p w14:paraId="4C3A80D1" w14:textId="68F7ACD1" w:rsidR="0B3D84F0" w:rsidRDefault="0B3D84F0" w:rsidP="2D746E14">
      <w:pPr>
        <w:ind w:left="-20" w:right="-20"/>
        <w:rPr>
          <w:rFonts w:ascii="Arial" w:eastAsia="Arial" w:hAnsi="Arial" w:cs="Arial"/>
        </w:rPr>
      </w:pPr>
      <w:r w:rsidRPr="2D746E14">
        <w:rPr>
          <w:rFonts w:ascii="Arial" w:eastAsia="Arial" w:hAnsi="Arial" w:cs="Arial"/>
        </w:rPr>
        <w:t>We view the protection of your personal information as</w:t>
      </w:r>
      <w:r w:rsidR="7BC96B11" w:rsidRPr="2D746E14">
        <w:rPr>
          <w:rFonts w:ascii="Arial" w:eastAsia="Arial" w:hAnsi="Arial" w:cs="Arial"/>
        </w:rPr>
        <w:t xml:space="preserve"> </w:t>
      </w:r>
      <w:r w:rsidRPr="2D746E14">
        <w:rPr>
          <w:rFonts w:ascii="Arial" w:eastAsia="Arial" w:hAnsi="Arial" w:cs="Arial"/>
        </w:rPr>
        <w:t>an integral part of our commitment towards complete</w:t>
      </w:r>
      <w:r w:rsidR="4C89FB76" w:rsidRPr="2D746E14">
        <w:rPr>
          <w:rFonts w:ascii="Arial" w:eastAsia="Arial" w:hAnsi="Arial" w:cs="Arial"/>
        </w:rPr>
        <w:t xml:space="preserve"> </w:t>
      </w:r>
      <w:r w:rsidRPr="2D746E14">
        <w:rPr>
          <w:rFonts w:ascii="Arial" w:eastAsia="Arial" w:hAnsi="Arial" w:cs="Arial"/>
        </w:rPr>
        <w:t>accountability and integrity in all our activities and programs.</w:t>
      </w:r>
    </w:p>
    <w:p w14:paraId="3A637DE0" w14:textId="7646AB83" w:rsidR="0B3D84F0" w:rsidRDefault="0B3D84F0" w:rsidP="2D746E14">
      <w:pPr>
        <w:ind w:left="-20" w:right="-20"/>
        <w:rPr>
          <w:rFonts w:ascii="Arial" w:eastAsia="Arial" w:hAnsi="Arial" w:cs="Arial"/>
        </w:rPr>
      </w:pPr>
      <w:r w:rsidRPr="2D746E14">
        <w:rPr>
          <w:rFonts w:ascii="Arial" w:eastAsia="Arial" w:hAnsi="Arial" w:cs="Arial"/>
        </w:rPr>
        <w:t xml:space="preserve">The </w:t>
      </w:r>
      <w:hyperlink r:id="rId13">
        <w:r w:rsidRPr="2D746E14">
          <w:rPr>
            <w:rStyle w:val="Hyperlink"/>
            <w:rFonts w:ascii="Arial" w:eastAsia="Arial" w:hAnsi="Arial" w:cs="Arial"/>
          </w:rPr>
          <w:t>Privacy Policy</w:t>
        </w:r>
      </w:hyperlink>
      <w:r w:rsidRPr="2D746E14">
        <w:rPr>
          <w:rFonts w:ascii="Arial" w:eastAsia="Arial" w:hAnsi="Arial" w:cs="Arial"/>
        </w:rPr>
        <w:t xml:space="preserve"> outlines our policies relating to the</w:t>
      </w:r>
      <w:r w:rsidR="3FF709A5" w:rsidRPr="2D746E14">
        <w:rPr>
          <w:rFonts w:ascii="Arial" w:eastAsia="Arial" w:hAnsi="Arial" w:cs="Arial"/>
        </w:rPr>
        <w:t xml:space="preserve"> </w:t>
      </w:r>
      <w:r w:rsidRPr="2D746E14">
        <w:rPr>
          <w:rFonts w:ascii="Arial" w:eastAsia="Arial" w:hAnsi="Arial" w:cs="Arial"/>
        </w:rPr>
        <w:t>management of personal information as required by the</w:t>
      </w:r>
      <w:r w:rsidR="242A5C05" w:rsidRPr="2D746E14">
        <w:rPr>
          <w:rFonts w:ascii="Arial" w:eastAsia="Arial" w:hAnsi="Arial" w:cs="Arial"/>
        </w:rPr>
        <w:t xml:space="preserve"> </w:t>
      </w:r>
      <w:r w:rsidRPr="2D746E14">
        <w:rPr>
          <w:rFonts w:ascii="Arial" w:eastAsia="Arial" w:hAnsi="Arial" w:cs="Arial"/>
        </w:rPr>
        <w:t>Privacy and Data Protection Act 2014. You can elect to</w:t>
      </w:r>
      <w:r w:rsidR="2299615B" w:rsidRPr="2D746E14">
        <w:rPr>
          <w:rFonts w:ascii="Arial" w:eastAsia="Arial" w:hAnsi="Arial" w:cs="Arial"/>
        </w:rPr>
        <w:t xml:space="preserve"> </w:t>
      </w:r>
      <w:r w:rsidRPr="2D746E14">
        <w:rPr>
          <w:rFonts w:ascii="Arial" w:eastAsia="Arial" w:hAnsi="Arial" w:cs="Arial"/>
        </w:rPr>
        <w:t>remain anonymous when requesting a service or reporting</w:t>
      </w:r>
      <w:r w:rsidR="3064AF3A" w:rsidRPr="2D746E14">
        <w:rPr>
          <w:rFonts w:ascii="Arial" w:eastAsia="Arial" w:hAnsi="Arial" w:cs="Arial"/>
        </w:rPr>
        <w:t xml:space="preserve"> </w:t>
      </w:r>
      <w:r w:rsidRPr="2D746E14">
        <w:rPr>
          <w:rFonts w:ascii="Arial" w:eastAsia="Arial" w:hAnsi="Arial" w:cs="Arial"/>
        </w:rPr>
        <w:t>an issue; in some instances we may be unable</w:t>
      </w:r>
      <w:r w:rsidR="4199D009" w:rsidRPr="2D746E14">
        <w:rPr>
          <w:rFonts w:ascii="Arial" w:eastAsia="Arial" w:hAnsi="Arial" w:cs="Arial"/>
        </w:rPr>
        <w:t xml:space="preserve"> request or advise you on its outcome.</w:t>
      </w:r>
    </w:p>
    <w:p w14:paraId="378EF54E" w14:textId="54B07D47" w:rsidR="67A0178D" w:rsidRDefault="67A0178D" w:rsidP="67A0178D">
      <w:pPr>
        <w:ind w:left="-20" w:right="-20"/>
      </w:pPr>
    </w:p>
    <w:sectPr w:rsidR="67A0178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328E9" w14:textId="77777777" w:rsidR="00824FD2" w:rsidRDefault="00824FD2" w:rsidP="00824FD2">
      <w:pPr>
        <w:spacing w:after="0" w:line="240" w:lineRule="auto"/>
      </w:pPr>
      <w:r>
        <w:separator/>
      </w:r>
    </w:p>
  </w:endnote>
  <w:endnote w:type="continuationSeparator" w:id="0">
    <w:p w14:paraId="56E4A403" w14:textId="77777777" w:rsidR="00824FD2" w:rsidRDefault="00824FD2" w:rsidP="00824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F09DE" w14:textId="77777777" w:rsidR="00824FD2" w:rsidRDefault="0082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A0ED5" w14:textId="77777777" w:rsidR="00824FD2" w:rsidRDefault="00824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CCBCD" w14:textId="77777777" w:rsidR="00824FD2" w:rsidRDefault="0082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3BAD8" w14:textId="77777777" w:rsidR="00824FD2" w:rsidRDefault="00824FD2" w:rsidP="00824FD2">
      <w:pPr>
        <w:spacing w:after="0" w:line="240" w:lineRule="auto"/>
      </w:pPr>
      <w:r>
        <w:separator/>
      </w:r>
    </w:p>
  </w:footnote>
  <w:footnote w:type="continuationSeparator" w:id="0">
    <w:p w14:paraId="480F06E8" w14:textId="77777777" w:rsidR="00824FD2" w:rsidRDefault="00824FD2" w:rsidP="00824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CD4F2" w14:textId="77777777" w:rsidR="00824FD2" w:rsidRDefault="00824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C7DB0" w14:textId="77777777" w:rsidR="00824FD2" w:rsidRDefault="00824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4BFD9" w14:textId="77777777" w:rsidR="00824FD2" w:rsidRDefault="00824F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7908DE"/>
    <w:rsid w:val="007AC853"/>
    <w:rsid w:val="00824FD2"/>
    <w:rsid w:val="021698B4"/>
    <w:rsid w:val="0264784D"/>
    <w:rsid w:val="054E3976"/>
    <w:rsid w:val="090BFF2E"/>
    <w:rsid w:val="0AC294CA"/>
    <w:rsid w:val="0B3D84F0"/>
    <w:rsid w:val="0B9C98E3"/>
    <w:rsid w:val="0D2B52E5"/>
    <w:rsid w:val="11F3F378"/>
    <w:rsid w:val="1282899D"/>
    <w:rsid w:val="138E826B"/>
    <w:rsid w:val="14CE6AEE"/>
    <w:rsid w:val="165C4380"/>
    <w:rsid w:val="167908DE"/>
    <w:rsid w:val="1B2FB4A3"/>
    <w:rsid w:val="1DEB4AB3"/>
    <w:rsid w:val="2026C78C"/>
    <w:rsid w:val="21E8184D"/>
    <w:rsid w:val="2252C4F1"/>
    <w:rsid w:val="2299615B"/>
    <w:rsid w:val="23FFD58F"/>
    <w:rsid w:val="242A5C05"/>
    <w:rsid w:val="24BD6E8C"/>
    <w:rsid w:val="255C75D7"/>
    <w:rsid w:val="26017DB7"/>
    <w:rsid w:val="268D5DF0"/>
    <w:rsid w:val="2BF1C610"/>
    <w:rsid w:val="2D746E14"/>
    <w:rsid w:val="2EECB5B1"/>
    <w:rsid w:val="3064AF3A"/>
    <w:rsid w:val="363134F6"/>
    <w:rsid w:val="37824CEC"/>
    <w:rsid w:val="37F5D4F4"/>
    <w:rsid w:val="381ED0B3"/>
    <w:rsid w:val="3BF85DBD"/>
    <w:rsid w:val="3CE28470"/>
    <w:rsid w:val="3CEA6597"/>
    <w:rsid w:val="3E26584E"/>
    <w:rsid w:val="3E50770A"/>
    <w:rsid w:val="3FF709A5"/>
    <w:rsid w:val="401A2532"/>
    <w:rsid w:val="40220659"/>
    <w:rsid w:val="4199D009"/>
    <w:rsid w:val="41B5F593"/>
    <w:rsid w:val="427E7798"/>
    <w:rsid w:val="4351C5F4"/>
    <w:rsid w:val="4631902A"/>
    <w:rsid w:val="48370ED7"/>
    <w:rsid w:val="4911A360"/>
    <w:rsid w:val="4986E708"/>
    <w:rsid w:val="4C377E7A"/>
    <w:rsid w:val="4C89FB76"/>
    <w:rsid w:val="4DBA0477"/>
    <w:rsid w:val="50BF213E"/>
    <w:rsid w:val="51F6D1DE"/>
    <w:rsid w:val="55C5165C"/>
    <w:rsid w:val="55D68C38"/>
    <w:rsid w:val="57E81214"/>
    <w:rsid w:val="5C4E0B36"/>
    <w:rsid w:val="5CA34D5C"/>
    <w:rsid w:val="5F2B3A08"/>
    <w:rsid w:val="5FCC04A0"/>
    <w:rsid w:val="644051E2"/>
    <w:rsid w:val="6447574B"/>
    <w:rsid w:val="66DF96C1"/>
    <w:rsid w:val="67A0178D"/>
    <w:rsid w:val="6995CC5E"/>
    <w:rsid w:val="6A0AC128"/>
    <w:rsid w:val="6C6BA789"/>
    <w:rsid w:val="6C7388B0"/>
    <w:rsid w:val="725193D9"/>
    <w:rsid w:val="72CDC3AE"/>
    <w:rsid w:val="750F460E"/>
    <w:rsid w:val="77237790"/>
    <w:rsid w:val="78F6E1C4"/>
    <w:rsid w:val="7BC74E2C"/>
    <w:rsid w:val="7BC96B11"/>
    <w:rsid w:val="7F662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908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824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FD2"/>
  </w:style>
  <w:style w:type="paragraph" w:styleId="Footer">
    <w:name w:val="footer"/>
    <w:basedOn w:val="Normal"/>
    <w:link w:val="FooterChar"/>
    <w:uiPriority w:val="99"/>
    <w:unhideWhenUsed/>
    <w:rsid w:val="00824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ityofmelbourne" TargetMode="External"/><Relationship Id="rId13" Type="http://schemas.openxmlformats.org/officeDocument/2006/relationships/hyperlink" Target="https://www.melbourne.vic.gov.au/about-council/governance-transparency/policies-protocols/pages/information-privacy-policy.aspx"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melbourne.vic.gov.au/about-council/governance-transparency/policies-protocols/Pages/complaint-resolution-policy.aspx?utm_source=contact-us&amp;utm_medium=cta&amp;utm_campaign=complaint-policy"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ervices.melbourne.vic.gov.au/ask/feedback" TargetMode="External"/><Relationship Id="rId11" Type="http://schemas.openxmlformats.org/officeDocument/2006/relationships/hyperlink" Target="https://www.linkedin.com/company/city-of-melbourne" TargetMode="External"/><Relationship Id="rId24" Type="http://schemas.openxmlformats.org/officeDocument/2006/relationships/customXml" Target="../customXml/item3.xml"/><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https://www.instagram.com/cityofmelbourne/"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twitter.com/cityofmelbourne" TargetMode="External"/><Relationship Id="rId14" Type="http://schemas.openxmlformats.org/officeDocument/2006/relationships/header" Target="header1.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C025E0-2793-42F9-AB90-6EC2034EB079}"/>
</file>

<file path=customXml/itemProps2.xml><?xml version="1.0" encoding="utf-8"?>
<ds:datastoreItem xmlns:ds="http://schemas.openxmlformats.org/officeDocument/2006/customXml" ds:itemID="{DC8B1B2A-E1CC-4FE4-8909-256F7BE32E3F}"/>
</file>

<file path=customXml/itemProps3.xml><?xml version="1.0" encoding="utf-8"?>
<ds:datastoreItem xmlns:ds="http://schemas.openxmlformats.org/officeDocument/2006/customXml" ds:itemID="{3030EAD7-17F1-4383-8471-B936AB85FF3D}"/>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Service Charter March 2024</dc:title>
  <dc:subject/>
  <dc:creator/>
  <cp:keywords/>
  <dc:description/>
  <cp:lastModifiedBy/>
  <cp:revision>1</cp:revision>
  <dcterms:created xsi:type="dcterms:W3CDTF">2024-03-27T01:24:00Z</dcterms:created>
  <dcterms:modified xsi:type="dcterms:W3CDTF">2024-03-27T01:24:00Z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0x010100759DCEB4B14F5A418FC6C1C10DF60084</vt:lpwstr>
  </property>
</Properties>
</file>