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0DC5D" w14:textId="77777777" w:rsidR="001C29CB" w:rsidRPr="00106D59" w:rsidRDefault="001C29CB" w:rsidP="001C29CB">
      <w:pPr>
        <w:spacing w:line="360" w:lineRule="auto"/>
        <w:rPr>
          <w:rFonts w:ascii="Arial" w:hAnsi="Arial" w:cs="Arial"/>
        </w:rPr>
      </w:pPr>
    </w:p>
    <w:p w14:paraId="33C2E13C" w14:textId="77777777" w:rsidR="001C29CB" w:rsidRPr="00106D59" w:rsidRDefault="001C29CB" w:rsidP="001C29CB">
      <w:pPr>
        <w:spacing w:line="360" w:lineRule="auto"/>
        <w:jc w:val="right"/>
        <w:rPr>
          <w:rFonts w:ascii="Arial" w:hAnsi="Arial" w:cs="Arial"/>
        </w:rPr>
      </w:pPr>
      <w:r w:rsidRPr="00106D59">
        <w:rPr>
          <w:rFonts w:ascii="Arial" w:hAnsi="Arial" w:cs="Arial"/>
          <w:noProof/>
          <w:lang w:eastAsia="en-AU"/>
        </w:rPr>
        <w:drawing>
          <wp:inline distT="0" distB="0" distL="0" distR="0" wp14:anchorId="7DB9E26B" wp14:editId="5F302B2A">
            <wp:extent cx="1123950" cy="1095375"/>
            <wp:effectExtent l="0" t="0" r="0" b="9525"/>
            <wp:docPr id="1" name="Picture 1" descr="City of Melbourne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ity of Melbourne Logo">
                      <a:extLst>
                        <a:ext uri="{C183D7F6-B498-43B3-948B-1728B52AA6E4}">
                          <adec:decorative xmlns:adec="http://schemas.microsoft.com/office/drawing/2017/decorative" val="0"/>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23950" cy="1095375"/>
                    </a:xfrm>
                    <a:prstGeom prst="rect">
                      <a:avLst/>
                    </a:prstGeom>
                    <a:noFill/>
                    <a:ln>
                      <a:noFill/>
                    </a:ln>
                  </pic:spPr>
                </pic:pic>
              </a:graphicData>
            </a:graphic>
          </wp:inline>
        </w:drawing>
      </w:r>
    </w:p>
    <w:p w14:paraId="5647819A" w14:textId="77777777" w:rsidR="001C29CB" w:rsidRPr="00106D59" w:rsidRDefault="001C29CB" w:rsidP="001C29CB">
      <w:pPr>
        <w:pStyle w:val="Heading1"/>
        <w:spacing w:line="360" w:lineRule="auto"/>
        <w:rPr>
          <w:rFonts w:ascii="Arial" w:eastAsia="Times New Roman" w:hAnsi="Arial" w:cs="Arial"/>
          <w:sz w:val="44"/>
          <w:szCs w:val="44"/>
        </w:rPr>
      </w:pPr>
      <w:r w:rsidRPr="00106D59">
        <w:rPr>
          <w:rFonts w:ascii="Arial" w:eastAsia="Times New Roman" w:hAnsi="Arial" w:cs="Arial"/>
          <w:sz w:val="44"/>
          <w:szCs w:val="44"/>
        </w:rPr>
        <w:t>C</w:t>
      </w:r>
      <w:r>
        <w:rPr>
          <w:rFonts w:ascii="Arial" w:eastAsia="Times New Roman" w:hAnsi="Arial" w:cs="Arial"/>
          <w:sz w:val="44"/>
          <w:szCs w:val="44"/>
        </w:rPr>
        <w:t xml:space="preserve">ustomer </w:t>
      </w:r>
      <w:r w:rsidRPr="00106D59">
        <w:rPr>
          <w:rFonts w:ascii="Arial" w:eastAsia="Times New Roman" w:hAnsi="Arial" w:cs="Arial"/>
          <w:sz w:val="44"/>
          <w:szCs w:val="44"/>
        </w:rPr>
        <w:t>C</w:t>
      </w:r>
      <w:r>
        <w:rPr>
          <w:rFonts w:ascii="Arial" w:eastAsia="Times New Roman" w:hAnsi="Arial" w:cs="Arial"/>
          <w:sz w:val="44"/>
          <w:szCs w:val="44"/>
        </w:rPr>
        <w:t>omplaint</w:t>
      </w:r>
      <w:r w:rsidRPr="00106D59">
        <w:rPr>
          <w:rFonts w:ascii="Arial" w:eastAsia="Times New Roman" w:hAnsi="Arial" w:cs="Arial"/>
          <w:spacing w:val="-1"/>
          <w:sz w:val="44"/>
          <w:szCs w:val="44"/>
        </w:rPr>
        <w:t xml:space="preserve"> </w:t>
      </w:r>
      <w:r w:rsidRPr="00106D59">
        <w:rPr>
          <w:rFonts w:ascii="Arial" w:eastAsia="Times New Roman" w:hAnsi="Arial" w:cs="Arial"/>
          <w:sz w:val="44"/>
          <w:szCs w:val="44"/>
        </w:rPr>
        <w:t>P</w:t>
      </w:r>
      <w:r>
        <w:rPr>
          <w:rFonts w:ascii="Arial" w:eastAsia="Times New Roman" w:hAnsi="Arial" w:cs="Arial"/>
          <w:sz w:val="44"/>
          <w:szCs w:val="44"/>
        </w:rPr>
        <w:t>olicy</w:t>
      </w:r>
    </w:p>
    <w:p w14:paraId="1043E3BD" w14:textId="77777777" w:rsidR="001C29CB" w:rsidRDefault="001C29CB" w:rsidP="001C29CB">
      <w:pPr>
        <w:pStyle w:val="Heading1"/>
        <w:spacing w:line="360" w:lineRule="auto"/>
        <w:rPr>
          <w:rFonts w:ascii="Arial" w:eastAsia="Times New Roman" w:hAnsi="Arial" w:cs="Arial"/>
          <w:sz w:val="44"/>
          <w:szCs w:val="44"/>
        </w:rPr>
      </w:pPr>
      <w:r w:rsidRPr="00106D59">
        <w:rPr>
          <w:rFonts w:ascii="Arial" w:eastAsia="Times New Roman" w:hAnsi="Arial" w:cs="Arial"/>
          <w:sz w:val="44"/>
          <w:szCs w:val="44"/>
        </w:rPr>
        <w:t>City</w:t>
      </w:r>
      <w:r w:rsidRPr="00106D59">
        <w:rPr>
          <w:rFonts w:ascii="Arial" w:eastAsia="Times New Roman" w:hAnsi="Arial" w:cs="Arial"/>
          <w:spacing w:val="-5"/>
          <w:sz w:val="44"/>
          <w:szCs w:val="44"/>
        </w:rPr>
        <w:t xml:space="preserve"> </w:t>
      </w:r>
      <w:r w:rsidRPr="00106D59">
        <w:rPr>
          <w:rFonts w:ascii="Arial" w:eastAsia="Times New Roman" w:hAnsi="Arial" w:cs="Arial"/>
          <w:sz w:val="44"/>
          <w:szCs w:val="44"/>
        </w:rPr>
        <w:t>of</w:t>
      </w:r>
      <w:r w:rsidRPr="00106D59">
        <w:rPr>
          <w:rFonts w:ascii="Arial" w:eastAsia="Times New Roman" w:hAnsi="Arial" w:cs="Arial"/>
          <w:spacing w:val="-1"/>
          <w:sz w:val="44"/>
          <w:szCs w:val="44"/>
        </w:rPr>
        <w:t xml:space="preserve"> </w:t>
      </w:r>
      <w:r w:rsidRPr="00106D59">
        <w:rPr>
          <w:rFonts w:ascii="Arial" w:eastAsia="Times New Roman" w:hAnsi="Arial" w:cs="Arial"/>
          <w:sz w:val="44"/>
          <w:szCs w:val="44"/>
        </w:rPr>
        <w:t>Melbourne</w:t>
      </w:r>
    </w:p>
    <w:p w14:paraId="178487A1" w14:textId="77777777" w:rsidR="001C29CB" w:rsidRPr="00106D59" w:rsidRDefault="001C29CB" w:rsidP="001C29CB">
      <w:pPr>
        <w:pStyle w:val="Heading1"/>
        <w:spacing w:line="360" w:lineRule="auto"/>
        <w:rPr>
          <w:rFonts w:ascii="Arial" w:eastAsia="Times New Roman" w:hAnsi="Arial" w:cs="Arial"/>
          <w:sz w:val="44"/>
          <w:szCs w:val="44"/>
        </w:rPr>
      </w:pPr>
      <w:r w:rsidRPr="00106D59">
        <w:rPr>
          <w:rFonts w:ascii="Arial" w:hAnsi="Arial" w:cs="Arial"/>
        </w:rPr>
        <w:br w:type="page"/>
      </w:r>
    </w:p>
    <w:p w14:paraId="5253E748" w14:textId="77777777" w:rsidR="001C29CB" w:rsidRPr="00106D59" w:rsidRDefault="001C29CB" w:rsidP="001C29CB">
      <w:pPr>
        <w:pStyle w:val="Heading1"/>
        <w:spacing w:line="360" w:lineRule="auto"/>
        <w:rPr>
          <w:rFonts w:ascii="Arial" w:hAnsi="Arial" w:cs="Arial"/>
        </w:rPr>
      </w:pPr>
      <w:r>
        <w:rPr>
          <w:rFonts w:ascii="Arial" w:hAnsi="Arial" w:cs="Arial"/>
        </w:rPr>
        <w:t>1. Purpose</w:t>
      </w:r>
    </w:p>
    <w:p w14:paraId="1AED90D7" w14:textId="77777777" w:rsidR="007429DF" w:rsidRPr="007429DF" w:rsidRDefault="007429DF" w:rsidP="007429DF">
      <w:pPr>
        <w:spacing w:line="360" w:lineRule="auto"/>
        <w:rPr>
          <w:rFonts w:ascii="Arial" w:hAnsi="Arial" w:cs="Arial"/>
        </w:rPr>
      </w:pPr>
      <w:r w:rsidRPr="007429DF">
        <w:rPr>
          <w:rFonts w:ascii="Arial" w:hAnsi="Arial" w:cs="Arial"/>
        </w:rPr>
        <w:t xml:space="preserve">The Council prides itself on being a dynamic city, constantly seeking innovative ways to anticipate and meet the changing needs of the community, the economy and the environment.  We are committed to meaningful and effective engagement in ways that are inclusive, transparent and respectful. We strive for exemplary customer experiences and are committed to delivering high quality products and services.  </w:t>
      </w:r>
    </w:p>
    <w:p w14:paraId="0B249331" w14:textId="77777777" w:rsidR="007429DF" w:rsidRPr="007429DF" w:rsidRDefault="007429DF" w:rsidP="007429DF">
      <w:pPr>
        <w:spacing w:line="360" w:lineRule="auto"/>
        <w:rPr>
          <w:rFonts w:ascii="Arial" w:hAnsi="Arial" w:cs="Arial"/>
        </w:rPr>
      </w:pPr>
      <w:r w:rsidRPr="007429DF">
        <w:rPr>
          <w:rFonts w:ascii="Arial" w:hAnsi="Arial" w:cs="Arial"/>
        </w:rPr>
        <w:t xml:space="preserve">We welcome feedback about our work and regularly provide opportunities for customers to tell us about their experiences. We use insights to enhance service provision. </w:t>
      </w:r>
    </w:p>
    <w:p w14:paraId="3F70F57A" w14:textId="77777777" w:rsidR="007429DF" w:rsidRPr="007429DF" w:rsidRDefault="007429DF" w:rsidP="007429DF">
      <w:pPr>
        <w:spacing w:line="360" w:lineRule="auto"/>
        <w:rPr>
          <w:rFonts w:ascii="Arial" w:hAnsi="Arial" w:cs="Arial"/>
        </w:rPr>
      </w:pPr>
      <w:r w:rsidRPr="007429DF">
        <w:rPr>
          <w:rFonts w:ascii="Arial" w:hAnsi="Arial" w:cs="Arial"/>
        </w:rPr>
        <w:t xml:space="preserve">We realise that sometimes, despite our best efforts, customers may not be happy with the ways we have delivered a service or the decisions that we make. </w:t>
      </w:r>
    </w:p>
    <w:p w14:paraId="1F93D383" w14:textId="77777777" w:rsidR="007429DF" w:rsidRPr="007429DF" w:rsidRDefault="007429DF" w:rsidP="007429DF">
      <w:pPr>
        <w:spacing w:line="360" w:lineRule="auto"/>
        <w:rPr>
          <w:rFonts w:ascii="Arial" w:hAnsi="Arial" w:cs="Arial"/>
        </w:rPr>
      </w:pPr>
      <w:r w:rsidRPr="007429DF">
        <w:rPr>
          <w:rFonts w:ascii="Arial" w:hAnsi="Arial" w:cs="Arial"/>
        </w:rPr>
        <w:t xml:space="preserve">The Council is committed to enabling customers to make complaints when they have a problem with our services, actions, decisions and policies. We respond to complaints by taking action to resolve complaints as quickly as possible and we learn from complaints to improve our services. </w:t>
      </w:r>
    </w:p>
    <w:p w14:paraId="0989DC95" w14:textId="77777777" w:rsidR="007429DF" w:rsidRPr="007429DF" w:rsidRDefault="007429DF" w:rsidP="007429DF">
      <w:pPr>
        <w:spacing w:line="360" w:lineRule="auto"/>
        <w:rPr>
          <w:rFonts w:ascii="Arial" w:hAnsi="Arial" w:cs="Arial"/>
        </w:rPr>
      </w:pPr>
      <w:r w:rsidRPr="007429DF">
        <w:rPr>
          <w:rFonts w:ascii="Arial" w:hAnsi="Arial" w:cs="Arial"/>
        </w:rPr>
        <w:t xml:space="preserve">As a child-safe organisation, the Council complies with all relevant legislation, this includes enabling children to make a complaint in a safe and accessible manner and ensuring complaints involving children are managed in a child safe manner.  </w:t>
      </w:r>
    </w:p>
    <w:p w14:paraId="157C6EBD" w14:textId="77777777" w:rsidR="007429DF" w:rsidRPr="007429DF" w:rsidRDefault="007429DF" w:rsidP="007429DF">
      <w:pPr>
        <w:spacing w:line="360" w:lineRule="auto"/>
        <w:rPr>
          <w:rFonts w:ascii="Arial" w:hAnsi="Arial" w:cs="Arial"/>
        </w:rPr>
      </w:pPr>
      <w:r w:rsidRPr="007429DF">
        <w:rPr>
          <w:rFonts w:ascii="Arial" w:hAnsi="Arial" w:cs="Arial"/>
        </w:rPr>
        <w:t xml:space="preserve">We treat every complaint we receive on its individual merits, through clear and consistent processes. </w:t>
      </w:r>
    </w:p>
    <w:p w14:paraId="67D42731" w14:textId="77777777" w:rsidR="007429DF" w:rsidRPr="007429DF" w:rsidRDefault="007429DF" w:rsidP="007429DF">
      <w:pPr>
        <w:spacing w:line="360" w:lineRule="auto"/>
        <w:rPr>
          <w:rFonts w:ascii="Arial" w:hAnsi="Arial" w:cs="Arial"/>
        </w:rPr>
      </w:pPr>
      <w:r w:rsidRPr="007429DF">
        <w:rPr>
          <w:rFonts w:ascii="Arial" w:hAnsi="Arial" w:cs="Arial"/>
        </w:rPr>
        <w:t xml:space="preserve">This policy is maintained in accordance with section 107 of the Local Government Act 2020. </w:t>
      </w:r>
    </w:p>
    <w:p w14:paraId="12EE8B01" w14:textId="31FA3BC8" w:rsidR="001C29CB" w:rsidRPr="00106D59" w:rsidRDefault="001C29CB" w:rsidP="007429DF">
      <w:pPr>
        <w:pStyle w:val="Heading1"/>
        <w:spacing w:line="360" w:lineRule="auto"/>
        <w:rPr>
          <w:rFonts w:ascii="Arial" w:hAnsi="Arial" w:cs="Arial"/>
        </w:rPr>
      </w:pPr>
      <w:r w:rsidRPr="00106D59">
        <w:rPr>
          <w:rFonts w:ascii="Arial" w:hAnsi="Arial" w:cs="Arial"/>
        </w:rPr>
        <w:t>2. Scope</w:t>
      </w:r>
    </w:p>
    <w:p w14:paraId="64577336" w14:textId="77777777" w:rsidR="001C29CB" w:rsidRPr="00106D59" w:rsidRDefault="001C29CB" w:rsidP="001C29CB">
      <w:pPr>
        <w:spacing w:line="360" w:lineRule="auto"/>
        <w:rPr>
          <w:rFonts w:ascii="Arial" w:hAnsi="Arial" w:cs="Arial"/>
        </w:rPr>
      </w:pPr>
      <w:r w:rsidRPr="00106D59">
        <w:rPr>
          <w:rFonts w:ascii="Arial" w:hAnsi="Arial" w:cs="Arial"/>
        </w:rPr>
        <w:t xml:space="preserve">Our complaints policy applies to all complaints from members of the public - our customers - about employees of the Council, Council’s contractors, decisions made at Council meetings and delegated committees of Council. This policy does not apply to complaints about individual Councillors. </w:t>
      </w:r>
    </w:p>
    <w:p w14:paraId="09EBD442" w14:textId="77777777" w:rsidR="001C29CB" w:rsidRPr="00106D59" w:rsidRDefault="001C29CB" w:rsidP="001C29CB">
      <w:pPr>
        <w:spacing w:line="360" w:lineRule="auto"/>
        <w:rPr>
          <w:rFonts w:ascii="Arial" w:hAnsi="Arial" w:cs="Arial"/>
        </w:rPr>
      </w:pPr>
      <w:r w:rsidRPr="00106D59">
        <w:rPr>
          <w:rFonts w:ascii="Arial" w:hAnsi="Arial" w:cs="Arial"/>
        </w:rPr>
        <w:t xml:space="preserve">Complaints about Councillors will be dealt with under the Councillor Code of Conduct. </w:t>
      </w:r>
    </w:p>
    <w:p w14:paraId="373AA232" w14:textId="77777777" w:rsidR="001C29CB" w:rsidRPr="00106D59" w:rsidRDefault="001C29CB" w:rsidP="001C29CB">
      <w:pPr>
        <w:pStyle w:val="Heading1"/>
        <w:spacing w:line="360" w:lineRule="auto"/>
        <w:rPr>
          <w:rFonts w:ascii="Arial" w:hAnsi="Arial" w:cs="Arial"/>
        </w:rPr>
      </w:pPr>
      <w:r w:rsidRPr="00106D59">
        <w:rPr>
          <w:rFonts w:ascii="Arial" w:hAnsi="Arial" w:cs="Arial"/>
        </w:rPr>
        <w:t>3. Definitions</w:t>
      </w:r>
    </w:p>
    <w:p w14:paraId="5F6D372C" w14:textId="77777777" w:rsidR="001C29CB" w:rsidRPr="00106D59" w:rsidRDefault="001C29CB" w:rsidP="001C29CB">
      <w:pPr>
        <w:pStyle w:val="Heading2"/>
        <w:spacing w:line="360" w:lineRule="auto"/>
        <w:rPr>
          <w:rFonts w:ascii="Arial" w:hAnsi="Arial" w:cs="Arial"/>
        </w:rPr>
      </w:pPr>
      <w:r w:rsidRPr="00106D59">
        <w:rPr>
          <w:rFonts w:ascii="Arial" w:hAnsi="Arial" w:cs="Arial"/>
        </w:rPr>
        <w:t xml:space="preserve">3.1 What is a complaint? </w:t>
      </w:r>
    </w:p>
    <w:p w14:paraId="7BEA791C" w14:textId="77777777" w:rsidR="001C29CB" w:rsidRPr="00106D59" w:rsidRDefault="001C29CB" w:rsidP="001C29CB">
      <w:pPr>
        <w:spacing w:line="360" w:lineRule="auto"/>
        <w:rPr>
          <w:rFonts w:ascii="Arial" w:hAnsi="Arial" w:cs="Arial"/>
        </w:rPr>
      </w:pPr>
      <w:r w:rsidRPr="00106D59">
        <w:rPr>
          <w:rFonts w:ascii="Arial" w:hAnsi="Arial" w:cs="Arial"/>
        </w:rPr>
        <w:t xml:space="preserve">A complaint includes a communication (verbal or written) which expresses dissatisfaction with: </w:t>
      </w:r>
    </w:p>
    <w:p w14:paraId="6D35171D" w14:textId="77777777" w:rsidR="001C29CB" w:rsidRPr="00AF360F" w:rsidRDefault="001C29CB" w:rsidP="001C29CB">
      <w:pPr>
        <w:pStyle w:val="ListParagraph"/>
        <w:numPr>
          <w:ilvl w:val="0"/>
          <w:numId w:val="18"/>
        </w:numPr>
        <w:spacing w:after="160" w:line="360" w:lineRule="auto"/>
        <w:contextualSpacing/>
        <w:rPr>
          <w:rFonts w:ascii="Arial" w:hAnsi="Arial" w:cs="Arial"/>
        </w:rPr>
      </w:pPr>
      <w:r w:rsidRPr="00AF360F">
        <w:rPr>
          <w:rFonts w:ascii="Arial" w:hAnsi="Arial" w:cs="Arial"/>
        </w:rPr>
        <w:t xml:space="preserve">the quality of an action taken, decision </w:t>
      </w:r>
      <w:proofErr w:type="gramStart"/>
      <w:r w:rsidRPr="00AF360F">
        <w:rPr>
          <w:rFonts w:ascii="Arial" w:hAnsi="Arial" w:cs="Arial"/>
        </w:rPr>
        <w:t>made</w:t>
      </w:r>
      <w:proofErr w:type="gramEnd"/>
      <w:r w:rsidRPr="00AF360F">
        <w:rPr>
          <w:rFonts w:ascii="Arial" w:hAnsi="Arial" w:cs="Arial"/>
        </w:rPr>
        <w:t xml:space="preserve"> or service provided by an employee or a contractor engaged by the Council (contractor) </w:t>
      </w:r>
    </w:p>
    <w:p w14:paraId="28C49BC3" w14:textId="77777777" w:rsidR="001C29CB" w:rsidRPr="00AF360F" w:rsidRDefault="001C29CB" w:rsidP="001C29CB">
      <w:pPr>
        <w:pStyle w:val="ListParagraph"/>
        <w:numPr>
          <w:ilvl w:val="0"/>
          <w:numId w:val="17"/>
        </w:numPr>
        <w:spacing w:after="160" w:line="360" w:lineRule="auto"/>
        <w:contextualSpacing/>
        <w:rPr>
          <w:rFonts w:ascii="Arial" w:hAnsi="Arial" w:cs="Arial"/>
        </w:rPr>
      </w:pPr>
      <w:r w:rsidRPr="00AF360F">
        <w:rPr>
          <w:rFonts w:ascii="Arial" w:hAnsi="Arial" w:cs="Arial"/>
        </w:rPr>
        <w:t xml:space="preserve">the delay by an employee or a contractor in taking an action, </w:t>
      </w:r>
      <w:proofErr w:type="gramStart"/>
      <w:r w:rsidRPr="00AF360F">
        <w:rPr>
          <w:rFonts w:ascii="Arial" w:hAnsi="Arial" w:cs="Arial"/>
        </w:rPr>
        <w:t>making a decision</w:t>
      </w:r>
      <w:proofErr w:type="gramEnd"/>
      <w:r w:rsidRPr="00AF360F">
        <w:rPr>
          <w:rFonts w:ascii="Arial" w:hAnsi="Arial" w:cs="Arial"/>
        </w:rPr>
        <w:t xml:space="preserve"> or providing a service </w:t>
      </w:r>
    </w:p>
    <w:p w14:paraId="199854CB" w14:textId="77777777" w:rsidR="001C29CB" w:rsidRPr="00AF360F" w:rsidRDefault="001C29CB" w:rsidP="001C29CB">
      <w:pPr>
        <w:pStyle w:val="ListParagraph"/>
        <w:numPr>
          <w:ilvl w:val="0"/>
          <w:numId w:val="19"/>
        </w:numPr>
        <w:spacing w:after="160" w:line="360" w:lineRule="auto"/>
        <w:contextualSpacing/>
        <w:rPr>
          <w:rFonts w:ascii="Arial" w:hAnsi="Arial" w:cs="Arial"/>
        </w:rPr>
      </w:pPr>
      <w:r w:rsidRPr="00AF360F">
        <w:rPr>
          <w:rFonts w:ascii="Arial" w:hAnsi="Arial" w:cs="Arial"/>
        </w:rPr>
        <w:t xml:space="preserve">a policy or decision made by the Council, an employee or a contractor. </w:t>
      </w:r>
    </w:p>
    <w:p w14:paraId="03F9B821" w14:textId="77777777" w:rsidR="001C29CB" w:rsidRPr="00106D59" w:rsidRDefault="001C29CB" w:rsidP="001C29CB">
      <w:pPr>
        <w:spacing w:line="360" w:lineRule="auto"/>
        <w:rPr>
          <w:rFonts w:ascii="Arial" w:hAnsi="Arial" w:cs="Arial"/>
        </w:rPr>
      </w:pPr>
      <w:r w:rsidRPr="00106D59">
        <w:rPr>
          <w:rFonts w:ascii="Arial" w:hAnsi="Arial" w:cs="Arial"/>
        </w:rPr>
        <w:t xml:space="preserve">In this policy: </w:t>
      </w:r>
    </w:p>
    <w:p w14:paraId="1E198F4D" w14:textId="77777777" w:rsidR="001C29CB" w:rsidRDefault="001C29CB" w:rsidP="001C29CB">
      <w:pPr>
        <w:spacing w:line="360" w:lineRule="auto"/>
        <w:rPr>
          <w:rFonts w:ascii="Arial" w:hAnsi="Arial" w:cs="Arial"/>
        </w:rPr>
      </w:pPr>
      <w:r w:rsidRPr="00106D59">
        <w:rPr>
          <w:rFonts w:ascii="Arial" w:hAnsi="Arial" w:cs="Arial"/>
        </w:rPr>
        <w:t xml:space="preserve">Employee is any person employed by the Council to carry out the functions of the </w:t>
      </w:r>
      <w:proofErr w:type="gramStart"/>
      <w:r w:rsidRPr="00106D59">
        <w:rPr>
          <w:rFonts w:ascii="Arial" w:hAnsi="Arial" w:cs="Arial"/>
        </w:rPr>
        <w:t>Council, and</w:t>
      </w:r>
      <w:proofErr w:type="gramEnd"/>
      <w:r w:rsidRPr="00106D59">
        <w:rPr>
          <w:rFonts w:ascii="Arial" w:hAnsi="Arial" w:cs="Arial"/>
        </w:rPr>
        <w:t xml:space="preserve"> includes the CEO. </w:t>
      </w:r>
    </w:p>
    <w:p w14:paraId="0DCE4D76" w14:textId="35B31C9F" w:rsidR="007429DF" w:rsidRPr="00106D59" w:rsidRDefault="007429DF" w:rsidP="001C29CB">
      <w:pPr>
        <w:spacing w:line="360" w:lineRule="auto"/>
        <w:rPr>
          <w:rFonts w:ascii="Arial" w:hAnsi="Arial" w:cs="Arial"/>
        </w:rPr>
      </w:pPr>
      <w:r w:rsidRPr="007429DF">
        <w:rPr>
          <w:rFonts w:ascii="Arial" w:hAnsi="Arial" w:cs="Arial"/>
        </w:rPr>
        <w:t>Child is any child or young person aged under 18 years.  </w:t>
      </w:r>
    </w:p>
    <w:p w14:paraId="559B311F" w14:textId="77777777" w:rsidR="001C29CB" w:rsidRPr="00106D59" w:rsidRDefault="001C29CB" w:rsidP="001C29CB">
      <w:pPr>
        <w:spacing w:line="360" w:lineRule="auto"/>
        <w:rPr>
          <w:rFonts w:ascii="Arial" w:hAnsi="Arial" w:cs="Arial"/>
        </w:rPr>
      </w:pPr>
      <w:r w:rsidRPr="00106D59">
        <w:rPr>
          <w:rFonts w:ascii="Arial" w:hAnsi="Arial" w:cs="Arial"/>
        </w:rPr>
        <w:t xml:space="preserve">Contractor is any third-party engaged by the Council to carry out functions on the Council’s behalf. </w:t>
      </w:r>
    </w:p>
    <w:p w14:paraId="3DB85C49" w14:textId="77777777" w:rsidR="001C29CB" w:rsidRPr="00106D59" w:rsidRDefault="001C29CB" w:rsidP="001C29CB">
      <w:pPr>
        <w:spacing w:line="360" w:lineRule="auto"/>
        <w:rPr>
          <w:rFonts w:ascii="Arial" w:hAnsi="Arial" w:cs="Arial"/>
        </w:rPr>
      </w:pPr>
      <w:r w:rsidRPr="00106D59">
        <w:rPr>
          <w:rFonts w:ascii="Arial" w:hAnsi="Arial" w:cs="Arial"/>
        </w:rPr>
        <w:t>Council means the Melbourne City Council.</w:t>
      </w:r>
    </w:p>
    <w:p w14:paraId="64B9372E" w14:textId="77777777" w:rsidR="001C29CB" w:rsidRPr="00106D59" w:rsidRDefault="001C29CB" w:rsidP="001C29CB">
      <w:pPr>
        <w:pStyle w:val="Heading2"/>
        <w:spacing w:line="360" w:lineRule="auto"/>
        <w:rPr>
          <w:rFonts w:ascii="Arial" w:hAnsi="Arial" w:cs="Arial"/>
        </w:rPr>
      </w:pPr>
      <w:r w:rsidRPr="00106D59">
        <w:rPr>
          <w:rFonts w:ascii="Arial" w:hAnsi="Arial" w:cs="Arial"/>
        </w:rPr>
        <w:t xml:space="preserve">3.2 What is not considered a complaint? </w:t>
      </w:r>
    </w:p>
    <w:p w14:paraId="3086D7AC" w14:textId="77777777" w:rsidR="001C29CB" w:rsidRPr="00106D59" w:rsidRDefault="001C29CB" w:rsidP="001C29CB">
      <w:pPr>
        <w:spacing w:line="360" w:lineRule="auto"/>
        <w:rPr>
          <w:rFonts w:ascii="Arial" w:hAnsi="Arial" w:cs="Arial"/>
        </w:rPr>
      </w:pPr>
      <w:r w:rsidRPr="00106D59">
        <w:rPr>
          <w:rFonts w:ascii="Arial" w:hAnsi="Arial" w:cs="Arial"/>
        </w:rPr>
        <w:t xml:space="preserve">The following will not be registered as a complaint for the purposes of this Policy: </w:t>
      </w:r>
    </w:p>
    <w:p w14:paraId="400CB3E8" w14:textId="77777777" w:rsidR="001C29CB" w:rsidRPr="00106D59" w:rsidRDefault="001C29CB" w:rsidP="001C29CB">
      <w:pPr>
        <w:spacing w:line="360" w:lineRule="auto"/>
        <w:rPr>
          <w:rFonts w:ascii="Arial" w:hAnsi="Arial" w:cs="Arial"/>
        </w:rPr>
      </w:pPr>
      <w:r w:rsidRPr="00106D59">
        <w:rPr>
          <w:rFonts w:ascii="Arial" w:hAnsi="Arial" w:cs="Arial"/>
        </w:rPr>
        <w:t xml:space="preserve">A request for service – such as requesting something additional or new – For example, a request for a speed hump to be constructed, a request for a tree limb to be removed. </w:t>
      </w:r>
    </w:p>
    <w:p w14:paraId="425E9DA1" w14:textId="77777777" w:rsidR="001C29CB" w:rsidRPr="00106D59" w:rsidRDefault="001C29CB" w:rsidP="001C29CB">
      <w:pPr>
        <w:spacing w:line="360" w:lineRule="auto"/>
        <w:rPr>
          <w:rFonts w:ascii="Arial" w:hAnsi="Arial" w:cs="Arial"/>
        </w:rPr>
      </w:pPr>
      <w:r w:rsidRPr="00106D59">
        <w:rPr>
          <w:rFonts w:ascii="Arial" w:hAnsi="Arial" w:cs="Arial"/>
        </w:rPr>
        <w:t xml:space="preserve">A request for information, documents or explanation of policies/procedures – For example, a question about when a next rates payment is due or whether a planning permit is required for the construction of a garage. </w:t>
      </w:r>
    </w:p>
    <w:p w14:paraId="42D1F4DE" w14:textId="77777777" w:rsidR="001C29CB" w:rsidRPr="00106D59" w:rsidRDefault="001C29CB" w:rsidP="001C29CB">
      <w:pPr>
        <w:spacing w:line="360" w:lineRule="auto"/>
        <w:rPr>
          <w:rFonts w:ascii="Arial" w:hAnsi="Arial" w:cs="Arial"/>
        </w:rPr>
      </w:pPr>
      <w:r w:rsidRPr="00106D59">
        <w:rPr>
          <w:rFonts w:ascii="Arial" w:hAnsi="Arial" w:cs="Arial"/>
        </w:rPr>
        <w:t xml:space="preserve">Allegations of fraud or corruption – Allegations of fraud or corruption will be considered under the Fraud and Corruption Policy/Public Interests Disclosure (Whistleblowers) procedure. </w:t>
      </w:r>
    </w:p>
    <w:p w14:paraId="0BABB827" w14:textId="77777777" w:rsidR="001C29CB" w:rsidRPr="00106D59" w:rsidRDefault="001C29CB" w:rsidP="001C29CB">
      <w:pPr>
        <w:spacing w:line="360" w:lineRule="auto"/>
        <w:rPr>
          <w:rFonts w:ascii="Arial" w:hAnsi="Arial" w:cs="Arial"/>
        </w:rPr>
      </w:pPr>
      <w:r w:rsidRPr="00106D59">
        <w:rPr>
          <w:rFonts w:ascii="Arial" w:hAnsi="Arial" w:cs="Arial"/>
        </w:rPr>
        <w:t xml:space="preserve">A complaint about a neighbour or about an event/service or business for which the Council is not responsible – While the Council provides many services within the City of Melbourne, we are not ultimately responsible for the behaviour, events and businesses within the city unless their actions infringe laws administered or enforced by the Council. </w:t>
      </w:r>
    </w:p>
    <w:p w14:paraId="55C458EE" w14:textId="77777777" w:rsidR="001C29CB" w:rsidRPr="00106D59" w:rsidRDefault="001C29CB" w:rsidP="001C29CB">
      <w:pPr>
        <w:spacing w:line="360" w:lineRule="auto"/>
        <w:rPr>
          <w:rFonts w:ascii="Arial" w:hAnsi="Arial" w:cs="Arial"/>
        </w:rPr>
      </w:pPr>
      <w:r w:rsidRPr="00106D59">
        <w:rPr>
          <w:rFonts w:ascii="Arial" w:hAnsi="Arial" w:cs="Arial"/>
        </w:rPr>
        <w:t xml:space="preserve">A complaint that involves an issue that is governed by State or Federal policy or laws or relates to conduct before a court, coroner or tribunal - Where a matter is currently before a court, we cannot conduct a parallel investigation. </w:t>
      </w:r>
    </w:p>
    <w:p w14:paraId="6894751B" w14:textId="77777777" w:rsidR="001C29CB" w:rsidRPr="00106D59" w:rsidRDefault="001C29CB" w:rsidP="001C29CB">
      <w:pPr>
        <w:spacing w:line="360" w:lineRule="auto"/>
        <w:rPr>
          <w:rFonts w:ascii="Arial" w:hAnsi="Arial" w:cs="Arial"/>
        </w:rPr>
      </w:pPr>
      <w:r w:rsidRPr="00106D59">
        <w:rPr>
          <w:rFonts w:ascii="Arial" w:hAnsi="Arial" w:cs="Arial"/>
        </w:rPr>
        <w:t xml:space="preserve">A complaint that relates to the appointment or dismissal of any employee or an industrial or disciplinary issue – These complaints will be handled in accordance with relevant People, Culture and Leadership policies and procedures. </w:t>
      </w:r>
    </w:p>
    <w:p w14:paraId="225D7410" w14:textId="77777777" w:rsidR="001C29CB" w:rsidRDefault="001C29CB" w:rsidP="001C29CB">
      <w:pPr>
        <w:spacing w:line="360" w:lineRule="auto"/>
        <w:rPr>
          <w:rFonts w:ascii="Arial" w:hAnsi="Arial" w:cs="Arial"/>
        </w:rPr>
      </w:pPr>
      <w:r w:rsidRPr="00106D59">
        <w:rPr>
          <w:rFonts w:ascii="Arial" w:hAnsi="Arial" w:cs="Arial"/>
        </w:rPr>
        <w:t xml:space="preserve">A complaint that is subject to a statutory process – Some matters have separate statutory requirements for investigation and resolution such as infringement reviews, planning matters and noise complaints. Statutory review processes are embedded in legislation and must be followed. We will consider complaints that relate to the provision of these services such as employee behaviour, timeliness, responsiveness and other feedback. </w:t>
      </w:r>
    </w:p>
    <w:p w14:paraId="5D10D679" w14:textId="1ED443A1" w:rsidR="007429DF" w:rsidRPr="007429DF" w:rsidRDefault="007429DF" w:rsidP="007429DF">
      <w:pPr>
        <w:spacing w:line="360" w:lineRule="auto"/>
        <w:rPr>
          <w:rFonts w:ascii="Arial" w:hAnsi="Arial" w:cs="Arial"/>
        </w:rPr>
      </w:pPr>
      <w:r w:rsidRPr="007429DF">
        <w:rPr>
          <w:rFonts w:ascii="Arial" w:hAnsi="Arial" w:cs="Arial"/>
        </w:rPr>
        <w:t>A complaint, report or allegations concerning abuse, harm or neglect of a child or young person – If you need help right away or believe a crime has been committed, please call 000. Complaints can be made by a child, young person or adult about alleged reportable conduct by: </w:t>
      </w:r>
    </w:p>
    <w:p w14:paraId="6A00CE40" w14:textId="77777777" w:rsidR="007429DF" w:rsidRPr="007429DF" w:rsidRDefault="007429DF" w:rsidP="00D11DC6">
      <w:pPr>
        <w:numPr>
          <w:ilvl w:val="0"/>
          <w:numId w:val="23"/>
        </w:numPr>
        <w:spacing w:after="0" w:line="360" w:lineRule="auto"/>
        <w:ind w:left="714" w:hanging="357"/>
        <w:rPr>
          <w:rFonts w:ascii="Arial" w:hAnsi="Arial" w:cs="Arial"/>
        </w:rPr>
      </w:pPr>
      <w:r w:rsidRPr="007429DF">
        <w:rPr>
          <w:rFonts w:ascii="Arial" w:hAnsi="Arial" w:cs="Arial"/>
        </w:rPr>
        <w:t>Telling a Council Officer </w:t>
      </w:r>
    </w:p>
    <w:p w14:paraId="3BF5557A" w14:textId="77777777" w:rsidR="007429DF" w:rsidRPr="007429DF" w:rsidRDefault="007429DF" w:rsidP="00D11DC6">
      <w:pPr>
        <w:numPr>
          <w:ilvl w:val="0"/>
          <w:numId w:val="24"/>
        </w:numPr>
        <w:spacing w:after="0" w:line="360" w:lineRule="auto"/>
        <w:ind w:left="714" w:hanging="357"/>
        <w:rPr>
          <w:rFonts w:ascii="Arial" w:hAnsi="Arial" w:cs="Arial"/>
        </w:rPr>
      </w:pPr>
      <w:r w:rsidRPr="007429DF">
        <w:rPr>
          <w:rFonts w:ascii="Arial" w:hAnsi="Arial" w:cs="Arial"/>
        </w:rPr>
        <w:t>Contacting the City of Melbourne on 9658 9658 </w:t>
      </w:r>
    </w:p>
    <w:p w14:paraId="4DDCF632" w14:textId="77777777" w:rsidR="007429DF" w:rsidRPr="007429DF" w:rsidRDefault="007429DF" w:rsidP="00D11DC6">
      <w:pPr>
        <w:numPr>
          <w:ilvl w:val="0"/>
          <w:numId w:val="25"/>
        </w:numPr>
        <w:spacing w:after="0" w:line="360" w:lineRule="auto"/>
        <w:ind w:left="714" w:hanging="357"/>
        <w:rPr>
          <w:rFonts w:ascii="Arial" w:hAnsi="Arial" w:cs="Arial"/>
        </w:rPr>
      </w:pPr>
      <w:r w:rsidRPr="007429DF">
        <w:rPr>
          <w:rFonts w:ascii="Arial" w:hAnsi="Arial" w:cs="Arial"/>
        </w:rPr>
        <w:t>Writing a letter and sending it to GPO Box 1603, Melbourne 3001 </w:t>
      </w:r>
    </w:p>
    <w:p w14:paraId="46B2BDFB" w14:textId="46DA70FA" w:rsidR="007429DF" w:rsidRDefault="007429DF" w:rsidP="00D11DC6">
      <w:pPr>
        <w:numPr>
          <w:ilvl w:val="0"/>
          <w:numId w:val="26"/>
        </w:numPr>
        <w:spacing w:after="0" w:line="360" w:lineRule="auto"/>
        <w:ind w:left="714" w:hanging="357"/>
        <w:rPr>
          <w:rFonts w:ascii="Arial" w:hAnsi="Arial" w:cs="Arial"/>
        </w:rPr>
      </w:pPr>
      <w:r w:rsidRPr="007429DF">
        <w:rPr>
          <w:rFonts w:ascii="Arial" w:hAnsi="Arial" w:cs="Arial"/>
        </w:rPr>
        <w:t>Reporting online: services. melbourne.vic.gov.au/report/ general </w:t>
      </w:r>
    </w:p>
    <w:p w14:paraId="00E94E2F" w14:textId="77777777" w:rsidR="00D11DC6" w:rsidRPr="007429DF" w:rsidRDefault="00D11DC6" w:rsidP="00D11DC6">
      <w:pPr>
        <w:spacing w:after="0" w:line="360" w:lineRule="auto"/>
        <w:ind w:left="714"/>
        <w:rPr>
          <w:rFonts w:ascii="Arial" w:hAnsi="Arial" w:cs="Arial"/>
        </w:rPr>
      </w:pPr>
    </w:p>
    <w:p w14:paraId="74F7D755" w14:textId="6E91D2B1" w:rsidR="007429DF" w:rsidRPr="007429DF" w:rsidRDefault="007429DF" w:rsidP="007429DF">
      <w:pPr>
        <w:spacing w:line="360" w:lineRule="auto"/>
        <w:rPr>
          <w:rFonts w:ascii="Arial" w:hAnsi="Arial" w:cs="Arial"/>
        </w:rPr>
      </w:pPr>
      <w:r w:rsidRPr="007429DF">
        <w:rPr>
          <w:rFonts w:ascii="Arial" w:hAnsi="Arial" w:cs="Arial"/>
        </w:rPr>
        <w:t>We will investigate a child safety incident in line with the Child Safety Incident Reporting Policy and provide support to the child and their family. For incidents involving employees, agency staff, students, or volunteers, we will determine whether to report to the police or regulatory bodies. We may also initiate disciplinary processes and investigations. For more information on child-safe reporting, refer to the City of Melbourne’s Child Safety Policy. </w:t>
      </w:r>
    </w:p>
    <w:p w14:paraId="56FB5CDB" w14:textId="6B4CC842" w:rsidR="007429DF" w:rsidRPr="00106D59" w:rsidRDefault="007429DF" w:rsidP="001C29CB">
      <w:pPr>
        <w:spacing w:line="360" w:lineRule="auto"/>
        <w:rPr>
          <w:rFonts w:ascii="Arial" w:hAnsi="Arial" w:cs="Arial"/>
        </w:rPr>
      </w:pPr>
      <w:r w:rsidRPr="007429DF">
        <w:rPr>
          <w:rFonts w:ascii="Arial" w:hAnsi="Arial" w:cs="Arial"/>
        </w:rPr>
        <w:t>Reportable conduct </w:t>
      </w:r>
      <w:r>
        <w:rPr>
          <w:rFonts w:ascii="Arial" w:hAnsi="Arial" w:cs="Arial"/>
        </w:rPr>
        <w:t>-</w:t>
      </w:r>
      <w:r w:rsidRPr="007429DF">
        <w:rPr>
          <w:rFonts w:ascii="Arial" w:hAnsi="Arial" w:cs="Arial"/>
        </w:rPr>
        <w:t xml:space="preserve"> Further information Commission for Children and Young People www.ccyp.vic.gov.au/ </w:t>
      </w:r>
    </w:p>
    <w:p w14:paraId="763A48D3" w14:textId="77777777" w:rsidR="001C29CB" w:rsidRPr="00106D59" w:rsidRDefault="001C29CB" w:rsidP="001C29CB">
      <w:pPr>
        <w:pStyle w:val="Heading2"/>
        <w:spacing w:line="360" w:lineRule="auto"/>
        <w:rPr>
          <w:rFonts w:ascii="Arial" w:hAnsi="Arial" w:cs="Arial"/>
        </w:rPr>
      </w:pPr>
      <w:r w:rsidRPr="00106D59">
        <w:rPr>
          <w:rFonts w:ascii="Arial" w:hAnsi="Arial" w:cs="Arial"/>
        </w:rPr>
        <w:t xml:space="preserve">3.3 Resolved complaints </w:t>
      </w:r>
    </w:p>
    <w:p w14:paraId="3508BDA4" w14:textId="77777777" w:rsidR="001C29CB" w:rsidRDefault="001C29CB" w:rsidP="001C29CB">
      <w:pPr>
        <w:spacing w:line="360" w:lineRule="auto"/>
        <w:rPr>
          <w:rFonts w:ascii="Arial" w:hAnsi="Arial" w:cs="Arial"/>
        </w:rPr>
      </w:pPr>
      <w:r w:rsidRPr="00106D59">
        <w:rPr>
          <w:rFonts w:ascii="Arial" w:hAnsi="Arial" w:cs="Arial"/>
        </w:rPr>
        <w:t xml:space="preserve">A resolved complaint refers to a complaint that has been finalised, regardless of the process used to finalise it or the outcome of the process. </w:t>
      </w:r>
    </w:p>
    <w:p w14:paraId="07F58F03" w14:textId="77777777" w:rsidR="00D11DC6" w:rsidRPr="00106D59" w:rsidRDefault="00D11DC6" w:rsidP="001C29CB">
      <w:pPr>
        <w:spacing w:line="360" w:lineRule="auto"/>
        <w:rPr>
          <w:rFonts w:ascii="Arial" w:hAnsi="Arial" w:cs="Arial"/>
        </w:rPr>
      </w:pPr>
    </w:p>
    <w:p w14:paraId="2B600124" w14:textId="77777777" w:rsidR="001C29CB" w:rsidRPr="00106D59" w:rsidRDefault="001C29CB" w:rsidP="001C29CB">
      <w:pPr>
        <w:pStyle w:val="Heading1"/>
        <w:spacing w:line="360" w:lineRule="auto"/>
        <w:rPr>
          <w:rFonts w:ascii="Arial" w:hAnsi="Arial" w:cs="Arial"/>
        </w:rPr>
      </w:pPr>
      <w:r w:rsidRPr="00106D59">
        <w:rPr>
          <w:rFonts w:ascii="Arial" w:hAnsi="Arial" w:cs="Arial"/>
        </w:rPr>
        <w:t>4. How to make a complaint</w:t>
      </w:r>
    </w:p>
    <w:p w14:paraId="49818F61" w14:textId="77777777" w:rsidR="00D11DC6" w:rsidRDefault="00D11DC6" w:rsidP="001C29CB">
      <w:pPr>
        <w:spacing w:line="360" w:lineRule="auto"/>
        <w:rPr>
          <w:rFonts w:ascii="Arial" w:hAnsi="Arial" w:cs="Arial"/>
        </w:rPr>
      </w:pPr>
      <w:r w:rsidRPr="00D11DC6">
        <w:rPr>
          <w:rFonts w:ascii="Arial" w:hAnsi="Arial" w:cs="Arial"/>
        </w:rPr>
        <w:t>Any person, including a child or young person, can make a complaint. Complaints can be made by:</w:t>
      </w:r>
    </w:p>
    <w:p w14:paraId="4F8AACF0" w14:textId="5014D022" w:rsidR="001C29CB" w:rsidRPr="00106D59" w:rsidRDefault="001C29CB" w:rsidP="001C29CB">
      <w:pPr>
        <w:spacing w:line="360" w:lineRule="auto"/>
        <w:rPr>
          <w:rFonts w:ascii="Arial" w:hAnsi="Arial" w:cs="Arial"/>
        </w:rPr>
      </w:pPr>
      <w:r w:rsidRPr="00106D59">
        <w:rPr>
          <w:rFonts w:ascii="Arial" w:hAnsi="Arial" w:cs="Arial"/>
        </w:rPr>
        <w:t xml:space="preserve">Telephone: 03 9658 9658 </w:t>
      </w:r>
    </w:p>
    <w:p w14:paraId="16194A1B" w14:textId="77777777" w:rsidR="001C29CB" w:rsidRPr="00106D59" w:rsidRDefault="001C29CB" w:rsidP="001C29CB">
      <w:pPr>
        <w:spacing w:line="360" w:lineRule="auto"/>
        <w:rPr>
          <w:rFonts w:ascii="Arial" w:hAnsi="Arial" w:cs="Arial"/>
        </w:rPr>
      </w:pPr>
      <w:r w:rsidRPr="00106D59">
        <w:rPr>
          <w:rFonts w:ascii="Arial" w:hAnsi="Arial" w:cs="Arial"/>
        </w:rPr>
        <w:t xml:space="preserve">Online: www.melbourne.vic.gov.au </w:t>
      </w:r>
    </w:p>
    <w:p w14:paraId="633CBC42" w14:textId="77777777" w:rsidR="001C29CB" w:rsidRPr="00106D59" w:rsidRDefault="001C29CB" w:rsidP="001C29CB">
      <w:pPr>
        <w:spacing w:line="360" w:lineRule="auto"/>
        <w:rPr>
          <w:rFonts w:ascii="Arial" w:hAnsi="Arial" w:cs="Arial"/>
        </w:rPr>
      </w:pPr>
      <w:r w:rsidRPr="00106D59">
        <w:rPr>
          <w:rFonts w:ascii="Arial" w:hAnsi="Arial" w:cs="Arial"/>
        </w:rPr>
        <w:t xml:space="preserve">Post: PO Box 1603, Melbourne, 3001 </w:t>
      </w:r>
    </w:p>
    <w:p w14:paraId="2C0F10A3" w14:textId="77777777" w:rsidR="001C29CB" w:rsidRPr="00106D59" w:rsidRDefault="001C29CB" w:rsidP="001C29CB">
      <w:pPr>
        <w:spacing w:line="360" w:lineRule="auto"/>
        <w:rPr>
          <w:rFonts w:ascii="Arial" w:hAnsi="Arial" w:cs="Arial"/>
        </w:rPr>
      </w:pPr>
      <w:r w:rsidRPr="00106D59">
        <w:rPr>
          <w:rFonts w:ascii="Arial" w:hAnsi="Arial" w:cs="Arial"/>
        </w:rPr>
        <w:t xml:space="preserve">In person: Customer Service Centre, Melbourne Town Hall or the reception desk of the service or facility about which the complaint is being made </w:t>
      </w:r>
    </w:p>
    <w:p w14:paraId="58FDFCD4" w14:textId="77777777" w:rsidR="001C29CB" w:rsidRPr="00106D59" w:rsidRDefault="001C29CB" w:rsidP="001C29CB">
      <w:pPr>
        <w:spacing w:line="360" w:lineRule="auto"/>
        <w:rPr>
          <w:rFonts w:ascii="Arial" w:hAnsi="Arial" w:cs="Arial"/>
        </w:rPr>
      </w:pPr>
      <w:r w:rsidRPr="00106D59">
        <w:rPr>
          <w:rFonts w:ascii="Arial" w:hAnsi="Arial" w:cs="Arial"/>
        </w:rPr>
        <w:t xml:space="preserve">Social media: Facebook, Twitter, Instagram </w:t>
      </w:r>
    </w:p>
    <w:p w14:paraId="22D93306" w14:textId="77777777" w:rsidR="001C29CB" w:rsidRDefault="001C29CB" w:rsidP="001C29CB">
      <w:pPr>
        <w:spacing w:line="360" w:lineRule="auto"/>
        <w:rPr>
          <w:rFonts w:ascii="Arial" w:hAnsi="Arial" w:cs="Arial"/>
        </w:rPr>
      </w:pPr>
      <w:r w:rsidRPr="00106D59">
        <w:rPr>
          <w:rFonts w:ascii="Arial" w:hAnsi="Arial" w:cs="Arial"/>
        </w:rPr>
        <w:t xml:space="preserve">We encourage customers to raise their concerns directly with the employee or contractor delivering a service in the first instance. We believe that better outcomes can be achieved when customers can express their </w:t>
      </w:r>
      <w:proofErr w:type="gramStart"/>
      <w:r w:rsidRPr="00106D59">
        <w:rPr>
          <w:rFonts w:ascii="Arial" w:hAnsi="Arial" w:cs="Arial"/>
        </w:rPr>
        <w:t>concerns</w:t>
      </w:r>
      <w:proofErr w:type="gramEnd"/>
      <w:r w:rsidRPr="00106D59">
        <w:rPr>
          <w:rFonts w:ascii="Arial" w:hAnsi="Arial" w:cs="Arial"/>
        </w:rPr>
        <w:t xml:space="preserve"> and a quick and mutually acceptable solution is agreed at the time. </w:t>
      </w:r>
    </w:p>
    <w:p w14:paraId="426E9793" w14:textId="7B1A163C" w:rsidR="00D11DC6" w:rsidRPr="00106D59" w:rsidRDefault="00D11DC6" w:rsidP="001C29CB">
      <w:pPr>
        <w:spacing w:line="360" w:lineRule="auto"/>
        <w:rPr>
          <w:rFonts w:ascii="Arial" w:hAnsi="Arial" w:cs="Arial"/>
        </w:rPr>
      </w:pPr>
      <w:r w:rsidRPr="00D11DC6">
        <w:rPr>
          <w:rFonts w:ascii="Arial" w:hAnsi="Arial" w:cs="Arial"/>
        </w:rPr>
        <w:t>Children are valued community members and can contact a trusted adult to support them making a complaint to Council or contact Council’s Child Safe Coordinator. </w:t>
      </w:r>
    </w:p>
    <w:p w14:paraId="01873723" w14:textId="77777777" w:rsidR="001C29CB" w:rsidRPr="00106D59" w:rsidRDefault="001C29CB" w:rsidP="001C29CB">
      <w:pPr>
        <w:spacing w:line="360" w:lineRule="auto"/>
        <w:rPr>
          <w:rFonts w:ascii="Arial" w:hAnsi="Arial" w:cs="Arial"/>
        </w:rPr>
      </w:pPr>
      <w:r w:rsidRPr="00106D59">
        <w:rPr>
          <w:rFonts w:ascii="Arial" w:hAnsi="Arial" w:cs="Arial"/>
        </w:rPr>
        <w:t xml:space="preserve">If the complaint cannot be resolved, or a more thorough investigation is required, the complaint can be escalated to a more senior employee or a specialist complaint handler. </w:t>
      </w:r>
    </w:p>
    <w:p w14:paraId="3B5AF7E8" w14:textId="77777777" w:rsidR="001C29CB" w:rsidRPr="00106D59" w:rsidRDefault="001C29CB" w:rsidP="001C29CB">
      <w:pPr>
        <w:spacing w:line="360" w:lineRule="auto"/>
        <w:rPr>
          <w:rFonts w:ascii="Arial" w:hAnsi="Arial" w:cs="Arial"/>
        </w:rPr>
      </w:pPr>
      <w:r w:rsidRPr="00106D59">
        <w:rPr>
          <w:rFonts w:ascii="Arial" w:hAnsi="Arial" w:cs="Arial"/>
        </w:rPr>
        <w:t xml:space="preserve">The complaint form on our website is designed to make it easy for customers to lodge complaints by collecting all the necessary information we require to resolve matters. We also understand that not everyone has access to or is able to use digital technology. For this reason, customers can contact us by telephone to make a complaint. </w:t>
      </w:r>
    </w:p>
    <w:p w14:paraId="2BE54FFB" w14:textId="77777777" w:rsidR="001C29CB" w:rsidRPr="00106D59" w:rsidRDefault="001C29CB" w:rsidP="001C29CB">
      <w:pPr>
        <w:spacing w:line="360" w:lineRule="auto"/>
        <w:rPr>
          <w:rFonts w:ascii="Arial" w:hAnsi="Arial" w:cs="Arial"/>
        </w:rPr>
      </w:pPr>
      <w:r w:rsidRPr="00106D59">
        <w:rPr>
          <w:rFonts w:ascii="Arial" w:hAnsi="Arial" w:cs="Arial"/>
        </w:rPr>
        <w:t xml:space="preserve">It is helpful if customers provide the following information when making a complaint: </w:t>
      </w:r>
    </w:p>
    <w:p w14:paraId="173A272E" w14:textId="77777777" w:rsidR="001C29CB" w:rsidRPr="0072431E" w:rsidRDefault="001C29CB" w:rsidP="001C29CB">
      <w:pPr>
        <w:pStyle w:val="ListParagraph"/>
        <w:numPr>
          <w:ilvl w:val="0"/>
          <w:numId w:val="20"/>
        </w:numPr>
        <w:spacing w:after="160" w:line="360" w:lineRule="auto"/>
        <w:contextualSpacing/>
        <w:rPr>
          <w:rFonts w:ascii="Arial" w:hAnsi="Arial" w:cs="Arial"/>
        </w:rPr>
      </w:pPr>
      <w:r w:rsidRPr="0072431E">
        <w:rPr>
          <w:rFonts w:ascii="Arial" w:hAnsi="Arial" w:cs="Arial"/>
        </w:rPr>
        <w:t xml:space="preserve">name and contact details (phone and email preferred). You can complain anonymously, but this may limit how the Council responds to you </w:t>
      </w:r>
    </w:p>
    <w:p w14:paraId="2CFDBEC4"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identify the action, decision, service or policy you are complaining about, and why you are dissatisfied </w:t>
      </w:r>
    </w:p>
    <w:p w14:paraId="1D8C41BE"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give us relevant details, such as dates, times, location or reference numbers, name of any witnesses or employees that have assisted you previously and documents that support your complaint </w:t>
      </w:r>
    </w:p>
    <w:p w14:paraId="28C2D604"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the outcome you are seeking from making your complaint </w:t>
      </w:r>
    </w:p>
    <w:p w14:paraId="55990F93"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whether you have any </w:t>
      </w:r>
      <w:proofErr w:type="gramStart"/>
      <w:r w:rsidRPr="0072431E">
        <w:rPr>
          <w:rFonts w:ascii="Arial" w:hAnsi="Arial" w:cs="Arial"/>
        </w:rPr>
        <w:t>particular communication</w:t>
      </w:r>
      <w:proofErr w:type="gramEnd"/>
      <w:r w:rsidRPr="0072431E">
        <w:rPr>
          <w:rFonts w:ascii="Arial" w:hAnsi="Arial" w:cs="Arial"/>
        </w:rPr>
        <w:t xml:space="preserve"> needs. </w:t>
      </w:r>
    </w:p>
    <w:p w14:paraId="6BF7561D" w14:textId="77777777" w:rsidR="001C29CB" w:rsidRPr="00106D59" w:rsidRDefault="001C29CB" w:rsidP="001C29CB">
      <w:pPr>
        <w:spacing w:line="360" w:lineRule="auto"/>
        <w:rPr>
          <w:rFonts w:ascii="Arial" w:hAnsi="Arial" w:cs="Arial"/>
        </w:rPr>
      </w:pPr>
      <w:r w:rsidRPr="00106D59">
        <w:rPr>
          <w:rFonts w:ascii="Arial" w:hAnsi="Arial" w:cs="Arial"/>
        </w:rPr>
        <w:t xml:space="preserve">We are committed to ensuring our complaints process is accessible to everyone. Tell us if you have specific communication needs or barriers, and we can assist you by: </w:t>
      </w:r>
    </w:p>
    <w:p w14:paraId="0AAF7CF7"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using an assistance service, such an interpreter (refer to website for language services) or Teletypewriter (call 133 677) for free </w:t>
      </w:r>
    </w:p>
    <w:p w14:paraId="0959CEE6"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talking with you if you have trouble reading or writing </w:t>
      </w:r>
    </w:p>
    <w:p w14:paraId="556305C0"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communicating with another person acting on your behalf if you cannot make the complaint yourself. </w:t>
      </w:r>
    </w:p>
    <w:p w14:paraId="52E0796E" w14:textId="77777777" w:rsidR="001C29CB" w:rsidRPr="00106D59" w:rsidRDefault="001C29CB" w:rsidP="001C29CB">
      <w:pPr>
        <w:pStyle w:val="Heading1"/>
        <w:spacing w:line="360" w:lineRule="auto"/>
        <w:rPr>
          <w:rFonts w:ascii="Arial" w:hAnsi="Arial" w:cs="Arial"/>
        </w:rPr>
      </w:pPr>
      <w:r w:rsidRPr="00191BA6">
        <w:rPr>
          <w:rFonts w:ascii="Arial" w:hAnsi="Arial" w:cs="Arial"/>
        </w:rPr>
        <w:t>5. Our complaints process</w:t>
      </w:r>
      <w:r w:rsidRPr="00106D59">
        <w:rPr>
          <w:rFonts w:ascii="Arial" w:hAnsi="Arial" w:cs="Arial"/>
        </w:rPr>
        <w:t xml:space="preserve"> </w:t>
      </w:r>
    </w:p>
    <w:p w14:paraId="089F5345" w14:textId="77777777" w:rsidR="001C29CB" w:rsidRDefault="001C29CB" w:rsidP="001C29CB">
      <w:pPr>
        <w:spacing w:line="360" w:lineRule="auto"/>
        <w:rPr>
          <w:rFonts w:ascii="Arial" w:hAnsi="Arial" w:cs="Arial"/>
        </w:rPr>
      </w:pPr>
      <w:r w:rsidRPr="00106D59">
        <w:rPr>
          <w:rFonts w:ascii="Arial" w:hAnsi="Arial" w:cs="Arial"/>
        </w:rPr>
        <w:t xml:space="preserve">Council uses a four-tiered approach to investigating and resolving complaints. </w:t>
      </w:r>
    </w:p>
    <w:p w14:paraId="634A3D87" w14:textId="77777777" w:rsidR="001C29CB" w:rsidRPr="00191BA6" w:rsidRDefault="001C29CB" w:rsidP="001C29CB">
      <w:pPr>
        <w:spacing w:line="360" w:lineRule="auto"/>
        <w:rPr>
          <w:rFonts w:ascii="Arial" w:hAnsi="Arial" w:cs="Arial"/>
          <w:bCs/>
          <w:lang w:val="en-US"/>
        </w:rPr>
      </w:pPr>
      <w:r w:rsidRPr="00191BA6">
        <w:rPr>
          <w:rFonts w:ascii="Arial" w:hAnsi="Arial" w:cs="Arial"/>
          <w:bCs/>
          <w:lang w:val="en-US"/>
        </w:rPr>
        <w:t xml:space="preserve">All complaints will be acknowledged at initiation or within two-working days of receiving your complaint, specifying a case number and timeframe for resolution. Where possible, we will try to resolve the complaint immediately. If </w:t>
      </w:r>
      <w:proofErr w:type="gramStart"/>
      <w:r w:rsidRPr="00191BA6">
        <w:rPr>
          <w:rFonts w:ascii="Arial" w:hAnsi="Arial" w:cs="Arial"/>
          <w:bCs/>
          <w:lang w:val="en-US"/>
        </w:rPr>
        <w:t>necessary</w:t>
      </w:r>
      <w:proofErr w:type="gramEnd"/>
      <w:r w:rsidRPr="00191BA6">
        <w:rPr>
          <w:rFonts w:ascii="Arial" w:hAnsi="Arial" w:cs="Arial"/>
          <w:bCs/>
          <w:lang w:val="en-US"/>
        </w:rPr>
        <w:t xml:space="preserve"> we will request to clarify details of the complaint and/or the outcome you are seeking before commencing an investigation or taking action.</w:t>
      </w:r>
    </w:p>
    <w:p w14:paraId="32275E7A" w14:textId="77777777" w:rsidR="001C29CB" w:rsidRPr="0072431E" w:rsidRDefault="001C29CB" w:rsidP="001C29CB">
      <w:pPr>
        <w:pStyle w:val="Heading2"/>
        <w:spacing w:line="360" w:lineRule="auto"/>
        <w:rPr>
          <w:rFonts w:ascii="Arial" w:hAnsi="Arial" w:cs="Arial"/>
        </w:rPr>
      </w:pPr>
      <w:r w:rsidRPr="00106D59">
        <w:rPr>
          <w:rFonts w:ascii="Arial" w:hAnsi="Arial" w:cs="Arial"/>
        </w:rPr>
        <w:t xml:space="preserve">5.1 Initial assessment and first actions (Tier one complaint) </w:t>
      </w:r>
    </w:p>
    <w:p w14:paraId="2B604085" w14:textId="77777777" w:rsidR="001C29CB" w:rsidRPr="00106D59" w:rsidRDefault="001C29CB" w:rsidP="001C29CB">
      <w:pPr>
        <w:spacing w:line="360" w:lineRule="auto"/>
        <w:rPr>
          <w:rFonts w:ascii="Arial" w:hAnsi="Arial" w:cs="Arial"/>
        </w:rPr>
      </w:pPr>
      <w:r w:rsidRPr="00106D59">
        <w:rPr>
          <w:rFonts w:ascii="Arial" w:hAnsi="Arial" w:cs="Arial"/>
        </w:rPr>
        <w:t xml:space="preserve">When you complain to us, we will initially assess your complaint to decide how we will handle it. After our initial assessment, we may: </w:t>
      </w:r>
    </w:p>
    <w:p w14:paraId="2697EBC2"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take direct action to resolve your complaint </w:t>
      </w:r>
    </w:p>
    <w:p w14:paraId="2D3C4938"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refer your complaint to the relevant team or manager for investigation </w:t>
      </w:r>
    </w:p>
    <w:p w14:paraId="7CD1B7B7"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decline to deal with your complaint if you have a right to a statutory review of your complaint (such as a right of appeal to VCAT) </w:t>
      </w:r>
    </w:p>
    <w:p w14:paraId="1481E789" w14:textId="77777777" w:rsidR="001C29CB" w:rsidRPr="0072431E" w:rsidRDefault="001C29CB" w:rsidP="001C29CB">
      <w:pPr>
        <w:pStyle w:val="ListParagraph"/>
        <w:numPr>
          <w:ilvl w:val="0"/>
          <w:numId w:val="21"/>
        </w:numPr>
        <w:spacing w:after="160" w:line="360" w:lineRule="auto"/>
        <w:contextualSpacing/>
        <w:rPr>
          <w:rFonts w:ascii="Arial" w:hAnsi="Arial" w:cs="Arial"/>
        </w:rPr>
      </w:pPr>
      <w:r w:rsidRPr="0072431E">
        <w:rPr>
          <w:rFonts w:ascii="Arial" w:hAnsi="Arial" w:cs="Arial"/>
        </w:rPr>
        <w:t xml:space="preserve">decline to investigate complaints that are considered frivolous, vexatious, concern a trivial matter or are not made in good faith. </w:t>
      </w:r>
    </w:p>
    <w:p w14:paraId="569C3694" w14:textId="77777777" w:rsidR="001C29CB" w:rsidRPr="00106D59" w:rsidRDefault="001C29CB" w:rsidP="001C29CB">
      <w:pPr>
        <w:spacing w:line="360" w:lineRule="auto"/>
        <w:rPr>
          <w:rFonts w:ascii="Arial" w:hAnsi="Arial" w:cs="Arial"/>
        </w:rPr>
      </w:pPr>
      <w:r w:rsidRPr="00106D59">
        <w:rPr>
          <w:rFonts w:ascii="Arial" w:hAnsi="Arial" w:cs="Arial"/>
        </w:rPr>
        <w:t xml:space="preserve">Where possible, we will attempt to resolve your complaint at the time you first contact us. If we decide not to </w:t>
      </w:r>
      <w:proofErr w:type="gramStart"/>
      <w:r w:rsidRPr="00106D59">
        <w:rPr>
          <w:rFonts w:ascii="Arial" w:hAnsi="Arial" w:cs="Arial"/>
        </w:rPr>
        <w:t>take action</w:t>
      </w:r>
      <w:proofErr w:type="gramEnd"/>
      <w:r w:rsidRPr="00106D59">
        <w:rPr>
          <w:rFonts w:ascii="Arial" w:hAnsi="Arial" w:cs="Arial"/>
        </w:rPr>
        <w:t xml:space="preserve"> on your complaint, we will explain why, and, where possible, inform you about other options. </w:t>
      </w:r>
    </w:p>
    <w:p w14:paraId="41E6B45E" w14:textId="77777777" w:rsidR="001C29CB" w:rsidRDefault="001C29CB" w:rsidP="001C29CB">
      <w:pPr>
        <w:spacing w:line="360" w:lineRule="auto"/>
        <w:rPr>
          <w:rFonts w:ascii="Arial" w:hAnsi="Arial" w:cs="Arial"/>
        </w:rPr>
      </w:pPr>
      <w:r w:rsidRPr="00106D59">
        <w:rPr>
          <w:rFonts w:ascii="Arial" w:hAnsi="Arial" w:cs="Arial"/>
        </w:rPr>
        <w:t xml:space="preserve">Early resolution of a complaint may involve providing advice or explaining why we are not going to </w:t>
      </w:r>
      <w:proofErr w:type="gramStart"/>
      <w:r w:rsidRPr="00106D59">
        <w:rPr>
          <w:rFonts w:ascii="Arial" w:hAnsi="Arial" w:cs="Arial"/>
        </w:rPr>
        <w:t>take action</w:t>
      </w:r>
      <w:proofErr w:type="gramEnd"/>
      <w:r w:rsidRPr="00106D59">
        <w:rPr>
          <w:rFonts w:ascii="Arial" w:hAnsi="Arial" w:cs="Arial"/>
        </w:rPr>
        <w:t xml:space="preserve"> on your complaint. </w:t>
      </w:r>
    </w:p>
    <w:p w14:paraId="4AA24381" w14:textId="77777777" w:rsidR="001C29CB" w:rsidRDefault="001C29CB" w:rsidP="001C29CB">
      <w:pPr>
        <w:spacing w:line="360" w:lineRule="auto"/>
        <w:rPr>
          <w:rFonts w:ascii="Arial" w:hAnsi="Arial" w:cs="Arial"/>
          <w:lang w:val="en-US"/>
        </w:rPr>
      </w:pPr>
      <w:r w:rsidRPr="00191BA6">
        <w:rPr>
          <w:rFonts w:ascii="Arial" w:hAnsi="Arial" w:cs="Arial"/>
          <w:lang w:val="en-US"/>
        </w:rPr>
        <w:t>It may not be possible to resolve your complaint when you first contact us if your complaint requires deeper consideration, investigation by a particular team or employee or must follow a statutory process.</w:t>
      </w:r>
    </w:p>
    <w:p w14:paraId="0C6035EC" w14:textId="1210D6C3" w:rsidR="00D11DC6" w:rsidRPr="00191BA6" w:rsidRDefault="00D11DC6" w:rsidP="001C29CB">
      <w:pPr>
        <w:spacing w:line="360" w:lineRule="auto"/>
        <w:rPr>
          <w:rFonts w:ascii="Arial" w:hAnsi="Arial" w:cs="Arial"/>
        </w:rPr>
      </w:pPr>
      <w:r w:rsidRPr="00D11DC6">
        <w:rPr>
          <w:rFonts w:ascii="Arial" w:hAnsi="Arial" w:cs="Arial"/>
        </w:rPr>
        <w:t>Resolution of Tier one complaints will vary depending on what service(s) or resolution is required for rectification. If a response takes longer, we will promptly advise you of a new timeframe for resolution via your preferred mode of communication. Where a complaint is expected to take more than 90 working days to resolve, we will provide regular updates every 20 working days. </w:t>
      </w:r>
    </w:p>
    <w:p w14:paraId="628C9611" w14:textId="77777777" w:rsidR="001C29CB" w:rsidRPr="0072431E" w:rsidRDefault="001C29CB" w:rsidP="001C29CB">
      <w:pPr>
        <w:pStyle w:val="Heading2"/>
        <w:spacing w:line="360" w:lineRule="auto"/>
        <w:rPr>
          <w:rFonts w:ascii="Arial" w:hAnsi="Arial" w:cs="Arial"/>
        </w:rPr>
      </w:pPr>
      <w:r w:rsidRPr="00106D59">
        <w:rPr>
          <w:rFonts w:ascii="Arial" w:hAnsi="Arial" w:cs="Arial"/>
        </w:rPr>
        <w:t>5.2 Investigation (Tier two complaint)</w:t>
      </w:r>
    </w:p>
    <w:p w14:paraId="466602CF" w14:textId="77777777" w:rsidR="001C29CB" w:rsidRPr="00106D59" w:rsidRDefault="001C29CB" w:rsidP="001C29CB">
      <w:pPr>
        <w:spacing w:line="360" w:lineRule="auto"/>
        <w:rPr>
          <w:rFonts w:ascii="Arial" w:hAnsi="Arial" w:cs="Arial"/>
        </w:rPr>
      </w:pPr>
      <w:r w:rsidRPr="00106D59">
        <w:rPr>
          <w:rFonts w:ascii="Arial" w:hAnsi="Arial" w:cs="Arial"/>
        </w:rPr>
        <w:t xml:space="preserve">If we have not been able to resolve the complaint when you first contact us or your complaint is about the conduct of an employee, we will refer your complaint to a team, a manager or a specialist complaint handler to investigate and resolve. The investigative actions taken will depend on the nature of the complaint. </w:t>
      </w:r>
    </w:p>
    <w:p w14:paraId="5286A9F9" w14:textId="77777777" w:rsidR="001C29CB" w:rsidRPr="00106D59" w:rsidRDefault="001C29CB" w:rsidP="001C29CB">
      <w:pPr>
        <w:spacing w:line="360" w:lineRule="auto"/>
        <w:rPr>
          <w:rFonts w:ascii="Arial" w:hAnsi="Arial" w:cs="Arial"/>
        </w:rPr>
      </w:pPr>
      <w:r w:rsidRPr="00106D59">
        <w:rPr>
          <w:rFonts w:ascii="Arial" w:hAnsi="Arial" w:cs="Arial"/>
        </w:rPr>
        <w:t xml:space="preserve">A complaint investigation may include speaking with other council employees, contractors, external agencies, inspecting case notes and documents, conducting site inspections, assessment of relevant legislation, policies and procedures and allocating investigative tasks to employees. </w:t>
      </w:r>
    </w:p>
    <w:p w14:paraId="13338914" w14:textId="77777777" w:rsidR="001C29CB" w:rsidRPr="00106D59" w:rsidRDefault="001C29CB" w:rsidP="001C29CB">
      <w:pPr>
        <w:pStyle w:val="Heading2"/>
        <w:spacing w:line="360" w:lineRule="auto"/>
        <w:rPr>
          <w:rFonts w:ascii="Arial" w:hAnsi="Arial" w:cs="Arial"/>
        </w:rPr>
      </w:pPr>
      <w:r w:rsidRPr="00106D59">
        <w:rPr>
          <w:rFonts w:ascii="Arial" w:hAnsi="Arial" w:cs="Arial"/>
        </w:rPr>
        <w:t xml:space="preserve">5.3 Internal Review (Tier three Complaint) </w:t>
      </w:r>
    </w:p>
    <w:p w14:paraId="3B1E9304" w14:textId="77777777" w:rsidR="001C29CB" w:rsidRPr="00106D59" w:rsidRDefault="001C29CB" w:rsidP="001C29CB">
      <w:pPr>
        <w:spacing w:line="360" w:lineRule="auto"/>
        <w:rPr>
          <w:rFonts w:ascii="Arial" w:hAnsi="Arial" w:cs="Arial"/>
        </w:rPr>
      </w:pPr>
      <w:r w:rsidRPr="00106D59">
        <w:rPr>
          <w:rFonts w:ascii="Arial" w:hAnsi="Arial" w:cs="Arial"/>
        </w:rPr>
        <w:t xml:space="preserve">If you are not satisfied with the process or outcome of the resolution or investigation of a Tier two complaint, you can request an internal review. </w:t>
      </w:r>
    </w:p>
    <w:p w14:paraId="1EFAD69F" w14:textId="77777777" w:rsidR="001C29CB" w:rsidRPr="00106D59" w:rsidRDefault="001C29CB" w:rsidP="001C29CB">
      <w:pPr>
        <w:spacing w:line="360" w:lineRule="auto"/>
        <w:rPr>
          <w:rFonts w:ascii="Arial" w:hAnsi="Arial" w:cs="Arial"/>
        </w:rPr>
      </w:pPr>
      <w:r w:rsidRPr="00106D59">
        <w:rPr>
          <w:rFonts w:ascii="Arial" w:hAnsi="Arial" w:cs="Arial"/>
        </w:rPr>
        <w:t xml:space="preserve">To ensure independence, the employee who will review your complaint does not contribute to the outcomes of Tier one or Tier two complaints. </w:t>
      </w:r>
    </w:p>
    <w:p w14:paraId="18086742" w14:textId="77777777" w:rsidR="001C29CB" w:rsidRDefault="001C29CB" w:rsidP="001C29CB">
      <w:pPr>
        <w:spacing w:line="360" w:lineRule="auto"/>
        <w:rPr>
          <w:rFonts w:ascii="Arial" w:hAnsi="Arial" w:cs="Arial"/>
        </w:rPr>
      </w:pPr>
      <w:r w:rsidRPr="00106D59">
        <w:rPr>
          <w:rFonts w:ascii="Arial" w:hAnsi="Arial" w:cs="Arial"/>
        </w:rPr>
        <w:t xml:space="preserve">The internal review is the final part of the internal complaint process. The same matter will not be re-considered once the review is completed. </w:t>
      </w:r>
    </w:p>
    <w:p w14:paraId="156E0C1F" w14:textId="77777777" w:rsidR="001C29CB" w:rsidRPr="005B7D02" w:rsidRDefault="001C29CB" w:rsidP="001C29CB">
      <w:pPr>
        <w:spacing w:line="360" w:lineRule="auto"/>
        <w:rPr>
          <w:rFonts w:ascii="Arial" w:hAnsi="Arial" w:cs="Arial"/>
        </w:rPr>
      </w:pPr>
      <w:r w:rsidRPr="005B7D02">
        <w:rPr>
          <w:rFonts w:ascii="Arial" w:hAnsi="Arial" w:cs="Arial"/>
        </w:rPr>
        <w:t xml:space="preserve">We expect to resolve and provide outcome advice on Tier two and Tier three complaints within 20 working days from receiving your complaint. Every effort will be made to resolve matters as quickly as possible, however a longer period may be required if the complaint is unusually complex. </w:t>
      </w:r>
    </w:p>
    <w:p w14:paraId="39D3BD21" w14:textId="77777777" w:rsidR="001C29CB" w:rsidRPr="005B7D02" w:rsidRDefault="001C29CB" w:rsidP="001C29CB">
      <w:pPr>
        <w:spacing w:line="360" w:lineRule="auto"/>
        <w:rPr>
          <w:rFonts w:ascii="Arial" w:hAnsi="Arial" w:cs="Arial"/>
        </w:rPr>
      </w:pPr>
      <w:r w:rsidRPr="005B7D02">
        <w:rPr>
          <w:rFonts w:ascii="Arial" w:hAnsi="Arial" w:cs="Arial"/>
        </w:rPr>
        <w:t>We will advise of a delay to the timeframe for resolution no less than three-days prior to our original commitment. We will include an explanation and a revised timeframe. If the complaint takes longer than 60 working days resolve, we will update you every 20 working days.</w:t>
      </w:r>
    </w:p>
    <w:p w14:paraId="0B0B79DA" w14:textId="77777777" w:rsidR="001C29CB" w:rsidRPr="00106D59" w:rsidRDefault="001C29CB" w:rsidP="001C29CB">
      <w:pPr>
        <w:spacing w:line="360" w:lineRule="auto"/>
        <w:rPr>
          <w:rFonts w:ascii="Arial" w:hAnsi="Arial" w:cs="Arial"/>
        </w:rPr>
      </w:pPr>
      <w:r w:rsidRPr="005B7D02">
        <w:rPr>
          <w:rFonts w:ascii="Arial" w:hAnsi="Arial" w:cs="Arial"/>
        </w:rPr>
        <w:t xml:space="preserve">The investigating officer will advise you of the outcome. </w:t>
      </w:r>
      <w:proofErr w:type="gramStart"/>
      <w:r w:rsidRPr="005B7D02">
        <w:rPr>
          <w:rFonts w:ascii="Arial" w:hAnsi="Arial" w:cs="Arial"/>
        </w:rPr>
        <w:t>The outcome correspondence,</w:t>
      </w:r>
      <w:proofErr w:type="gramEnd"/>
      <w:r w:rsidRPr="005B7D02">
        <w:rPr>
          <w:rFonts w:ascii="Arial" w:hAnsi="Arial" w:cs="Arial"/>
        </w:rPr>
        <w:t xml:space="preserve"> will contain the reason for the decision made and advise you of the next avenue for review if you are dissatisfied with the outcome. </w:t>
      </w:r>
    </w:p>
    <w:p w14:paraId="524E5206" w14:textId="77777777" w:rsidR="001C29CB" w:rsidRPr="00106D59" w:rsidRDefault="001C29CB" w:rsidP="001C29CB">
      <w:pPr>
        <w:pStyle w:val="Heading2"/>
        <w:spacing w:line="360" w:lineRule="auto"/>
        <w:rPr>
          <w:rFonts w:ascii="Arial" w:hAnsi="Arial" w:cs="Arial"/>
        </w:rPr>
      </w:pPr>
      <w:r w:rsidRPr="00106D59">
        <w:rPr>
          <w:rFonts w:ascii="Arial" w:hAnsi="Arial" w:cs="Arial"/>
        </w:rPr>
        <w:t xml:space="preserve">5.4 External review (Tier four complaint) </w:t>
      </w:r>
    </w:p>
    <w:p w14:paraId="21AD8201" w14:textId="77777777" w:rsidR="001C29CB" w:rsidRPr="00106D59" w:rsidRDefault="001C29CB" w:rsidP="001C29CB">
      <w:pPr>
        <w:spacing w:line="360" w:lineRule="auto"/>
        <w:rPr>
          <w:rFonts w:ascii="Arial" w:hAnsi="Arial" w:cs="Arial"/>
        </w:rPr>
      </w:pPr>
      <w:r w:rsidRPr="00106D59">
        <w:rPr>
          <w:rFonts w:ascii="Arial" w:hAnsi="Arial" w:cs="Arial"/>
        </w:rPr>
        <w:t xml:space="preserve">If you remain dissatisfied with Council’s response, we will inform you of which external agency you can approach to have the matter reviewed. </w:t>
      </w:r>
    </w:p>
    <w:p w14:paraId="18612154" w14:textId="77777777" w:rsidR="001C29CB" w:rsidRDefault="001C29CB" w:rsidP="001C29CB">
      <w:pPr>
        <w:spacing w:line="360" w:lineRule="auto"/>
        <w:rPr>
          <w:rFonts w:ascii="Arial" w:hAnsi="Arial" w:cs="Arial"/>
        </w:rPr>
      </w:pPr>
      <w:r w:rsidRPr="00106D59">
        <w:rPr>
          <w:rFonts w:ascii="Arial" w:hAnsi="Arial" w:cs="Arial"/>
        </w:rPr>
        <w:t>Resolution timelines will depend on responsible organisation.</w:t>
      </w:r>
    </w:p>
    <w:p w14:paraId="6148597F" w14:textId="77777777" w:rsidR="001C29CB" w:rsidRPr="00935EC7" w:rsidRDefault="001C29CB" w:rsidP="001C29CB">
      <w:pPr>
        <w:pStyle w:val="Heading1"/>
        <w:spacing w:line="360" w:lineRule="auto"/>
        <w:rPr>
          <w:rFonts w:ascii="Arial" w:hAnsi="Arial" w:cs="Arial"/>
        </w:rPr>
      </w:pPr>
      <w:r w:rsidRPr="00A1551B">
        <w:rPr>
          <w:rFonts w:ascii="Arial" w:hAnsi="Arial" w:cs="Arial"/>
        </w:rPr>
        <w:t>6.   Timelines</w:t>
      </w:r>
    </w:p>
    <w:p w14:paraId="2F9E5001" w14:textId="636D3BE0" w:rsidR="001C29CB" w:rsidRDefault="00D11DC6" w:rsidP="001C29CB">
      <w:pPr>
        <w:spacing w:line="360" w:lineRule="auto"/>
        <w:rPr>
          <w:rFonts w:ascii="Arial" w:hAnsi="Arial" w:cs="Arial"/>
          <w:bCs/>
        </w:rPr>
      </w:pPr>
      <w:r w:rsidRPr="00D11DC6">
        <w:rPr>
          <w:rFonts w:ascii="Arial" w:hAnsi="Arial" w:cs="Arial"/>
          <w:bCs/>
          <w:lang w:val="en-US"/>
        </w:rPr>
        <w:t>We will make every</w:t>
      </w:r>
      <w:r w:rsidRPr="00D11DC6">
        <w:rPr>
          <w:rFonts w:ascii="Arial" w:hAnsi="Arial" w:cs="Arial"/>
          <w:bCs/>
        </w:rPr>
        <w:t xml:space="preserve"> attempt to resolve your complaint quickly. If we cannot resolve it on the spot, we will send it to the relevant service area for investigation and resolution. Timeframes for the progression of a complaint vary throughout the four-Tier model. The table below provides a reference to the timeframes outlined within the complaint processes in section 5. </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78"/>
        <w:gridCol w:w="2965"/>
        <w:gridCol w:w="915"/>
        <w:gridCol w:w="1116"/>
        <w:gridCol w:w="1942"/>
      </w:tblGrid>
      <w:tr w:rsidR="00D11DC6" w:rsidRPr="00D11DC6" w14:paraId="5310FC60" w14:textId="77777777" w:rsidTr="00D11DC6">
        <w:trPr>
          <w:trHeight w:val="300"/>
        </w:trPr>
        <w:tc>
          <w:tcPr>
            <w:tcW w:w="2085" w:type="dxa"/>
            <w:shd w:val="clear" w:color="auto" w:fill="auto"/>
            <w:hideMark/>
          </w:tcPr>
          <w:p w14:paraId="437B048F" w14:textId="77777777" w:rsidR="00D11DC6" w:rsidRPr="00D11DC6" w:rsidRDefault="00D11DC6" w:rsidP="00D11DC6">
            <w:pPr>
              <w:spacing w:line="360" w:lineRule="auto"/>
              <w:rPr>
                <w:rFonts w:ascii="Arial" w:hAnsi="Arial" w:cs="Arial"/>
                <w:bCs/>
              </w:rPr>
            </w:pPr>
            <w:r w:rsidRPr="00D11DC6">
              <w:rPr>
                <w:rFonts w:ascii="Arial" w:hAnsi="Arial" w:cs="Arial"/>
                <w:bCs/>
              </w:rPr>
              <w:t> </w:t>
            </w:r>
          </w:p>
        </w:tc>
        <w:tc>
          <w:tcPr>
            <w:tcW w:w="3030" w:type="dxa"/>
            <w:shd w:val="clear" w:color="auto" w:fill="auto"/>
            <w:hideMark/>
          </w:tcPr>
          <w:p w14:paraId="616AAE86" w14:textId="77777777" w:rsidR="00D11DC6" w:rsidRPr="00D11DC6" w:rsidRDefault="00D11DC6" w:rsidP="00D11DC6">
            <w:pPr>
              <w:spacing w:line="360" w:lineRule="auto"/>
              <w:rPr>
                <w:rFonts w:ascii="Arial" w:hAnsi="Arial" w:cs="Arial"/>
                <w:bCs/>
              </w:rPr>
            </w:pPr>
            <w:r w:rsidRPr="00D11DC6">
              <w:rPr>
                <w:rFonts w:ascii="Arial" w:hAnsi="Arial" w:cs="Arial"/>
                <w:b/>
                <w:bCs/>
                <w:lang w:val="en-US"/>
              </w:rPr>
              <w:t>Tier 1</w:t>
            </w:r>
            <w:r w:rsidRPr="00D11DC6">
              <w:rPr>
                <w:rFonts w:ascii="Arial" w:hAnsi="Arial" w:cs="Arial"/>
                <w:bCs/>
              </w:rPr>
              <w:t> </w:t>
            </w:r>
          </w:p>
        </w:tc>
        <w:tc>
          <w:tcPr>
            <w:tcW w:w="930" w:type="dxa"/>
            <w:shd w:val="clear" w:color="auto" w:fill="auto"/>
            <w:hideMark/>
          </w:tcPr>
          <w:p w14:paraId="54B63CF2" w14:textId="77777777" w:rsidR="00D11DC6" w:rsidRPr="00D11DC6" w:rsidRDefault="00D11DC6" w:rsidP="00D11DC6">
            <w:pPr>
              <w:spacing w:line="360" w:lineRule="auto"/>
              <w:rPr>
                <w:rFonts w:ascii="Arial" w:hAnsi="Arial" w:cs="Arial"/>
                <w:bCs/>
              </w:rPr>
            </w:pPr>
            <w:r w:rsidRPr="00D11DC6">
              <w:rPr>
                <w:rFonts w:ascii="Arial" w:hAnsi="Arial" w:cs="Arial"/>
                <w:b/>
                <w:bCs/>
                <w:lang w:val="en-US"/>
              </w:rPr>
              <w:t>Tier 2</w:t>
            </w:r>
            <w:r w:rsidRPr="00D11DC6">
              <w:rPr>
                <w:rFonts w:ascii="Arial" w:hAnsi="Arial" w:cs="Arial"/>
                <w:bCs/>
              </w:rPr>
              <w:t> </w:t>
            </w:r>
          </w:p>
        </w:tc>
        <w:tc>
          <w:tcPr>
            <w:tcW w:w="1110" w:type="dxa"/>
            <w:shd w:val="clear" w:color="auto" w:fill="auto"/>
            <w:hideMark/>
          </w:tcPr>
          <w:p w14:paraId="6E4CE9D3" w14:textId="77777777" w:rsidR="00D11DC6" w:rsidRPr="00D11DC6" w:rsidRDefault="00D11DC6" w:rsidP="00D11DC6">
            <w:pPr>
              <w:spacing w:line="360" w:lineRule="auto"/>
              <w:rPr>
                <w:rFonts w:ascii="Arial" w:hAnsi="Arial" w:cs="Arial"/>
                <w:bCs/>
              </w:rPr>
            </w:pPr>
            <w:r w:rsidRPr="00D11DC6">
              <w:rPr>
                <w:rFonts w:ascii="Arial" w:hAnsi="Arial" w:cs="Arial"/>
                <w:b/>
                <w:bCs/>
                <w:lang w:val="en-US"/>
              </w:rPr>
              <w:t>Tier 3</w:t>
            </w:r>
            <w:r w:rsidRPr="00D11DC6">
              <w:rPr>
                <w:rFonts w:ascii="Arial" w:hAnsi="Arial" w:cs="Arial"/>
                <w:bCs/>
              </w:rPr>
              <w:t> </w:t>
            </w:r>
          </w:p>
        </w:tc>
        <w:tc>
          <w:tcPr>
            <w:tcW w:w="1965" w:type="dxa"/>
            <w:shd w:val="clear" w:color="auto" w:fill="auto"/>
            <w:hideMark/>
          </w:tcPr>
          <w:p w14:paraId="17B342A9" w14:textId="77777777" w:rsidR="00D11DC6" w:rsidRPr="00D11DC6" w:rsidRDefault="00D11DC6" w:rsidP="00D11DC6">
            <w:pPr>
              <w:spacing w:line="360" w:lineRule="auto"/>
              <w:rPr>
                <w:rFonts w:ascii="Arial" w:hAnsi="Arial" w:cs="Arial"/>
                <w:bCs/>
              </w:rPr>
            </w:pPr>
            <w:r w:rsidRPr="00D11DC6">
              <w:rPr>
                <w:rFonts w:ascii="Arial" w:hAnsi="Arial" w:cs="Arial"/>
                <w:b/>
                <w:bCs/>
                <w:lang w:val="en-US"/>
              </w:rPr>
              <w:t>Tier 4</w:t>
            </w:r>
            <w:r w:rsidRPr="00D11DC6">
              <w:rPr>
                <w:rFonts w:ascii="Arial" w:hAnsi="Arial" w:cs="Arial"/>
                <w:bCs/>
              </w:rPr>
              <w:t> </w:t>
            </w:r>
          </w:p>
        </w:tc>
      </w:tr>
      <w:tr w:rsidR="00D11DC6" w:rsidRPr="00D11DC6" w14:paraId="682F44C1" w14:textId="77777777" w:rsidTr="00D11DC6">
        <w:trPr>
          <w:trHeight w:val="300"/>
        </w:trPr>
        <w:tc>
          <w:tcPr>
            <w:tcW w:w="2085" w:type="dxa"/>
            <w:shd w:val="clear" w:color="auto" w:fill="auto"/>
            <w:hideMark/>
          </w:tcPr>
          <w:p w14:paraId="4DAEC471" w14:textId="77777777" w:rsidR="00D11DC6" w:rsidRPr="00D11DC6" w:rsidRDefault="00D11DC6" w:rsidP="00D11DC6">
            <w:pPr>
              <w:spacing w:line="360" w:lineRule="auto"/>
              <w:rPr>
                <w:rFonts w:ascii="Arial" w:hAnsi="Arial" w:cs="Arial"/>
                <w:bCs/>
              </w:rPr>
            </w:pPr>
            <w:r w:rsidRPr="00D11DC6">
              <w:rPr>
                <w:rFonts w:ascii="Arial" w:hAnsi="Arial" w:cs="Arial"/>
                <w:b/>
                <w:bCs/>
                <w:lang w:val="en-US"/>
              </w:rPr>
              <w:t>Acknowledgment</w:t>
            </w:r>
            <w:r w:rsidRPr="00D11DC6">
              <w:rPr>
                <w:rFonts w:ascii="Arial" w:hAnsi="Arial" w:cs="Arial"/>
                <w:bCs/>
              </w:rPr>
              <w:t> </w:t>
            </w:r>
          </w:p>
        </w:tc>
        <w:tc>
          <w:tcPr>
            <w:tcW w:w="5100" w:type="dxa"/>
            <w:gridSpan w:val="3"/>
            <w:shd w:val="clear" w:color="auto" w:fill="auto"/>
            <w:hideMark/>
          </w:tcPr>
          <w:p w14:paraId="241AABCB" w14:textId="552C2025" w:rsidR="00D11DC6" w:rsidRPr="00D11DC6" w:rsidRDefault="00D11DC6" w:rsidP="00D11DC6">
            <w:pPr>
              <w:spacing w:line="360" w:lineRule="auto"/>
              <w:rPr>
                <w:rFonts w:ascii="Arial" w:hAnsi="Arial" w:cs="Arial"/>
                <w:bCs/>
              </w:rPr>
            </w:pPr>
            <w:r w:rsidRPr="00D11DC6">
              <w:rPr>
                <w:rFonts w:ascii="Arial" w:hAnsi="Arial" w:cs="Arial"/>
                <w:bCs/>
              </w:rPr>
              <w:t> At initiation or within 2 working days of receiving the complaint.  </w:t>
            </w:r>
          </w:p>
        </w:tc>
        <w:tc>
          <w:tcPr>
            <w:tcW w:w="1965" w:type="dxa"/>
            <w:shd w:val="clear" w:color="auto" w:fill="auto"/>
            <w:hideMark/>
          </w:tcPr>
          <w:p w14:paraId="7F57D910" w14:textId="18D9FE04" w:rsidR="00D11DC6" w:rsidRPr="00D11DC6" w:rsidRDefault="00D11DC6" w:rsidP="00D11DC6">
            <w:pPr>
              <w:spacing w:line="360" w:lineRule="auto"/>
              <w:rPr>
                <w:rFonts w:ascii="Arial" w:hAnsi="Arial" w:cs="Arial"/>
                <w:bCs/>
              </w:rPr>
            </w:pPr>
            <w:r w:rsidRPr="00D11DC6">
              <w:rPr>
                <w:rFonts w:ascii="Arial" w:hAnsi="Arial" w:cs="Arial"/>
                <w:bCs/>
              </w:rPr>
              <w:t> Dependent on responsible external organisation. </w:t>
            </w:r>
          </w:p>
        </w:tc>
      </w:tr>
      <w:tr w:rsidR="00D11DC6" w:rsidRPr="00D11DC6" w14:paraId="0C816B0E" w14:textId="77777777" w:rsidTr="00D11DC6">
        <w:trPr>
          <w:trHeight w:val="300"/>
        </w:trPr>
        <w:tc>
          <w:tcPr>
            <w:tcW w:w="2085" w:type="dxa"/>
            <w:shd w:val="clear" w:color="auto" w:fill="auto"/>
            <w:hideMark/>
          </w:tcPr>
          <w:p w14:paraId="786D8962" w14:textId="77777777" w:rsidR="00D11DC6" w:rsidRPr="00D11DC6" w:rsidRDefault="00D11DC6" w:rsidP="00D11DC6">
            <w:pPr>
              <w:spacing w:line="360" w:lineRule="auto"/>
              <w:rPr>
                <w:rFonts w:ascii="Arial" w:hAnsi="Arial" w:cs="Arial"/>
                <w:bCs/>
              </w:rPr>
            </w:pPr>
            <w:r w:rsidRPr="00D11DC6">
              <w:rPr>
                <w:rFonts w:ascii="Arial" w:hAnsi="Arial" w:cs="Arial"/>
                <w:b/>
                <w:bCs/>
                <w:lang w:val="en-US"/>
              </w:rPr>
              <w:t>Delay</w:t>
            </w:r>
            <w:r w:rsidRPr="00D11DC6">
              <w:rPr>
                <w:rFonts w:ascii="Arial" w:hAnsi="Arial" w:cs="Arial"/>
                <w:bCs/>
              </w:rPr>
              <w:t> </w:t>
            </w:r>
          </w:p>
        </w:tc>
        <w:tc>
          <w:tcPr>
            <w:tcW w:w="3030" w:type="dxa"/>
            <w:shd w:val="clear" w:color="auto" w:fill="auto"/>
            <w:hideMark/>
          </w:tcPr>
          <w:p w14:paraId="531BC723" w14:textId="18081FCA" w:rsidR="00D11DC6" w:rsidRPr="00D11DC6" w:rsidRDefault="00D11DC6" w:rsidP="00D11DC6">
            <w:pPr>
              <w:spacing w:line="360" w:lineRule="auto"/>
              <w:rPr>
                <w:rFonts w:ascii="Arial" w:hAnsi="Arial" w:cs="Arial"/>
                <w:bCs/>
              </w:rPr>
            </w:pPr>
            <w:r w:rsidRPr="00D11DC6">
              <w:rPr>
                <w:rFonts w:ascii="Arial" w:hAnsi="Arial" w:cs="Arial"/>
                <w:bCs/>
              </w:rPr>
              <w:t> Customer advised of a new timeframe for resolution as soon as possible.  </w:t>
            </w:r>
          </w:p>
          <w:p w14:paraId="5A66E29F" w14:textId="5EF2BB02" w:rsidR="00D11DC6" w:rsidRPr="00D11DC6" w:rsidRDefault="00D11DC6" w:rsidP="00D11DC6">
            <w:pPr>
              <w:spacing w:line="360" w:lineRule="auto"/>
              <w:rPr>
                <w:rFonts w:ascii="Arial" w:hAnsi="Arial" w:cs="Arial"/>
                <w:bCs/>
              </w:rPr>
            </w:pPr>
            <w:r w:rsidRPr="00D11DC6">
              <w:rPr>
                <w:rFonts w:ascii="Arial" w:hAnsi="Arial" w:cs="Arial"/>
                <w:bCs/>
              </w:rPr>
              <w:t>For complaints expected to take longer than 90 days, we will provide an update every 20 working days. </w:t>
            </w:r>
          </w:p>
        </w:tc>
        <w:tc>
          <w:tcPr>
            <w:tcW w:w="2055" w:type="dxa"/>
            <w:gridSpan w:val="2"/>
            <w:shd w:val="clear" w:color="auto" w:fill="auto"/>
            <w:hideMark/>
          </w:tcPr>
          <w:p w14:paraId="782AA094" w14:textId="0AB84467" w:rsidR="00D11DC6" w:rsidRPr="00D11DC6" w:rsidRDefault="00D11DC6" w:rsidP="00D11DC6">
            <w:pPr>
              <w:spacing w:line="360" w:lineRule="auto"/>
              <w:rPr>
                <w:rFonts w:ascii="Arial" w:hAnsi="Arial" w:cs="Arial"/>
                <w:bCs/>
              </w:rPr>
            </w:pPr>
            <w:r w:rsidRPr="00D11DC6">
              <w:rPr>
                <w:rFonts w:ascii="Arial" w:hAnsi="Arial" w:cs="Arial"/>
                <w:bCs/>
              </w:rPr>
              <w:t> Customer advised of a delay 3 days prior to initial date of resolution and then updated every 20 working days. </w:t>
            </w:r>
          </w:p>
        </w:tc>
        <w:tc>
          <w:tcPr>
            <w:tcW w:w="1965" w:type="dxa"/>
            <w:shd w:val="clear" w:color="auto" w:fill="auto"/>
            <w:hideMark/>
          </w:tcPr>
          <w:p w14:paraId="5F564AD3" w14:textId="5A24E9D9" w:rsidR="00D11DC6" w:rsidRPr="00D11DC6" w:rsidRDefault="00D11DC6" w:rsidP="00D11DC6">
            <w:pPr>
              <w:spacing w:line="360" w:lineRule="auto"/>
              <w:rPr>
                <w:rFonts w:ascii="Arial" w:hAnsi="Arial" w:cs="Arial"/>
                <w:bCs/>
              </w:rPr>
            </w:pPr>
            <w:r w:rsidRPr="00D11DC6">
              <w:rPr>
                <w:rFonts w:ascii="Arial" w:hAnsi="Arial" w:cs="Arial"/>
                <w:bCs/>
              </w:rPr>
              <w:t xml:space="preserve"> If delays are </w:t>
            </w:r>
            <w:proofErr w:type="gramStart"/>
            <w:r w:rsidRPr="00D11DC6">
              <w:rPr>
                <w:rFonts w:ascii="Arial" w:hAnsi="Arial" w:cs="Arial"/>
                <w:bCs/>
              </w:rPr>
              <w:t>expected</w:t>
            </w:r>
            <w:proofErr w:type="gramEnd"/>
            <w:r w:rsidRPr="00D11DC6">
              <w:rPr>
                <w:rFonts w:ascii="Arial" w:hAnsi="Arial" w:cs="Arial"/>
                <w:bCs/>
              </w:rPr>
              <w:t xml:space="preserve"> we will promptly advise the external organisation. </w:t>
            </w:r>
          </w:p>
        </w:tc>
      </w:tr>
      <w:tr w:rsidR="00D11DC6" w:rsidRPr="00D11DC6" w14:paraId="1E08A8C0" w14:textId="77777777" w:rsidTr="00D11DC6">
        <w:trPr>
          <w:trHeight w:val="300"/>
        </w:trPr>
        <w:tc>
          <w:tcPr>
            <w:tcW w:w="2085" w:type="dxa"/>
            <w:shd w:val="clear" w:color="auto" w:fill="auto"/>
            <w:hideMark/>
          </w:tcPr>
          <w:p w14:paraId="5BF4A8DD" w14:textId="77777777" w:rsidR="00D11DC6" w:rsidRPr="00D11DC6" w:rsidRDefault="00D11DC6" w:rsidP="00D11DC6">
            <w:pPr>
              <w:spacing w:line="360" w:lineRule="auto"/>
              <w:rPr>
                <w:rFonts w:ascii="Arial" w:hAnsi="Arial" w:cs="Arial"/>
                <w:bCs/>
              </w:rPr>
            </w:pPr>
            <w:r w:rsidRPr="00D11DC6">
              <w:rPr>
                <w:rFonts w:ascii="Arial" w:hAnsi="Arial" w:cs="Arial"/>
                <w:b/>
                <w:bCs/>
                <w:lang w:val="en-US"/>
              </w:rPr>
              <w:t>Resolution</w:t>
            </w:r>
            <w:r w:rsidRPr="00D11DC6">
              <w:rPr>
                <w:rFonts w:ascii="Arial" w:hAnsi="Arial" w:cs="Arial"/>
                <w:bCs/>
              </w:rPr>
              <w:t> </w:t>
            </w:r>
          </w:p>
        </w:tc>
        <w:tc>
          <w:tcPr>
            <w:tcW w:w="3030" w:type="dxa"/>
            <w:shd w:val="clear" w:color="auto" w:fill="auto"/>
            <w:hideMark/>
          </w:tcPr>
          <w:p w14:paraId="7A21ACDF" w14:textId="6B445EBC" w:rsidR="00D11DC6" w:rsidRPr="00D11DC6" w:rsidRDefault="00D11DC6" w:rsidP="00D11DC6">
            <w:pPr>
              <w:spacing w:line="360" w:lineRule="auto"/>
              <w:rPr>
                <w:rFonts w:ascii="Arial" w:hAnsi="Arial" w:cs="Arial"/>
                <w:bCs/>
              </w:rPr>
            </w:pPr>
            <w:r w:rsidRPr="00D11DC6">
              <w:rPr>
                <w:rFonts w:ascii="Arial" w:hAnsi="Arial" w:cs="Arial"/>
                <w:bCs/>
              </w:rPr>
              <w:t> Will vary depending on what service(s) or resolution is required for rectification. </w:t>
            </w:r>
          </w:p>
        </w:tc>
        <w:tc>
          <w:tcPr>
            <w:tcW w:w="2055" w:type="dxa"/>
            <w:gridSpan w:val="2"/>
            <w:shd w:val="clear" w:color="auto" w:fill="auto"/>
            <w:hideMark/>
          </w:tcPr>
          <w:p w14:paraId="6F7D05F9" w14:textId="20FD3257" w:rsidR="00D11DC6" w:rsidRPr="00D11DC6" w:rsidRDefault="00D11DC6" w:rsidP="00D11DC6">
            <w:pPr>
              <w:spacing w:line="360" w:lineRule="auto"/>
              <w:rPr>
                <w:rFonts w:ascii="Arial" w:hAnsi="Arial" w:cs="Arial"/>
                <w:bCs/>
              </w:rPr>
            </w:pPr>
            <w:r w:rsidRPr="00D11DC6">
              <w:rPr>
                <w:rFonts w:ascii="Arial" w:hAnsi="Arial" w:cs="Arial"/>
                <w:bCs/>
              </w:rPr>
              <w:t>  20 working days.  </w:t>
            </w:r>
          </w:p>
        </w:tc>
        <w:tc>
          <w:tcPr>
            <w:tcW w:w="1965" w:type="dxa"/>
            <w:shd w:val="clear" w:color="auto" w:fill="auto"/>
            <w:hideMark/>
          </w:tcPr>
          <w:p w14:paraId="0504A3B2" w14:textId="366129B3" w:rsidR="00D11DC6" w:rsidRPr="00D11DC6" w:rsidRDefault="00D11DC6" w:rsidP="00D11DC6">
            <w:pPr>
              <w:spacing w:line="360" w:lineRule="auto"/>
              <w:rPr>
                <w:rFonts w:ascii="Arial" w:hAnsi="Arial" w:cs="Arial"/>
                <w:bCs/>
              </w:rPr>
            </w:pPr>
            <w:r w:rsidRPr="00D11DC6">
              <w:rPr>
                <w:rFonts w:ascii="Arial" w:hAnsi="Arial" w:cs="Arial"/>
                <w:bCs/>
              </w:rPr>
              <w:t> Dependent on responsible</w:t>
            </w:r>
            <w:r>
              <w:rPr>
                <w:rFonts w:ascii="Arial" w:hAnsi="Arial" w:cs="Arial"/>
                <w:bCs/>
              </w:rPr>
              <w:t xml:space="preserve"> </w:t>
            </w:r>
            <w:r w:rsidRPr="00D11DC6">
              <w:rPr>
                <w:rFonts w:ascii="Arial" w:hAnsi="Arial" w:cs="Arial"/>
                <w:bCs/>
              </w:rPr>
              <w:t>external organisation. </w:t>
            </w:r>
          </w:p>
        </w:tc>
      </w:tr>
    </w:tbl>
    <w:p w14:paraId="737CD82B" w14:textId="77777777" w:rsidR="001C29CB" w:rsidRPr="0072431E" w:rsidRDefault="001C29CB" w:rsidP="001C29CB">
      <w:pPr>
        <w:pStyle w:val="Heading1"/>
        <w:spacing w:line="360" w:lineRule="auto"/>
        <w:rPr>
          <w:rFonts w:ascii="Arial" w:hAnsi="Arial" w:cs="Arial"/>
        </w:rPr>
      </w:pPr>
      <w:r>
        <w:rPr>
          <w:rFonts w:ascii="Arial" w:hAnsi="Arial" w:cs="Arial"/>
        </w:rPr>
        <w:t>7</w:t>
      </w:r>
      <w:r w:rsidRPr="0072431E">
        <w:rPr>
          <w:rFonts w:ascii="Arial" w:hAnsi="Arial" w:cs="Arial"/>
        </w:rPr>
        <w:t>. How to request an external review</w:t>
      </w:r>
    </w:p>
    <w:p w14:paraId="177DCC3B" w14:textId="77777777" w:rsidR="001C29CB" w:rsidRPr="00106D59" w:rsidRDefault="001C29CB" w:rsidP="001C29CB">
      <w:pPr>
        <w:spacing w:line="360" w:lineRule="auto"/>
        <w:rPr>
          <w:rFonts w:ascii="Arial" w:hAnsi="Arial" w:cs="Arial"/>
        </w:rPr>
      </w:pPr>
      <w:r w:rsidRPr="00106D59">
        <w:rPr>
          <w:rFonts w:ascii="Arial" w:hAnsi="Arial" w:cs="Arial"/>
        </w:rPr>
        <w:t xml:space="preserve">There are external bodies that can deal with different types of complaints about us. </w:t>
      </w:r>
    </w:p>
    <w:p w14:paraId="5010A868" w14:textId="77777777" w:rsidR="001C29CB" w:rsidRPr="00106D59" w:rsidRDefault="001C29CB" w:rsidP="001C29CB">
      <w:pPr>
        <w:spacing w:line="360" w:lineRule="auto"/>
        <w:rPr>
          <w:rFonts w:ascii="Arial" w:hAnsi="Arial" w:cs="Arial"/>
        </w:rPr>
      </w:pPr>
      <w:r w:rsidRPr="00106D59">
        <w:rPr>
          <w:rFonts w:ascii="Arial" w:hAnsi="Arial" w:cs="Arial"/>
        </w:rPr>
        <w:t xml:space="preserve">We encourage you to request an internal review before seeking an external review. In most cases, it is likely that the organisation you contact will direct you back to us for an internal review before they will consider a complaint. </w:t>
      </w:r>
    </w:p>
    <w:p w14:paraId="2A1987BB" w14:textId="77777777" w:rsidR="001C29CB" w:rsidRDefault="001C29CB" w:rsidP="001C29CB">
      <w:pPr>
        <w:spacing w:line="360" w:lineRule="auto"/>
        <w:rPr>
          <w:rFonts w:ascii="Arial" w:hAnsi="Arial" w:cs="Arial"/>
        </w:rPr>
      </w:pPr>
      <w:r w:rsidRPr="00106D59">
        <w:rPr>
          <w:rFonts w:ascii="Arial" w:hAnsi="Arial" w:cs="Arial"/>
        </w:rPr>
        <w:t>You can request an external review from the following organisations:</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550"/>
        <w:gridCol w:w="4466"/>
      </w:tblGrid>
      <w:tr w:rsidR="00D11DC6" w:rsidRPr="00D11DC6" w14:paraId="2098E98B" w14:textId="77777777" w:rsidTr="00D11DC6">
        <w:trPr>
          <w:trHeight w:val="300"/>
        </w:trPr>
        <w:tc>
          <w:tcPr>
            <w:tcW w:w="4920" w:type="dxa"/>
            <w:shd w:val="clear" w:color="auto" w:fill="auto"/>
            <w:hideMark/>
          </w:tcPr>
          <w:p w14:paraId="5062D02E" w14:textId="77777777" w:rsidR="00D11DC6" w:rsidRPr="00D11DC6" w:rsidRDefault="00D11DC6" w:rsidP="00D11DC6">
            <w:pPr>
              <w:spacing w:line="360" w:lineRule="auto"/>
              <w:rPr>
                <w:rFonts w:ascii="Arial" w:hAnsi="Arial" w:cs="Arial"/>
              </w:rPr>
            </w:pPr>
            <w:r w:rsidRPr="00D11DC6">
              <w:rPr>
                <w:rFonts w:ascii="Arial" w:hAnsi="Arial" w:cs="Arial"/>
                <w:b/>
                <w:bCs/>
              </w:rPr>
              <w:t>Complaint</w:t>
            </w:r>
            <w:r w:rsidRPr="00D11DC6">
              <w:rPr>
                <w:rFonts w:ascii="Arial" w:hAnsi="Arial" w:cs="Arial"/>
              </w:rPr>
              <w:t> </w:t>
            </w:r>
          </w:p>
        </w:tc>
        <w:tc>
          <w:tcPr>
            <w:tcW w:w="4665" w:type="dxa"/>
            <w:shd w:val="clear" w:color="auto" w:fill="auto"/>
            <w:hideMark/>
          </w:tcPr>
          <w:p w14:paraId="79D94E2C" w14:textId="77777777" w:rsidR="00D11DC6" w:rsidRPr="00D11DC6" w:rsidRDefault="00D11DC6" w:rsidP="00D11DC6">
            <w:pPr>
              <w:spacing w:line="360" w:lineRule="auto"/>
              <w:rPr>
                <w:rFonts w:ascii="Arial" w:hAnsi="Arial" w:cs="Arial"/>
              </w:rPr>
            </w:pPr>
            <w:r w:rsidRPr="00D11DC6">
              <w:rPr>
                <w:rFonts w:ascii="Arial" w:hAnsi="Arial" w:cs="Arial"/>
                <w:b/>
                <w:bCs/>
              </w:rPr>
              <w:t>Organisation to contact for external review</w:t>
            </w:r>
            <w:r w:rsidRPr="00D11DC6">
              <w:rPr>
                <w:rFonts w:ascii="Arial" w:hAnsi="Arial" w:cs="Arial"/>
              </w:rPr>
              <w:t> </w:t>
            </w:r>
          </w:p>
        </w:tc>
      </w:tr>
      <w:tr w:rsidR="00D11DC6" w:rsidRPr="00D11DC6" w14:paraId="6C585A9C" w14:textId="77777777" w:rsidTr="00D11DC6">
        <w:trPr>
          <w:trHeight w:val="300"/>
        </w:trPr>
        <w:tc>
          <w:tcPr>
            <w:tcW w:w="4920" w:type="dxa"/>
            <w:shd w:val="clear" w:color="auto" w:fill="auto"/>
            <w:hideMark/>
          </w:tcPr>
          <w:p w14:paraId="25444134" w14:textId="77777777" w:rsidR="00D11DC6" w:rsidRPr="00D11DC6" w:rsidRDefault="00D11DC6" w:rsidP="00D11DC6">
            <w:pPr>
              <w:spacing w:line="360" w:lineRule="auto"/>
              <w:rPr>
                <w:rFonts w:ascii="Arial" w:hAnsi="Arial" w:cs="Arial"/>
              </w:rPr>
            </w:pPr>
            <w:r w:rsidRPr="00D11DC6">
              <w:rPr>
                <w:rFonts w:ascii="Arial" w:hAnsi="Arial" w:cs="Arial"/>
              </w:rPr>
              <w:t>Actions or decisions of a Council, Council employees and contractors. </w:t>
            </w:r>
          </w:p>
          <w:p w14:paraId="46863B36" w14:textId="77777777" w:rsidR="00D11DC6" w:rsidRPr="00D11DC6" w:rsidRDefault="00D11DC6" w:rsidP="00D11DC6">
            <w:pPr>
              <w:spacing w:line="360" w:lineRule="auto"/>
              <w:rPr>
                <w:rFonts w:ascii="Arial" w:hAnsi="Arial" w:cs="Arial"/>
              </w:rPr>
            </w:pPr>
            <w:r w:rsidRPr="00D11DC6">
              <w:rPr>
                <w:rFonts w:ascii="Arial" w:hAnsi="Arial" w:cs="Arial"/>
              </w:rPr>
              <w:t xml:space="preserve">This includes failure to consider human rights or failure to act compatibly with a human right under the </w:t>
            </w:r>
            <w:r w:rsidRPr="00D11DC6">
              <w:rPr>
                <w:rFonts w:ascii="Arial" w:hAnsi="Arial" w:cs="Arial"/>
                <w:i/>
                <w:iCs/>
              </w:rPr>
              <w:t>Charter of Human Rights and Responsibilities Act 2006</w:t>
            </w:r>
            <w:r w:rsidRPr="00D11DC6">
              <w:rPr>
                <w:rFonts w:ascii="Arial" w:hAnsi="Arial" w:cs="Arial"/>
              </w:rPr>
              <w:t>  </w:t>
            </w:r>
          </w:p>
        </w:tc>
        <w:tc>
          <w:tcPr>
            <w:tcW w:w="4665" w:type="dxa"/>
            <w:shd w:val="clear" w:color="auto" w:fill="auto"/>
            <w:hideMark/>
          </w:tcPr>
          <w:p w14:paraId="269A5FDC" w14:textId="77777777" w:rsidR="00D11DC6" w:rsidRPr="00D11DC6" w:rsidRDefault="00D11DC6" w:rsidP="00D11DC6">
            <w:pPr>
              <w:spacing w:line="360" w:lineRule="auto"/>
              <w:rPr>
                <w:rFonts w:ascii="Arial" w:hAnsi="Arial" w:cs="Arial"/>
              </w:rPr>
            </w:pPr>
            <w:r w:rsidRPr="00D11DC6">
              <w:rPr>
                <w:rFonts w:ascii="Arial" w:hAnsi="Arial" w:cs="Arial"/>
              </w:rPr>
              <w:t>Victorian Ombudsman </w:t>
            </w:r>
          </w:p>
          <w:p w14:paraId="0B5C3B37" w14:textId="77777777" w:rsidR="00D11DC6" w:rsidRPr="00D11DC6" w:rsidRDefault="00D11DC6" w:rsidP="00D11DC6">
            <w:pPr>
              <w:spacing w:line="360" w:lineRule="auto"/>
              <w:rPr>
                <w:rFonts w:ascii="Arial" w:hAnsi="Arial" w:cs="Arial"/>
              </w:rPr>
            </w:pPr>
            <w:hyperlink r:id="rId12" w:tgtFrame="_blank" w:history="1">
              <w:r w:rsidRPr="00D11DC6">
                <w:rPr>
                  <w:rStyle w:val="Hyperlink"/>
                  <w:rFonts w:ascii="Arial" w:hAnsi="Arial" w:cs="Arial"/>
                </w:rPr>
                <w:t>www.ombudsman.vic.gov.au</w:t>
              </w:r>
            </w:hyperlink>
            <w:r w:rsidRPr="00D11DC6">
              <w:rPr>
                <w:rFonts w:ascii="Arial" w:hAnsi="Arial" w:cs="Arial"/>
              </w:rPr>
              <w:t> </w:t>
            </w:r>
          </w:p>
        </w:tc>
      </w:tr>
      <w:tr w:rsidR="00D11DC6" w:rsidRPr="00D11DC6" w14:paraId="5F68826F" w14:textId="77777777" w:rsidTr="00D11DC6">
        <w:trPr>
          <w:trHeight w:val="300"/>
        </w:trPr>
        <w:tc>
          <w:tcPr>
            <w:tcW w:w="4920" w:type="dxa"/>
            <w:shd w:val="clear" w:color="auto" w:fill="auto"/>
            <w:hideMark/>
          </w:tcPr>
          <w:p w14:paraId="14990444" w14:textId="77777777" w:rsidR="00D11DC6" w:rsidRPr="00D11DC6" w:rsidRDefault="00D11DC6" w:rsidP="00D11DC6">
            <w:pPr>
              <w:spacing w:line="360" w:lineRule="auto"/>
              <w:rPr>
                <w:rFonts w:ascii="Arial" w:hAnsi="Arial" w:cs="Arial"/>
              </w:rPr>
            </w:pPr>
            <w:r w:rsidRPr="00D11DC6">
              <w:rPr>
                <w:rFonts w:ascii="Arial" w:hAnsi="Arial" w:cs="Arial"/>
              </w:rPr>
              <w:t xml:space="preserve">Breaches of the </w:t>
            </w:r>
            <w:r w:rsidRPr="00D11DC6">
              <w:rPr>
                <w:rFonts w:ascii="Arial" w:hAnsi="Arial" w:cs="Arial"/>
                <w:i/>
                <w:iCs/>
              </w:rPr>
              <w:t>Local Government Act 2020</w:t>
            </w:r>
            <w:r w:rsidRPr="00D11DC6">
              <w:rPr>
                <w:rFonts w:ascii="Arial" w:hAnsi="Arial" w:cs="Arial"/>
              </w:rPr>
              <w:t> </w:t>
            </w:r>
          </w:p>
        </w:tc>
        <w:tc>
          <w:tcPr>
            <w:tcW w:w="4665" w:type="dxa"/>
            <w:shd w:val="clear" w:color="auto" w:fill="auto"/>
            <w:hideMark/>
          </w:tcPr>
          <w:p w14:paraId="4D456644" w14:textId="77777777" w:rsidR="00D11DC6" w:rsidRPr="00D11DC6" w:rsidRDefault="00D11DC6" w:rsidP="00D11DC6">
            <w:pPr>
              <w:spacing w:line="360" w:lineRule="auto"/>
              <w:rPr>
                <w:rFonts w:ascii="Arial" w:hAnsi="Arial" w:cs="Arial"/>
              </w:rPr>
            </w:pPr>
            <w:r w:rsidRPr="00D11DC6">
              <w:rPr>
                <w:rFonts w:ascii="Arial" w:hAnsi="Arial" w:cs="Arial"/>
              </w:rPr>
              <w:t>Local Government Inspectorate </w:t>
            </w:r>
          </w:p>
          <w:p w14:paraId="7A711611" w14:textId="77777777" w:rsidR="00D11DC6" w:rsidRPr="00D11DC6" w:rsidRDefault="00D11DC6" w:rsidP="00D11DC6">
            <w:pPr>
              <w:spacing w:line="360" w:lineRule="auto"/>
              <w:rPr>
                <w:rFonts w:ascii="Arial" w:hAnsi="Arial" w:cs="Arial"/>
              </w:rPr>
            </w:pPr>
            <w:hyperlink r:id="rId13" w:tgtFrame="_blank" w:history="1">
              <w:r w:rsidRPr="00D11DC6">
                <w:rPr>
                  <w:rStyle w:val="Hyperlink"/>
                  <w:rFonts w:ascii="Arial" w:hAnsi="Arial" w:cs="Arial"/>
                </w:rPr>
                <w:t>www.lgi.vic.gov.au</w:t>
              </w:r>
            </w:hyperlink>
            <w:r w:rsidRPr="00D11DC6">
              <w:rPr>
                <w:rFonts w:ascii="Arial" w:hAnsi="Arial" w:cs="Arial"/>
              </w:rPr>
              <w:t> </w:t>
            </w:r>
          </w:p>
        </w:tc>
      </w:tr>
      <w:tr w:rsidR="00D11DC6" w:rsidRPr="00D11DC6" w14:paraId="31FA7018" w14:textId="77777777" w:rsidTr="00D11DC6">
        <w:trPr>
          <w:trHeight w:val="300"/>
        </w:trPr>
        <w:tc>
          <w:tcPr>
            <w:tcW w:w="4920" w:type="dxa"/>
            <w:shd w:val="clear" w:color="auto" w:fill="auto"/>
            <w:hideMark/>
          </w:tcPr>
          <w:p w14:paraId="4760CAB2" w14:textId="77777777" w:rsidR="00D11DC6" w:rsidRPr="00D11DC6" w:rsidRDefault="00D11DC6" w:rsidP="00D11DC6">
            <w:pPr>
              <w:spacing w:line="360" w:lineRule="auto"/>
              <w:rPr>
                <w:rFonts w:ascii="Arial" w:hAnsi="Arial" w:cs="Arial"/>
              </w:rPr>
            </w:pPr>
            <w:r w:rsidRPr="00D11DC6">
              <w:rPr>
                <w:rFonts w:ascii="Arial" w:hAnsi="Arial" w:cs="Arial"/>
              </w:rPr>
              <w:t>Breach of privacy. </w:t>
            </w:r>
          </w:p>
          <w:p w14:paraId="674CD77E" w14:textId="77777777" w:rsidR="00D11DC6" w:rsidRPr="00D11DC6" w:rsidRDefault="00D11DC6" w:rsidP="00D11DC6">
            <w:pPr>
              <w:spacing w:line="360" w:lineRule="auto"/>
              <w:rPr>
                <w:rFonts w:ascii="Arial" w:hAnsi="Arial" w:cs="Arial"/>
              </w:rPr>
            </w:pPr>
            <w:r w:rsidRPr="00D11DC6">
              <w:rPr>
                <w:rFonts w:ascii="Arial" w:hAnsi="Arial" w:cs="Arial"/>
              </w:rPr>
              <w:t>Complaint about a freedom of information application </w:t>
            </w:r>
          </w:p>
        </w:tc>
        <w:tc>
          <w:tcPr>
            <w:tcW w:w="4665" w:type="dxa"/>
            <w:shd w:val="clear" w:color="auto" w:fill="auto"/>
            <w:hideMark/>
          </w:tcPr>
          <w:p w14:paraId="09F3EBE5" w14:textId="77777777" w:rsidR="00D11DC6" w:rsidRPr="00D11DC6" w:rsidRDefault="00D11DC6" w:rsidP="00D11DC6">
            <w:pPr>
              <w:spacing w:line="360" w:lineRule="auto"/>
              <w:rPr>
                <w:rFonts w:ascii="Arial" w:hAnsi="Arial" w:cs="Arial"/>
              </w:rPr>
            </w:pPr>
            <w:r w:rsidRPr="00D11DC6">
              <w:rPr>
                <w:rFonts w:ascii="Arial" w:hAnsi="Arial" w:cs="Arial"/>
              </w:rPr>
              <w:t>Office of the Victorian Information Commission </w:t>
            </w:r>
          </w:p>
          <w:p w14:paraId="6DAD71FA" w14:textId="77777777" w:rsidR="00D11DC6" w:rsidRPr="00D11DC6" w:rsidRDefault="00D11DC6" w:rsidP="00D11DC6">
            <w:pPr>
              <w:spacing w:line="360" w:lineRule="auto"/>
              <w:rPr>
                <w:rFonts w:ascii="Arial" w:hAnsi="Arial" w:cs="Arial"/>
              </w:rPr>
            </w:pPr>
            <w:hyperlink r:id="rId14" w:tgtFrame="_blank" w:history="1">
              <w:r w:rsidRPr="00D11DC6">
                <w:rPr>
                  <w:rStyle w:val="Hyperlink"/>
                  <w:rFonts w:ascii="Arial" w:hAnsi="Arial" w:cs="Arial"/>
                </w:rPr>
                <w:t>www.ovic.vic.gov.au</w:t>
              </w:r>
            </w:hyperlink>
            <w:r w:rsidRPr="00D11DC6">
              <w:rPr>
                <w:rFonts w:ascii="Arial" w:hAnsi="Arial" w:cs="Arial"/>
              </w:rPr>
              <w:t> </w:t>
            </w:r>
          </w:p>
        </w:tc>
      </w:tr>
      <w:tr w:rsidR="00D11DC6" w:rsidRPr="00D11DC6" w14:paraId="6CE509A5" w14:textId="77777777" w:rsidTr="00D11DC6">
        <w:trPr>
          <w:trHeight w:val="300"/>
        </w:trPr>
        <w:tc>
          <w:tcPr>
            <w:tcW w:w="4920" w:type="dxa"/>
            <w:shd w:val="clear" w:color="auto" w:fill="auto"/>
            <w:hideMark/>
          </w:tcPr>
          <w:p w14:paraId="6FAB0E53" w14:textId="77777777" w:rsidR="00D11DC6" w:rsidRPr="00D11DC6" w:rsidRDefault="00D11DC6" w:rsidP="00D11DC6">
            <w:pPr>
              <w:spacing w:line="360" w:lineRule="auto"/>
              <w:rPr>
                <w:rFonts w:ascii="Arial" w:hAnsi="Arial" w:cs="Arial"/>
              </w:rPr>
            </w:pPr>
            <w:r w:rsidRPr="00D11DC6">
              <w:rPr>
                <w:rFonts w:ascii="Arial" w:hAnsi="Arial" w:cs="Arial"/>
              </w:rPr>
              <w:t>Corruption or public interest disclosure (‘whistleblower’) complaints </w:t>
            </w:r>
          </w:p>
        </w:tc>
        <w:tc>
          <w:tcPr>
            <w:tcW w:w="4665" w:type="dxa"/>
            <w:shd w:val="clear" w:color="auto" w:fill="auto"/>
            <w:hideMark/>
          </w:tcPr>
          <w:p w14:paraId="10517C8B" w14:textId="77777777" w:rsidR="00D11DC6" w:rsidRPr="00D11DC6" w:rsidRDefault="00D11DC6" w:rsidP="00D11DC6">
            <w:pPr>
              <w:spacing w:line="360" w:lineRule="auto"/>
              <w:rPr>
                <w:rFonts w:ascii="Arial" w:hAnsi="Arial" w:cs="Arial"/>
              </w:rPr>
            </w:pPr>
            <w:r w:rsidRPr="00D11DC6">
              <w:rPr>
                <w:rFonts w:ascii="Arial" w:hAnsi="Arial" w:cs="Arial"/>
              </w:rPr>
              <w:t>Independent Broad-based Anti-</w:t>
            </w:r>
            <w:proofErr w:type="gramStart"/>
            <w:r w:rsidRPr="00D11DC6">
              <w:rPr>
                <w:rFonts w:ascii="Arial" w:hAnsi="Arial" w:cs="Arial"/>
              </w:rPr>
              <w:t>corruption</w:t>
            </w:r>
            <w:proofErr w:type="gramEnd"/>
            <w:r w:rsidRPr="00D11DC6">
              <w:rPr>
                <w:rFonts w:ascii="Arial" w:hAnsi="Arial" w:cs="Arial"/>
              </w:rPr>
              <w:t xml:space="preserve"> Commission </w:t>
            </w:r>
          </w:p>
          <w:p w14:paraId="212393AD" w14:textId="77777777" w:rsidR="00D11DC6" w:rsidRPr="00D11DC6" w:rsidRDefault="00D11DC6" w:rsidP="00D11DC6">
            <w:pPr>
              <w:spacing w:line="360" w:lineRule="auto"/>
              <w:rPr>
                <w:rFonts w:ascii="Arial" w:hAnsi="Arial" w:cs="Arial"/>
              </w:rPr>
            </w:pPr>
            <w:hyperlink r:id="rId15" w:tgtFrame="_blank" w:history="1">
              <w:r w:rsidRPr="00D11DC6">
                <w:rPr>
                  <w:rStyle w:val="Hyperlink"/>
                  <w:rFonts w:ascii="Arial" w:hAnsi="Arial" w:cs="Arial"/>
                </w:rPr>
                <w:t>www.ibac.vic.gov.au</w:t>
              </w:r>
            </w:hyperlink>
            <w:r w:rsidRPr="00D11DC6">
              <w:rPr>
                <w:rFonts w:ascii="Arial" w:hAnsi="Arial" w:cs="Arial"/>
              </w:rPr>
              <w:t> </w:t>
            </w:r>
          </w:p>
        </w:tc>
      </w:tr>
      <w:tr w:rsidR="00D11DC6" w:rsidRPr="00D11DC6" w14:paraId="44E22CCA" w14:textId="77777777" w:rsidTr="00D11DC6">
        <w:trPr>
          <w:trHeight w:val="300"/>
        </w:trPr>
        <w:tc>
          <w:tcPr>
            <w:tcW w:w="4920" w:type="dxa"/>
            <w:shd w:val="clear" w:color="auto" w:fill="auto"/>
            <w:hideMark/>
          </w:tcPr>
          <w:p w14:paraId="29AFE8D1" w14:textId="77777777" w:rsidR="00D11DC6" w:rsidRPr="00D11DC6" w:rsidRDefault="00D11DC6" w:rsidP="00D11DC6">
            <w:pPr>
              <w:spacing w:line="360" w:lineRule="auto"/>
              <w:rPr>
                <w:rFonts w:ascii="Arial" w:hAnsi="Arial" w:cs="Arial"/>
              </w:rPr>
            </w:pPr>
            <w:r w:rsidRPr="00D11DC6">
              <w:rPr>
                <w:rFonts w:ascii="Arial" w:hAnsi="Arial" w:cs="Arial"/>
              </w:rPr>
              <w:t>Discrimination </w:t>
            </w:r>
          </w:p>
        </w:tc>
        <w:tc>
          <w:tcPr>
            <w:tcW w:w="4665" w:type="dxa"/>
            <w:shd w:val="clear" w:color="auto" w:fill="auto"/>
            <w:hideMark/>
          </w:tcPr>
          <w:p w14:paraId="5C8366BA" w14:textId="77777777" w:rsidR="00D11DC6" w:rsidRPr="00D11DC6" w:rsidRDefault="00D11DC6" w:rsidP="00D11DC6">
            <w:pPr>
              <w:spacing w:line="360" w:lineRule="auto"/>
              <w:rPr>
                <w:rFonts w:ascii="Arial" w:hAnsi="Arial" w:cs="Arial"/>
              </w:rPr>
            </w:pPr>
            <w:r w:rsidRPr="00D11DC6">
              <w:rPr>
                <w:rFonts w:ascii="Arial" w:hAnsi="Arial" w:cs="Arial"/>
              </w:rPr>
              <w:t>Victorian Human Rights and Equal Opportunity Commission </w:t>
            </w:r>
          </w:p>
          <w:p w14:paraId="3808CE61" w14:textId="77777777" w:rsidR="00D11DC6" w:rsidRPr="00D11DC6" w:rsidRDefault="00D11DC6" w:rsidP="00D11DC6">
            <w:pPr>
              <w:spacing w:line="360" w:lineRule="auto"/>
              <w:rPr>
                <w:rFonts w:ascii="Arial" w:hAnsi="Arial" w:cs="Arial"/>
              </w:rPr>
            </w:pPr>
            <w:hyperlink r:id="rId16" w:tgtFrame="_blank" w:history="1">
              <w:r w:rsidRPr="00D11DC6">
                <w:rPr>
                  <w:rStyle w:val="Hyperlink"/>
                  <w:rFonts w:ascii="Arial" w:hAnsi="Arial" w:cs="Arial"/>
                </w:rPr>
                <w:t>www.humanrights.vic.gov.au</w:t>
              </w:r>
            </w:hyperlink>
            <w:r w:rsidRPr="00D11DC6">
              <w:rPr>
                <w:rFonts w:ascii="Arial" w:hAnsi="Arial" w:cs="Arial"/>
              </w:rPr>
              <w:t> </w:t>
            </w:r>
          </w:p>
        </w:tc>
      </w:tr>
      <w:tr w:rsidR="00D11DC6" w:rsidRPr="00D11DC6" w14:paraId="2F71FB83" w14:textId="77777777" w:rsidTr="00D11DC6">
        <w:trPr>
          <w:trHeight w:val="300"/>
        </w:trPr>
        <w:tc>
          <w:tcPr>
            <w:tcW w:w="4920" w:type="dxa"/>
            <w:shd w:val="clear" w:color="auto" w:fill="auto"/>
            <w:hideMark/>
          </w:tcPr>
          <w:p w14:paraId="33DD1B26" w14:textId="77777777" w:rsidR="00D11DC6" w:rsidRPr="00D11DC6" w:rsidRDefault="00D11DC6" w:rsidP="00D11DC6">
            <w:pPr>
              <w:spacing w:line="360" w:lineRule="auto"/>
              <w:rPr>
                <w:rFonts w:ascii="Arial" w:hAnsi="Arial" w:cs="Arial"/>
              </w:rPr>
            </w:pPr>
            <w:r w:rsidRPr="00D11DC6">
              <w:rPr>
                <w:rFonts w:ascii="Arial" w:hAnsi="Arial" w:cs="Arial"/>
              </w:rPr>
              <w:t>Council elections </w:t>
            </w:r>
          </w:p>
        </w:tc>
        <w:tc>
          <w:tcPr>
            <w:tcW w:w="4665" w:type="dxa"/>
            <w:shd w:val="clear" w:color="auto" w:fill="auto"/>
            <w:hideMark/>
          </w:tcPr>
          <w:p w14:paraId="44674B82" w14:textId="77777777" w:rsidR="00D11DC6" w:rsidRPr="00D11DC6" w:rsidRDefault="00D11DC6" w:rsidP="00D11DC6">
            <w:pPr>
              <w:spacing w:line="360" w:lineRule="auto"/>
              <w:rPr>
                <w:rFonts w:ascii="Arial" w:hAnsi="Arial" w:cs="Arial"/>
              </w:rPr>
            </w:pPr>
            <w:r w:rsidRPr="00D11DC6">
              <w:rPr>
                <w:rFonts w:ascii="Arial" w:hAnsi="Arial" w:cs="Arial"/>
              </w:rPr>
              <w:t>Victorian Electoral Commission </w:t>
            </w:r>
          </w:p>
          <w:p w14:paraId="49C897BD" w14:textId="77777777" w:rsidR="00D11DC6" w:rsidRPr="00D11DC6" w:rsidRDefault="00D11DC6" w:rsidP="00D11DC6">
            <w:pPr>
              <w:spacing w:line="360" w:lineRule="auto"/>
              <w:rPr>
                <w:rFonts w:ascii="Arial" w:hAnsi="Arial" w:cs="Arial"/>
              </w:rPr>
            </w:pPr>
            <w:hyperlink r:id="rId17" w:tgtFrame="_blank" w:history="1">
              <w:r w:rsidRPr="00D11DC6">
                <w:rPr>
                  <w:rStyle w:val="Hyperlink"/>
                  <w:rFonts w:ascii="Arial" w:hAnsi="Arial" w:cs="Arial"/>
                </w:rPr>
                <w:t>www.vec.vic.gov.au</w:t>
              </w:r>
            </w:hyperlink>
            <w:r w:rsidRPr="00D11DC6">
              <w:rPr>
                <w:rFonts w:ascii="Arial" w:hAnsi="Arial" w:cs="Arial"/>
              </w:rPr>
              <w:t> </w:t>
            </w:r>
          </w:p>
        </w:tc>
      </w:tr>
    </w:tbl>
    <w:p w14:paraId="75BBB21E" w14:textId="77777777" w:rsidR="001C29CB" w:rsidRPr="00106D59" w:rsidRDefault="001C29CB" w:rsidP="001C29CB">
      <w:pPr>
        <w:pStyle w:val="Heading1"/>
        <w:spacing w:line="360" w:lineRule="auto"/>
        <w:rPr>
          <w:rFonts w:ascii="Arial" w:hAnsi="Arial" w:cs="Arial"/>
        </w:rPr>
      </w:pPr>
      <w:r>
        <w:rPr>
          <w:rFonts w:ascii="Arial" w:hAnsi="Arial" w:cs="Arial"/>
        </w:rPr>
        <w:t>8</w:t>
      </w:r>
      <w:r w:rsidRPr="00106D59">
        <w:rPr>
          <w:rFonts w:ascii="Arial" w:hAnsi="Arial" w:cs="Arial"/>
        </w:rPr>
        <w:t xml:space="preserve">. Customers whose conduct is unreasonable </w:t>
      </w:r>
    </w:p>
    <w:p w14:paraId="581ED464" w14:textId="52C249C0" w:rsidR="00D2735B" w:rsidRPr="00D2735B" w:rsidRDefault="00D2735B" w:rsidP="00D2735B">
      <w:pPr>
        <w:spacing w:line="360" w:lineRule="auto"/>
        <w:rPr>
          <w:rFonts w:ascii="Arial" w:hAnsi="Arial" w:cs="Arial"/>
        </w:rPr>
      </w:pPr>
      <w:r w:rsidRPr="00D2735B">
        <w:rPr>
          <w:rFonts w:ascii="Arial" w:hAnsi="Arial" w:cs="Arial"/>
          <w:lang w:val="en-US"/>
        </w:rPr>
        <w:t>Council understands that some people who complain are justifiably disappointed and may be angry because they might have suffered harm through no fault of their own. Others may have been treated unfairly or disproportionately without reasonable explanation or may have been given incorrect information or advice that they relied on. </w:t>
      </w:r>
      <w:r w:rsidRPr="00D2735B">
        <w:rPr>
          <w:rFonts w:ascii="Arial" w:hAnsi="Arial" w:cs="Arial"/>
        </w:rPr>
        <w:t> </w:t>
      </w:r>
    </w:p>
    <w:p w14:paraId="349E15F1" w14:textId="06F955CB" w:rsidR="00D2735B" w:rsidRPr="00D2735B" w:rsidRDefault="00D2735B" w:rsidP="00D2735B">
      <w:pPr>
        <w:spacing w:line="360" w:lineRule="auto"/>
        <w:rPr>
          <w:rFonts w:ascii="Arial" w:hAnsi="Arial" w:cs="Arial"/>
        </w:rPr>
      </w:pPr>
      <w:r w:rsidRPr="00D2735B">
        <w:rPr>
          <w:rFonts w:ascii="Arial" w:hAnsi="Arial" w:cs="Arial"/>
          <w:lang w:val="en-US"/>
        </w:rPr>
        <w:t xml:space="preserve">Despite these challenges, many people who make complaints </w:t>
      </w:r>
      <w:proofErr w:type="gramStart"/>
      <w:r w:rsidRPr="00D2735B">
        <w:rPr>
          <w:rFonts w:ascii="Arial" w:hAnsi="Arial" w:cs="Arial"/>
          <w:lang w:val="en-US"/>
        </w:rPr>
        <w:t>are able to</w:t>
      </w:r>
      <w:proofErr w:type="gramEnd"/>
      <w:r w:rsidRPr="00D2735B">
        <w:rPr>
          <w:rFonts w:ascii="Arial" w:hAnsi="Arial" w:cs="Arial"/>
          <w:lang w:val="en-US"/>
        </w:rPr>
        <w:t xml:space="preserve"> manage their frustration and anger, and productively engage with the systems, processes and people with whom they are interacting. Sometimes a person’s </w:t>
      </w:r>
      <w:proofErr w:type="spellStart"/>
      <w:r w:rsidRPr="00D2735B">
        <w:rPr>
          <w:rFonts w:ascii="Arial" w:hAnsi="Arial" w:cs="Arial"/>
          <w:lang w:val="en-US"/>
        </w:rPr>
        <w:t>behaviour</w:t>
      </w:r>
      <w:proofErr w:type="spellEnd"/>
      <w:r w:rsidRPr="00D2735B">
        <w:rPr>
          <w:rFonts w:ascii="Arial" w:hAnsi="Arial" w:cs="Arial"/>
          <w:lang w:val="en-US"/>
        </w:rPr>
        <w:t xml:space="preserve"> is or becomes unreasonable. </w:t>
      </w:r>
      <w:r w:rsidRPr="00D2735B">
        <w:rPr>
          <w:rFonts w:ascii="Arial" w:hAnsi="Arial" w:cs="Arial"/>
        </w:rPr>
        <w:t> </w:t>
      </w:r>
    </w:p>
    <w:p w14:paraId="2FBC862F" w14:textId="77777777" w:rsidR="00D2735B" w:rsidRPr="00D2735B" w:rsidRDefault="00D2735B" w:rsidP="00D2735B">
      <w:pPr>
        <w:spacing w:line="360" w:lineRule="auto"/>
        <w:rPr>
          <w:rFonts w:ascii="Arial" w:hAnsi="Arial" w:cs="Arial"/>
        </w:rPr>
      </w:pPr>
      <w:r w:rsidRPr="00D2735B">
        <w:rPr>
          <w:rFonts w:ascii="Arial" w:hAnsi="Arial" w:cs="Arial"/>
          <w:lang w:val="en-US"/>
        </w:rPr>
        <w:t xml:space="preserve">Council does not expect our employees or our contractors to tolerate </w:t>
      </w:r>
      <w:proofErr w:type="spellStart"/>
      <w:r w:rsidRPr="00D2735B">
        <w:rPr>
          <w:rFonts w:ascii="Arial" w:hAnsi="Arial" w:cs="Arial"/>
          <w:lang w:val="en-US"/>
        </w:rPr>
        <w:t>behaviour</w:t>
      </w:r>
      <w:proofErr w:type="spellEnd"/>
      <w:r w:rsidRPr="00D2735B">
        <w:rPr>
          <w:rFonts w:ascii="Arial" w:hAnsi="Arial" w:cs="Arial"/>
          <w:lang w:val="en-US"/>
        </w:rPr>
        <w:t xml:space="preserve"> that is offensive, abusive, threatening, harassing or consumes disproportionate resources. </w:t>
      </w:r>
      <w:r w:rsidRPr="00D2735B">
        <w:rPr>
          <w:rFonts w:ascii="Arial" w:hAnsi="Arial" w:cs="Arial"/>
        </w:rPr>
        <w:t> </w:t>
      </w:r>
    </w:p>
    <w:p w14:paraId="6E74856C" w14:textId="77777777" w:rsidR="00D2735B" w:rsidRPr="00D2735B" w:rsidRDefault="00D2735B" w:rsidP="00D2735B">
      <w:pPr>
        <w:spacing w:line="360" w:lineRule="auto"/>
        <w:rPr>
          <w:rFonts w:ascii="Arial" w:hAnsi="Arial" w:cs="Arial"/>
        </w:rPr>
      </w:pPr>
      <w:r w:rsidRPr="00D2735B">
        <w:rPr>
          <w:rFonts w:ascii="Arial" w:hAnsi="Arial" w:cs="Arial"/>
          <w:lang w:val="en-US"/>
        </w:rPr>
        <w:t xml:space="preserve">We may change the way we communicate with customers where </w:t>
      </w:r>
      <w:proofErr w:type="spellStart"/>
      <w:r w:rsidRPr="00D2735B">
        <w:rPr>
          <w:rFonts w:ascii="Arial" w:hAnsi="Arial" w:cs="Arial"/>
          <w:lang w:val="en-US"/>
        </w:rPr>
        <w:t>behaviour</w:t>
      </w:r>
      <w:proofErr w:type="spellEnd"/>
      <w:r w:rsidRPr="00D2735B">
        <w:rPr>
          <w:rFonts w:ascii="Arial" w:hAnsi="Arial" w:cs="Arial"/>
          <w:lang w:val="en-US"/>
        </w:rPr>
        <w:t xml:space="preserve"> or conduct raises health, safety, resource or equity issues for employees involved in the complaints process, which includes:</w:t>
      </w:r>
      <w:r w:rsidRPr="00D2735B">
        <w:rPr>
          <w:rFonts w:ascii="Arial" w:hAnsi="Arial" w:cs="Arial"/>
        </w:rPr>
        <w:t> </w:t>
      </w:r>
    </w:p>
    <w:p w14:paraId="4E74E87E" w14:textId="77777777" w:rsidR="001C29CB" w:rsidRPr="00106D59" w:rsidRDefault="001C29CB" w:rsidP="001C29CB">
      <w:pPr>
        <w:spacing w:line="360" w:lineRule="auto"/>
        <w:rPr>
          <w:rFonts w:ascii="Arial" w:hAnsi="Arial" w:cs="Arial"/>
        </w:rPr>
      </w:pPr>
      <w:r w:rsidRPr="00106D59">
        <w:rPr>
          <w:rFonts w:ascii="Arial" w:hAnsi="Arial" w:cs="Arial"/>
        </w:rPr>
        <w:t>Who you can contact – In some cases it may be appropriate to restrict access to a single employee (a case manager). This employee will manage the complaint(s) and the customers’ interactions. This will ensure customers are dealt with consistently and effectively and will minimise the chances for misunderstandings or contradictions.</w:t>
      </w:r>
    </w:p>
    <w:p w14:paraId="760817B1" w14:textId="77777777" w:rsidR="001C29CB" w:rsidRPr="00106D59" w:rsidRDefault="001C29CB" w:rsidP="001C29CB">
      <w:pPr>
        <w:spacing w:line="360" w:lineRule="auto"/>
        <w:rPr>
          <w:rFonts w:ascii="Arial" w:hAnsi="Arial" w:cs="Arial"/>
        </w:rPr>
      </w:pPr>
      <w:r w:rsidRPr="00106D59">
        <w:rPr>
          <w:rFonts w:ascii="Arial" w:hAnsi="Arial" w:cs="Arial"/>
        </w:rPr>
        <w:t xml:space="preserve">What you can raise - If a customer is unreasonable and persists with issues that have already been comprehensively considered and/or reviewed in line with this policy, restrictions may be applied to the issues/matters you can raise with us. </w:t>
      </w:r>
    </w:p>
    <w:p w14:paraId="2F81CD0D" w14:textId="77777777" w:rsidR="001C29CB" w:rsidRPr="00106D59" w:rsidRDefault="001C29CB" w:rsidP="001C29CB">
      <w:pPr>
        <w:spacing w:line="360" w:lineRule="auto"/>
        <w:rPr>
          <w:rFonts w:ascii="Arial" w:hAnsi="Arial" w:cs="Arial"/>
        </w:rPr>
      </w:pPr>
      <w:r w:rsidRPr="00106D59">
        <w:rPr>
          <w:rFonts w:ascii="Arial" w:hAnsi="Arial" w:cs="Arial"/>
        </w:rPr>
        <w:t xml:space="preserve">When and how you can have contact - A customer’s telephone, written or face-to-face contact with us may place an unreasonable demand on time or resources because it affects the health, safety and security of employees and it may also be behaviour that is persistently rude, threatening, abusive or aggressive. We may limit when or how a customer can interact with us. </w:t>
      </w:r>
    </w:p>
    <w:p w14:paraId="21A426FE" w14:textId="77777777" w:rsidR="001C29CB" w:rsidRPr="00106D59" w:rsidRDefault="001C29CB" w:rsidP="001C29CB">
      <w:pPr>
        <w:spacing w:line="360" w:lineRule="auto"/>
        <w:rPr>
          <w:rFonts w:ascii="Arial" w:hAnsi="Arial" w:cs="Arial"/>
        </w:rPr>
      </w:pPr>
      <w:r w:rsidRPr="00106D59">
        <w:rPr>
          <w:rFonts w:ascii="Arial" w:hAnsi="Arial" w:cs="Arial"/>
        </w:rPr>
        <w:t xml:space="preserve">Access to services or facilities – Council reserves the right to deny access to services or facilities if a customers’ behaviour causes unacceptable health and safety risk to other customers, Council employees or contractors. </w:t>
      </w:r>
    </w:p>
    <w:p w14:paraId="3178ABC0" w14:textId="77777777" w:rsidR="001C29CB" w:rsidRPr="00106D59" w:rsidRDefault="001C29CB" w:rsidP="001C29CB">
      <w:pPr>
        <w:spacing w:line="360" w:lineRule="auto"/>
        <w:rPr>
          <w:rFonts w:ascii="Arial" w:hAnsi="Arial" w:cs="Arial"/>
        </w:rPr>
      </w:pPr>
      <w:r w:rsidRPr="00106D59">
        <w:rPr>
          <w:rFonts w:ascii="Arial" w:hAnsi="Arial" w:cs="Arial"/>
        </w:rPr>
        <w:t xml:space="preserve">In all cases we will advise complainants of the actions we will take and the reasons for our decisions. </w:t>
      </w:r>
    </w:p>
    <w:p w14:paraId="7D61B78B" w14:textId="77777777" w:rsidR="001C29CB" w:rsidRPr="00106D59" w:rsidRDefault="001C29CB" w:rsidP="001C29CB">
      <w:pPr>
        <w:pStyle w:val="Heading1"/>
        <w:spacing w:line="360" w:lineRule="auto"/>
        <w:rPr>
          <w:rFonts w:ascii="Arial" w:hAnsi="Arial" w:cs="Arial"/>
        </w:rPr>
      </w:pPr>
      <w:r>
        <w:rPr>
          <w:rFonts w:ascii="Arial" w:hAnsi="Arial" w:cs="Arial"/>
        </w:rPr>
        <w:t>9</w:t>
      </w:r>
      <w:r w:rsidRPr="00106D59">
        <w:rPr>
          <w:rFonts w:ascii="Arial" w:hAnsi="Arial" w:cs="Arial"/>
        </w:rPr>
        <w:t>. How we learn from complaints</w:t>
      </w:r>
    </w:p>
    <w:p w14:paraId="28CB44B0" w14:textId="77777777" w:rsidR="001C29CB" w:rsidRPr="00106D59" w:rsidRDefault="001C29CB" w:rsidP="001C29CB">
      <w:pPr>
        <w:spacing w:line="360" w:lineRule="auto"/>
        <w:rPr>
          <w:rFonts w:ascii="Arial" w:hAnsi="Arial" w:cs="Arial"/>
        </w:rPr>
      </w:pPr>
      <w:r w:rsidRPr="00106D59">
        <w:rPr>
          <w:rFonts w:ascii="Arial" w:hAnsi="Arial" w:cs="Arial"/>
        </w:rPr>
        <w:t xml:space="preserve">Complaints from people who use or who are affected by our services provide us with valuable feedback about how we are performing. </w:t>
      </w:r>
    </w:p>
    <w:p w14:paraId="1916CAB6" w14:textId="77777777" w:rsidR="001C29CB" w:rsidRPr="00106D59" w:rsidRDefault="001C29CB" w:rsidP="001C29CB">
      <w:pPr>
        <w:spacing w:line="360" w:lineRule="auto"/>
        <w:rPr>
          <w:rFonts w:ascii="Arial" w:hAnsi="Arial" w:cs="Arial"/>
        </w:rPr>
      </w:pPr>
      <w:r w:rsidRPr="00106D59">
        <w:rPr>
          <w:rFonts w:ascii="Arial" w:hAnsi="Arial" w:cs="Arial"/>
        </w:rPr>
        <w:t xml:space="preserve">We regularly analyse feedback about our services including complaints to identify trends and potential issues that deserve further attention. We use this information to determine solutions about how we can improve our services and </w:t>
      </w:r>
      <w:proofErr w:type="gramStart"/>
      <w:r w:rsidRPr="00106D59">
        <w:rPr>
          <w:rFonts w:ascii="Arial" w:hAnsi="Arial" w:cs="Arial"/>
        </w:rPr>
        <w:t>take action</w:t>
      </w:r>
      <w:proofErr w:type="gramEnd"/>
      <w:r w:rsidRPr="00106D59">
        <w:rPr>
          <w:rFonts w:ascii="Arial" w:hAnsi="Arial" w:cs="Arial"/>
        </w:rPr>
        <w:t xml:space="preserve">. </w:t>
      </w:r>
    </w:p>
    <w:p w14:paraId="1A6B797E" w14:textId="77777777" w:rsidR="001C29CB" w:rsidRPr="00106D59" w:rsidRDefault="001C29CB" w:rsidP="001C29CB">
      <w:pPr>
        <w:spacing w:line="360" w:lineRule="auto"/>
        <w:rPr>
          <w:rFonts w:ascii="Arial" w:hAnsi="Arial" w:cs="Arial"/>
        </w:rPr>
      </w:pPr>
      <w:r w:rsidRPr="00106D59">
        <w:rPr>
          <w:rFonts w:ascii="Arial" w:hAnsi="Arial" w:cs="Arial"/>
        </w:rPr>
        <w:t xml:space="preserve">We are open and transparent about the complaints we have received, and what we have done to resolve them. We publish our complaint data in our annual report. </w:t>
      </w:r>
    </w:p>
    <w:p w14:paraId="2820944B" w14:textId="77777777" w:rsidR="001C29CB" w:rsidRPr="00106D59" w:rsidRDefault="001C29CB" w:rsidP="001C29CB">
      <w:pPr>
        <w:pStyle w:val="Heading1"/>
        <w:spacing w:line="360" w:lineRule="auto"/>
        <w:rPr>
          <w:rFonts w:ascii="Arial" w:hAnsi="Arial" w:cs="Arial"/>
        </w:rPr>
      </w:pPr>
      <w:r>
        <w:rPr>
          <w:rFonts w:ascii="Arial" w:hAnsi="Arial" w:cs="Arial"/>
        </w:rPr>
        <w:t>10</w:t>
      </w:r>
      <w:r w:rsidRPr="00106D59">
        <w:rPr>
          <w:rFonts w:ascii="Arial" w:hAnsi="Arial" w:cs="Arial"/>
        </w:rPr>
        <w:t xml:space="preserve">. Your privacy </w:t>
      </w:r>
    </w:p>
    <w:p w14:paraId="04E5B999" w14:textId="7D26767D" w:rsidR="001C29CB" w:rsidRPr="00106D59" w:rsidRDefault="001C29CB" w:rsidP="001C29CB">
      <w:pPr>
        <w:spacing w:line="360" w:lineRule="auto"/>
        <w:rPr>
          <w:rFonts w:ascii="Arial" w:hAnsi="Arial" w:cs="Arial"/>
        </w:rPr>
      </w:pPr>
      <w:r w:rsidRPr="00106D59">
        <w:rPr>
          <w:rFonts w:ascii="Arial" w:hAnsi="Arial" w:cs="Arial"/>
        </w:rPr>
        <w:t xml:space="preserve">We keep your personal information secure. We use your information to respond to your </w:t>
      </w:r>
      <w:r w:rsidR="00D2735B" w:rsidRPr="00106D59">
        <w:rPr>
          <w:rFonts w:ascii="Arial" w:hAnsi="Arial" w:cs="Arial"/>
        </w:rPr>
        <w:t>complaint and</w:t>
      </w:r>
      <w:r w:rsidRPr="00106D59">
        <w:rPr>
          <w:rFonts w:ascii="Arial" w:hAnsi="Arial" w:cs="Arial"/>
        </w:rPr>
        <w:t xml:space="preserve"> may also analyse the information you have provided for the purpose of improving services that relate to your complaint. </w:t>
      </w:r>
    </w:p>
    <w:p w14:paraId="7C0DC678" w14:textId="77777777" w:rsidR="001C29CB" w:rsidRPr="00106D59" w:rsidRDefault="001C29CB" w:rsidP="001C29CB">
      <w:pPr>
        <w:spacing w:line="360" w:lineRule="auto"/>
        <w:rPr>
          <w:rFonts w:ascii="Arial" w:hAnsi="Arial" w:cs="Arial"/>
        </w:rPr>
      </w:pPr>
      <w:r w:rsidRPr="00106D59">
        <w:rPr>
          <w:rFonts w:ascii="Arial" w:hAnsi="Arial" w:cs="Arial"/>
        </w:rPr>
        <w:t xml:space="preserve">Where we publish complaint data, personal information is removed. </w:t>
      </w:r>
    </w:p>
    <w:p w14:paraId="3783EA06" w14:textId="39F574F0" w:rsidR="001C29CB" w:rsidRDefault="001C29CB" w:rsidP="001C29CB">
      <w:pPr>
        <w:spacing w:line="360" w:lineRule="auto"/>
        <w:rPr>
          <w:rFonts w:ascii="Arial" w:hAnsi="Arial" w:cs="Arial"/>
        </w:rPr>
      </w:pPr>
      <w:r w:rsidRPr="00106D59">
        <w:rPr>
          <w:rFonts w:ascii="Arial" w:hAnsi="Arial" w:cs="Arial"/>
        </w:rPr>
        <w:t>When you complain to us</w:t>
      </w:r>
      <w:r w:rsidR="00D2735B">
        <w:rPr>
          <w:rFonts w:ascii="Arial" w:hAnsi="Arial" w:cs="Arial"/>
        </w:rPr>
        <w:t>,</w:t>
      </w:r>
      <w:r w:rsidRPr="00106D59">
        <w:rPr>
          <w:rFonts w:ascii="Arial" w:hAnsi="Arial" w:cs="Arial"/>
        </w:rPr>
        <w:t xml:space="preserve"> we ask you to provide all the information that you have about your complaint. We will record the information that you provide as part of your submission and any additional information you provide.</w:t>
      </w:r>
    </w:p>
    <w:p w14:paraId="5AB5A88B" w14:textId="77777777" w:rsidR="001C29CB" w:rsidRPr="00106D59" w:rsidRDefault="001C29CB" w:rsidP="001C29CB">
      <w:pPr>
        <w:pStyle w:val="Heading1"/>
        <w:spacing w:line="360" w:lineRule="auto"/>
        <w:rPr>
          <w:rFonts w:ascii="Arial" w:hAnsi="Arial" w:cs="Arial"/>
        </w:rPr>
      </w:pPr>
      <w:r>
        <w:rPr>
          <w:rFonts w:ascii="Arial" w:hAnsi="Arial" w:cs="Arial"/>
        </w:rPr>
        <w:t>11</w:t>
      </w:r>
      <w:r w:rsidRPr="00106D59">
        <w:rPr>
          <w:rFonts w:ascii="Arial" w:hAnsi="Arial" w:cs="Arial"/>
        </w:rPr>
        <w:t>. Responsibilities</w:t>
      </w:r>
    </w:p>
    <w:p w14:paraId="060FB777" w14:textId="77777777" w:rsidR="001C29CB" w:rsidRPr="00106D59" w:rsidRDefault="001C29CB" w:rsidP="001C29CB">
      <w:pPr>
        <w:spacing w:line="360" w:lineRule="auto"/>
        <w:rPr>
          <w:rFonts w:ascii="Arial" w:hAnsi="Arial" w:cs="Arial"/>
        </w:rPr>
      </w:pPr>
      <w:r w:rsidRPr="00106D59">
        <w:rPr>
          <w:rFonts w:ascii="Arial" w:hAnsi="Arial" w:cs="Arial"/>
        </w:rPr>
        <w:t>All employees, Councillors and contractors are responsible for contributing to our complaints process.</w:t>
      </w:r>
    </w:p>
    <w:tbl>
      <w:tblPr>
        <w:tblStyle w:val="TableGrid"/>
        <w:tblW w:w="9581" w:type="dxa"/>
        <w:tblLayout w:type="fixed"/>
        <w:tblLook w:val="01E0" w:firstRow="1" w:lastRow="1" w:firstColumn="1" w:lastColumn="1" w:noHBand="0" w:noVBand="0"/>
        <w:tblCaption w:val="Role and Responsibilities table"/>
        <w:tblDescription w:val="This table contains information regarding the role and responsibilites each employee needs to follow."/>
      </w:tblPr>
      <w:tblGrid>
        <w:gridCol w:w="3356"/>
        <w:gridCol w:w="6225"/>
      </w:tblGrid>
      <w:tr w:rsidR="001C29CB" w:rsidRPr="00106D59" w14:paraId="3D49AE52" w14:textId="77777777" w:rsidTr="00B63AFC">
        <w:trPr>
          <w:trHeight w:val="464"/>
          <w:tblHeader/>
        </w:trPr>
        <w:tc>
          <w:tcPr>
            <w:tcW w:w="3356" w:type="dxa"/>
          </w:tcPr>
          <w:p w14:paraId="23FDF0FA" w14:textId="77777777" w:rsidR="001C29CB" w:rsidRPr="00916D6C" w:rsidRDefault="001C29CB" w:rsidP="00B63AFC">
            <w:pPr>
              <w:pStyle w:val="Heading3"/>
              <w:spacing w:line="360" w:lineRule="auto"/>
              <w:rPr>
                <w:rFonts w:ascii="Arial" w:hAnsi="Arial" w:cs="Arial"/>
                <w:b/>
                <w:szCs w:val="22"/>
              </w:rPr>
            </w:pPr>
            <w:r w:rsidRPr="00916D6C">
              <w:rPr>
                <w:rFonts w:ascii="Arial" w:hAnsi="Arial" w:cs="Arial"/>
                <w:b/>
                <w:szCs w:val="22"/>
              </w:rPr>
              <w:t>Role</w:t>
            </w:r>
          </w:p>
        </w:tc>
        <w:tc>
          <w:tcPr>
            <w:tcW w:w="6225" w:type="dxa"/>
          </w:tcPr>
          <w:p w14:paraId="601268C1" w14:textId="77777777" w:rsidR="001C29CB" w:rsidRPr="00916D6C" w:rsidRDefault="001C29CB" w:rsidP="00B63AFC">
            <w:pPr>
              <w:pStyle w:val="Heading3"/>
              <w:spacing w:line="360" w:lineRule="auto"/>
              <w:rPr>
                <w:rFonts w:ascii="Arial" w:hAnsi="Arial" w:cs="Arial"/>
                <w:b/>
                <w:szCs w:val="22"/>
              </w:rPr>
            </w:pPr>
            <w:r w:rsidRPr="00916D6C">
              <w:rPr>
                <w:rFonts w:ascii="Arial" w:hAnsi="Arial" w:cs="Arial"/>
                <w:b/>
                <w:szCs w:val="22"/>
              </w:rPr>
              <w:t>Responsibilities</w:t>
            </w:r>
          </w:p>
        </w:tc>
      </w:tr>
      <w:tr w:rsidR="001C29CB" w:rsidRPr="00106D59" w14:paraId="3B1C777B" w14:textId="77777777" w:rsidTr="00D2735B">
        <w:trPr>
          <w:trHeight w:val="415"/>
        </w:trPr>
        <w:tc>
          <w:tcPr>
            <w:tcW w:w="3356" w:type="dxa"/>
          </w:tcPr>
          <w:p w14:paraId="4EB16371" w14:textId="77777777" w:rsidR="001C29CB" w:rsidRPr="00106D59" w:rsidRDefault="001C29CB" w:rsidP="00B63AFC">
            <w:pPr>
              <w:spacing w:line="360" w:lineRule="auto"/>
              <w:rPr>
                <w:rFonts w:ascii="Arial" w:hAnsi="Arial" w:cs="Arial"/>
                <w:b/>
                <w:bCs/>
              </w:rPr>
            </w:pPr>
            <w:r w:rsidRPr="00106D59">
              <w:rPr>
                <w:rFonts w:ascii="Arial" w:hAnsi="Arial" w:cs="Arial"/>
              </w:rPr>
              <w:t>Chief Executive Officer</w:t>
            </w:r>
          </w:p>
        </w:tc>
        <w:tc>
          <w:tcPr>
            <w:tcW w:w="6225" w:type="dxa"/>
          </w:tcPr>
          <w:p w14:paraId="0640D639" w14:textId="77777777" w:rsidR="001C29CB" w:rsidRPr="00106D59" w:rsidRDefault="001C29CB" w:rsidP="00B63AFC">
            <w:pPr>
              <w:spacing w:line="360" w:lineRule="auto"/>
              <w:rPr>
                <w:rFonts w:ascii="Arial" w:hAnsi="Arial" w:cs="Arial"/>
                <w:b/>
                <w:bCs/>
              </w:rPr>
            </w:pPr>
            <w:r w:rsidRPr="00106D59">
              <w:rPr>
                <w:rFonts w:ascii="Arial" w:hAnsi="Arial" w:cs="Arial"/>
              </w:rPr>
              <w:t>Promoting positive behaviours and practices relating to enabling, responding to and learning from</w:t>
            </w:r>
            <w:r w:rsidRPr="00106D59">
              <w:rPr>
                <w:rFonts w:ascii="Arial" w:hAnsi="Arial" w:cs="Arial"/>
                <w:spacing w:val="-13"/>
              </w:rPr>
              <w:t xml:space="preserve"> </w:t>
            </w:r>
            <w:r w:rsidRPr="00106D59">
              <w:rPr>
                <w:rFonts w:ascii="Arial" w:hAnsi="Arial" w:cs="Arial"/>
              </w:rPr>
              <w:t>complaints.</w:t>
            </w:r>
          </w:p>
          <w:p w14:paraId="0066F8F7" w14:textId="77777777" w:rsidR="001C29CB" w:rsidRPr="00106D59" w:rsidRDefault="001C29CB" w:rsidP="00B63AFC">
            <w:pPr>
              <w:spacing w:line="360" w:lineRule="auto"/>
              <w:rPr>
                <w:rFonts w:ascii="Arial" w:hAnsi="Arial" w:cs="Arial"/>
                <w:b/>
                <w:bCs/>
              </w:rPr>
            </w:pPr>
            <w:r w:rsidRPr="00106D59">
              <w:rPr>
                <w:rFonts w:ascii="Arial" w:hAnsi="Arial" w:cs="Arial"/>
              </w:rPr>
              <w:t>Supporting service improvements that arise from complaints.</w:t>
            </w:r>
          </w:p>
          <w:p w14:paraId="0969CE50" w14:textId="77777777" w:rsidR="001C29CB" w:rsidRPr="00106D59" w:rsidRDefault="001C29CB" w:rsidP="00B63AFC">
            <w:pPr>
              <w:spacing w:line="360" w:lineRule="auto"/>
              <w:rPr>
                <w:rFonts w:ascii="Arial" w:hAnsi="Arial" w:cs="Arial"/>
                <w:b/>
                <w:bCs/>
              </w:rPr>
            </w:pPr>
            <w:r w:rsidRPr="00106D59">
              <w:rPr>
                <w:rFonts w:ascii="Arial" w:hAnsi="Arial" w:cs="Arial"/>
              </w:rPr>
              <w:t>Reviewing and publishing complaint</w:t>
            </w:r>
            <w:r w:rsidRPr="00106D59">
              <w:rPr>
                <w:rFonts w:ascii="Arial" w:hAnsi="Arial" w:cs="Arial"/>
                <w:spacing w:val="-1"/>
              </w:rPr>
              <w:t xml:space="preserve"> </w:t>
            </w:r>
            <w:r w:rsidRPr="00106D59">
              <w:rPr>
                <w:rFonts w:ascii="Arial" w:hAnsi="Arial" w:cs="Arial"/>
              </w:rPr>
              <w:t>data.</w:t>
            </w:r>
          </w:p>
        </w:tc>
      </w:tr>
      <w:tr w:rsidR="001C29CB" w:rsidRPr="00106D59" w14:paraId="758433BA" w14:textId="77777777" w:rsidTr="00B63AFC">
        <w:trPr>
          <w:trHeight w:val="2787"/>
        </w:trPr>
        <w:tc>
          <w:tcPr>
            <w:tcW w:w="3356" w:type="dxa"/>
          </w:tcPr>
          <w:p w14:paraId="4E20762D" w14:textId="77777777" w:rsidR="001C29CB" w:rsidRPr="00106D59" w:rsidRDefault="001C29CB" w:rsidP="00B63AFC">
            <w:pPr>
              <w:spacing w:line="360" w:lineRule="auto"/>
              <w:rPr>
                <w:rFonts w:ascii="Arial" w:hAnsi="Arial" w:cs="Arial"/>
                <w:b/>
                <w:bCs/>
              </w:rPr>
            </w:pPr>
            <w:r w:rsidRPr="00106D59">
              <w:rPr>
                <w:rFonts w:ascii="Arial" w:hAnsi="Arial" w:cs="Arial"/>
              </w:rPr>
              <w:t>Senior leaders and managers</w:t>
            </w:r>
          </w:p>
        </w:tc>
        <w:tc>
          <w:tcPr>
            <w:tcW w:w="6225" w:type="dxa"/>
          </w:tcPr>
          <w:p w14:paraId="4E62785C" w14:textId="77777777" w:rsidR="001C29CB" w:rsidRPr="00106D59" w:rsidRDefault="001C29CB" w:rsidP="00B63AFC">
            <w:pPr>
              <w:spacing w:line="360" w:lineRule="auto"/>
              <w:rPr>
                <w:rFonts w:ascii="Arial" w:hAnsi="Arial" w:cs="Arial"/>
                <w:b/>
                <w:bCs/>
              </w:rPr>
            </w:pPr>
            <w:r w:rsidRPr="00106D59">
              <w:rPr>
                <w:rFonts w:ascii="Arial" w:hAnsi="Arial" w:cs="Arial"/>
              </w:rPr>
              <w:t>Recruiting, training and empowering employees to resolve complaints promptly and in accordance with policies and</w:t>
            </w:r>
            <w:r w:rsidRPr="00106D59">
              <w:rPr>
                <w:rFonts w:ascii="Arial" w:hAnsi="Arial" w:cs="Arial"/>
                <w:spacing w:val="-1"/>
              </w:rPr>
              <w:t xml:space="preserve"> </w:t>
            </w:r>
            <w:r w:rsidRPr="00106D59">
              <w:rPr>
                <w:rFonts w:ascii="Arial" w:hAnsi="Arial" w:cs="Arial"/>
              </w:rPr>
              <w:t>procedures.</w:t>
            </w:r>
          </w:p>
          <w:p w14:paraId="32B03D5C" w14:textId="77777777" w:rsidR="001C29CB" w:rsidRPr="00106D59" w:rsidRDefault="001C29CB" w:rsidP="00B63AFC">
            <w:pPr>
              <w:spacing w:line="360" w:lineRule="auto"/>
              <w:rPr>
                <w:rFonts w:ascii="Arial" w:hAnsi="Arial" w:cs="Arial"/>
                <w:b/>
                <w:bCs/>
              </w:rPr>
            </w:pPr>
            <w:r w:rsidRPr="00106D59">
              <w:rPr>
                <w:rFonts w:ascii="Arial" w:hAnsi="Arial" w:cs="Arial"/>
              </w:rPr>
              <w:t>Managing conflicts of interest in the complaint</w:t>
            </w:r>
            <w:r w:rsidRPr="00106D59">
              <w:rPr>
                <w:rFonts w:ascii="Arial" w:hAnsi="Arial" w:cs="Arial"/>
                <w:spacing w:val="-8"/>
              </w:rPr>
              <w:t xml:space="preserve"> </w:t>
            </w:r>
            <w:r w:rsidRPr="00106D59">
              <w:rPr>
                <w:rFonts w:ascii="Arial" w:hAnsi="Arial" w:cs="Arial"/>
              </w:rPr>
              <w:t>process.</w:t>
            </w:r>
          </w:p>
          <w:p w14:paraId="2E2EC764" w14:textId="77777777" w:rsidR="001C29CB" w:rsidRPr="00106D59" w:rsidRDefault="001C29CB" w:rsidP="00B63AFC">
            <w:pPr>
              <w:spacing w:line="360" w:lineRule="auto"/>
              <w:rPr>
                <w:rFonts w:ascii="Arial" w:hAnsi="Arial" w:cs="Arial"/>
                <w:b/>
                <w:bCs/>
              </w:rPr>
            </w:pPr>
            <w:r w:rsidRPr="00106D59">
              <w:rPr>
                <w:rFonts w:ascii="Arial" w:hAnsi="Arial" w:cs="Arial"/>
              </w:rPr>
              <w:t>Reporting on and identifying improvements from complaint data.</w:t>
            </w:r>
          </w:p>
          <w:p w14:paraId="53A4206B" w14:textId="77777777" w:rsidR="001C29CB" w:rsidRPr="00106D59" w:rsidRDefault="001C29CB" w:rsidP="00B63AFC">
            <w:pPr>
              <w:spacing w:line="360" w:lineRule="auto"/>
              <w:rPr>
                <w:rFonts w:ascii="Arial" w:hAnsi="Arial" w:cs="Arial"/>
                <w:b/>
                <w:bCs/>
              </w:rPr>
            </w:pPr>
            <w:r w:rsidRPr="00106D59">
              <w:rPr>
                <w:rFonts w:ascii="Arial" w:hAnsi="Arial" w:cs="Arial"/>
              </w:rPr>
              <w:t>Undertaking internal</w:t>
            </w:r>
            <w:r w:rsidRPr="00106D59">
              <w:rPr>
                <w:rFonts w:ascii="Arial" w:hAnsi="Arial" w:cs="Arial"/>
                <w:spacing w:val="-2"/>
              </w:rPr>
              <w:t xml:space="preserve"> </w:t>
            </w:r>
            <w:r w:rsidRPr="00106D59">
              <w:rPr>
                <w:rFonts w:ascii="Arial" w:hAnsi="Arial" w:cs="Arial"/>
              </w:rPr>
              <w:t>reviews.</w:t>
            </w:r>
          </w:p>
          <w:p w14:paraId="5A7C8196" w14:textId="77777777" w:rsidR="001C29CB" w:rsidRPr="00106D59" w:rsidRDefault="001C29CB" w:rsidP="00B63AFC">
            <w:pPr>
              <w:spacing w:line="360" w:lineRule="auto"/>
              <w:rPr>
                <w:rFonts w:ascii="Arial" w:hAnsi="Arial" w:cs="Arial"/>
                <w:b/>
                <w:bCs/>
              </w:rPr>
            </w:pPr>
            <w:r w:rsidRPr="00106D59">
              <w:rPr>
                <w:rFonts w:ascii="Arial" w:hAnsi="Arial" w:cs="Arial"/>
              </w:rPr>
              <w:t>Supporting employees who deal with</w:t>
            </w:r>
            <w:r w:rsidRPr="00106D59">
              <w:rPr>
                <w:rFonts w:ascii="Arial" w:hAnsi="Arial" w:cs="Arial"/>
                <w:spacing w:val="-1"/>
              </w:rPr>
              <w:t xml:space="preserve"> </w:t>
            </w:r>
            <w:r w:rsidRPr="00106D59">
              <w:rPr>
                <w:rFonts w:ascii="Arial" w:hAnsi="Arial" w:cs="Arial"/>
              </w:rPr>
              <w:t>complaints.</w:t>
            </w:r>
          </w:p>
        </w:tc>
      </w:tr>
      <w:tr w:rsidR="001C29CB" w:rsidRPr="00106D59" w14:paraId="4C693731" w14:textId="77777777" w:rsidTr="00B63AFC">
        <w:trPr>
          <w:trHeight w:val="1897"/>
        </w:trPr>
        <w:tc>
          <w:tcPr>
            <w:tcW w:w="3356" w:type="dxa"/>
          </w:tcPr>
          <w:p w14:paraId="6BC15769" w14:textId="77777777" w:rsidR="001C29CB" w:rsidRPr="00106D59" w:rsidRDefault="001C29CB" w:rsidP="00B63AFC">
            <w:pPr>
              <w:spacing w:line="360" w:lineRule="auto"/>
              <w:rPr>
                <w:rFonts w:ascii="Arial" w:hAnsi="Arial" w:cs="Arial"/>
                <w:b/>
                <w:bCs/>
              </w:rPr>
            </w:pPr>
            <w:r w:rsidRPr="00106D59">
              <w:rPr>
                <w:rFonts w:ascii="Arial" w:hAnsi="Arial" w:cs="Arial"/>
              </w:rPr>
              <w:t>Employees</w:t>
            </w:r>
          </w:p>
        </w:tc>
        <w:tc>
          <w:tcPr>
            <w:tcW w:w="6225" w:type="dxa"/>
          </w:tcPr>
          <w:p w14:paraId="73434643" w14:textId="77777777" w:rsidR="001C29CB" w:rsidRPr="00106D59" w:rsidRDefault="001C29CB" w:rsidP="00B63AFC">
            <w:pPr>
              <w:spacing w:line="360" w:lineRule="auto"/>
              <w:rPr>
                <w:rFonts w:ascii="Arial" w:hAnsi="Arial" w:cs="Arial"/>
                <w:b/>
                <w:bCs/>
              </w:rPr>
            </w:pPr>
            <w:r w:rsidRPr="00106D59">
              <w:rPr>
                <w:rFonts w:ascii="Arial" w:hAnsi="Arial" w:cs="Arial"/>
              </w:rPr>
              <w:t>Familiarising themselves with this policy and the complaint process.</w:t>
            </w:r>
          </w:p>
          <w:p w14:paraId="76EB6090" w14:textId="77777777" w:rsidR="001C29CB" w:rsidRPr="00106D59" w:rsidRDefault="001C29CB" w:rsidP="00B63AFC">
            <w:pPr>
              <w:spacing w:line="360" w:lineRule="auto"/>
              <w:rPr>
                <w:rFonts w:ascii="Arial" w:hAnsi="Arial" w:cs="Arial"/>
                <w:b/>
                <w:bCs/>
              </w:rPr>
            </w:pPr>
            <w:r w:rsidRPr="00106D59">
              <w:rPr>
                <w:rFonts w:ascii="Arial" w:hAnsi="Arial" w:cs="Arial"/>
              </w:rPr>
              <w:t>Assisting customers to make a</w:t>
            </w:r>
            <w:r w:rsidRPr="00106D59">
              <w:rPr>
                <w:rFonts w:ascii="Arial" w:hAnsi="Arial" w:cs="Arial"/>
                <w:spacing w:val="-5"/>
              </w:rPr>
              <w:t xml:space="preserve"> </w:t>
            </w:r>
            <w:r w:rsidRPr="00106D59">
              <w:rPr>
                <w:rFonts w:ascii="Arial" w:hAnsi="Arial" w:cs="Arial"/>
              </w:rPr>
              <w:t>complaint.</w:t>
            </w:r>
          </w:p>
          <w:p w14:paraId="3EE467A1" w14:textId="77777777" w:rsidR="001C29CB" w:rsidRPr="00106D59" w:rsidRDefault="001C29CB" w:rsidP="00B63AFC">
            <w:pPr>
              <w:spacing w:line="360" w:lineRule="auto"/>
              <w:rPr>
                <w:rFonts w:ascii="Arial" w:hAnsi="Arial" w:cs="Arial"/>
                <w:b/>
                <w:bCs/>
              </w:rPr>
            </w:pPr>
            <w:r w:rsidRPr="00106D59">
              <w:rPr>
                <w:rFonts w:ascii="Arial" w:hAnsi="Arial" w:cs="Arial"/>
              </w:rPr>
              <w:t>Resolving complaints as quickly as</w:t>
            </w:r>
            <w:r w:rsidRPr="00106D59">
              <w:rPr>
                <w:rFonts w:ascii="Arial" w:hAnsi="Arial" w:cs="Arial"/>
                <w:spacing w:val="-3"/>
              </w:rPr>
              <w:t xml:space="preserve"> </w:t>
            </w:r>
            <w:r w:rsidRPr="00106D59">
              <w:rPr>
                <w:rFonts w:ascii="Arial" w:hAnsi="Arial" w:cs="Arial"/>
              </w:rPr>
              <w:t>possible.</w:t>
            </w:r>
          </w:p>
          <w:p w14:paraId="5B6853F1" w14:textId="77777777" w:rsidR="001C29CB" w:rsidRPr="00106D59" w:rsidRDefault="001C29CB" w:rsidP="00B63AFC">
            <w:pPr>
              <w:spacing w:line="360" w:lineRule="auto"/>
              <w:rPr>
                <w:rFonts w:ascii="Arial" w:hAnsi="Arial" w:cs="Arial"/>
                <w:b/>
                <w:bCs/>
              </w:rPr>
            </w:pPr>
            <w:r w:rsidRPr="00106D59">
              <w:rPr>
                <w:rFonts w:ascii="Arial" w:hAnsi="Arial" w:cs="Arial"/>
              </w:rPr>
              <w:t>Treating people respectfully and</w:t>
            </w:r>
            <w:r w:rsidRPr="00106D59">
              <w:rPr>
                <w:rFonts w:ascii="Arial" w:hAnsi="Arial" w:cs="Arial"/>
                <w:spacing w:val="-3"/>
              </w:rPr>
              <w:t xml:space="preserve"> </w:t>
            </w:r>
            <w:r w:rsidRPr="00106D59">
              <w:rPr>
                <w:rFonts w:ascii="Arial" w:hAnsi="Arial" w:cs="Arial"/>
              </w:rPr>
              <w:t>professionally.</w:t>
            </w:r>
          </w:p>
        </w:tc>
      </w:tr>
      <w:tr w:rsidR="001C29CB" w:rsidRPr="00106D59" w14:paraId="3DD6D17A" w14:textId="77777777" w:rsidTr="00B63AFC">
        <w:trPr>
          <w:trHeight w:val="1371"/>
        </w:trPr>
        <w:tc>
          <w:tcPr>
            <w:tcW w:w="3356" w:type="dxa"/>
          </w:tcPr>
          <w:p w14:paraId="7B772931" w14:textId="77777777" w:rsidR="001C29CB" w:rsidRPr="00106D59" w:rsidRDefault="001C29CB" w:rsidP="00B63AFC">
            <w:pPr>
              <w:spacing w:line="360" w:lineRule="auto"/>
              <w:rPr>
                <w:rFonts w:ascii="Arial" w:hAnsi="Arial" w:cs="Arial"/>
                <w:b/>
                <w:bCs/>
              </w:rPr>
            </w:pPr>
            <w:r w:rsidRPr="00106D59">
              <w:rPr>
                <w:rFonts w:ascii="Arial" w:hAnsi="Arial" w:cs="Arial"/>
              </w:rPr>
              <w:t>Councillors</w:t>
            </w:r>
          </w:p>
        </w:tc>
        <w:tc>
          <w:tcPr>
            <w:tcW w:w="6225" w:type="dxa"/>
          </w:tcPr>
          <w:p w14:paraId="25742733" w14:textId="77777777" w:rsidR="001C29CB" w:rsidRPr="00106D59" w:rsidRDefault="001C29CB" w:rsidP="00B63AFC">
            <w:pPr>
              <w:spacing w:line="360" w:lineRule="auto"/>
              <w:rPr>
                <w:rFonts w:ascii="Arial" w:hAnsi="Arial" w:cs="Arial"/>
                <w:b/>
                <w:bCs/>
              </w:rPr>
            </w:pPr>
            <w:r w:rsidRPr="00106D59">
              <w:rPr>
                <w:rFonts w:ascii="Arial" w:hAnsi="Arial" w:cs="Arial"/>
              </w:rPr>
              <w:t>Familiarising themselves with this policy and the complaint process.</w:t>
            </w:r>
          </w:p>
          <w:p w14:paraId="7410A6AB" w14:textId="77777777" w:rsidR="001C29CB" w:rsidRPr="00106D59" w:rsidRDefault="001C29CB" w:rsidP="00B63AFC">
            <w:pPr>
              <w:spacing w:line="360" w:lineRule="auto"/>
              <w:rPr>
                <w:rFonts w:ascii="Arial" w:hAnsi="Arial" w:cs="Arial"/>
                <w:b/>
                <w:bCs/>
              </w:rPr>
            </w:pPr>
            <w:r w:rsidRPr="00106D59">
              <w:rPr>
                <w:rFonts w:ascii="Arial" w:hAnsi="Arial" w:cs="Arial"/>
              </w:rPr>
              <w:t>Referring complaints to employees to be dealt with in accordance with our</w:t>
            </w:r>
            <w:r w:rsidRPr="00106D59">
              <w:rPr>
                <w:rFonts w:ascii="Arial" w:hAnsi="Arial" w:cs="Arial"/>
                <w:spacing w:val="-2"/>
              </w:rPr>
              <w:t xml:space="preserve"> </w:t>
            </w:r>
            <w:r w:rsidRPr="00106D59">
              <w:rPr>
                <w:rFonts w:ascii="Arial" w:hAnsi="Arial" w:cs="Arial"/>
              </w:rPr>
              <w:t>processes.</w:t>
            </w:r>
          </w:p>
        </w:tc>
      </w:tr>
      <w:tr w:rsidR="001C29CB" w:rsidRPr="00106D59" w14:paraId="614AC08B" w14:textId="77777777" w:rsidTr="00B63AFC">
        <w:trPr>
          <w:trHeight w:val="1375"/>
        </w:trPr>
        <w:tc>
          <w:tcPr>
            <w:tcW w:w="3356" w:type="dxa"/>
          </w:tcPr>
          <w:p w14:paraId="752F09C3" w14:textId="77777777" w:rsidR="001C29CB" w:rsidRPr="00106D59" w:rsidRDefault="001C29CB" w:rsidP="00B63AFC">
            <w:pPr>
              <w:spacing w:line="360" w:lineRule="auto"/>
              <w:rPr>
                <w:rFonts w:ascii="Arial" w:hAnsi="Arial" w:cs="Arial"/>
                <w:b/>
                <w:bCs/>
              </w:rPr>
            </w:pPr>
            <w:r w:rsidRPr="00106D59">
              <w:rPr>
                <w:rFonts w:ascii="Arial" w:hAnsi="Arial" w:cs="Arial"/>
              </w:rPr>
              <w:t>Contractors</w:t>
            </w:r>
          </w:p>
        </w:tc>
        <w:tc>
          <w:tcPr>
            <w:tcW w:w="6225" w:type="dxa"/>
          </w:tcPr>
          <w:p w14:paraId="289672E1" w14:textId="77777777" w:rsidR="001C29CB" w:rsidRPr="00106D59" w:rsidRDefault="001C29CB" w:rsidP="00B63AFC">
            <w:pPr>
              <w:spacing w:line="360" w:lineRule="auto"/>
              <w:rPr>
                <w:rFonts w:ascii="Arial" w:hAnsi="Arial" w:cs="Arial"/>
                <w:b/>
                <w:bCs/>
              </w:rPr>
            </w:pPr>
            <w:r w:rsidRPr="00106D59">
              <w:rPr>
                <w:rFonts w:ascii="Arial" w:hAnsi="Arial" w:cs="Arial"/>
              </w:rPr>
              <w:t>Familiarising themselves with this policy and the complaint process.</w:t>
            </w:r>
          </w:p>
          <w:p w14:paraId="2EC1F117" w14:textId="77777777" w:rsidR="001C29CB" w:rsidRPr="00106D59" w:rsidRDefault="001C29CB" w:rsidP="00B63AFC">
            <w:pPr>
              <w:spacing w:line="360" w:lineRule="auto"/>
              <w:rPr>
                <w:rFonts w:ascii="Arial" w:hAnsi="Arial" w:cs="Arial"/>
                <w:b/>
                <w:bCs/>
              </w:rPr>
            </w:pPr>
            <w:r w:rsidRPr="00106D59">
              <w:rPr>
                <w:rFonts w:ascii="Arial" w:hAnsi="Arial" w:cs="Arial"/>
              </w:rPr>
              <w:t>Cooperating with the Council’s complaint handling processes.</w:t>
            </w:r>
          </w:p>
        </w:tc>
      </w:tr>
    </w:tbl>
    <w:p w14:paraId="0BC96F63" w14:textId="77777777" w:rsidR="001C29CB" w:rsidRDefault="001C29CB" w:rsidP="001C29CB">
      <w:pPr>
        <w:spacing w:line="360" w:lineRule="auto"/>
        <w:rPr>
          <w:rFonts w:ascii="Arial" w:hAnsi="Arial" w:cs="Arial"/>
        </w:rPr>
      </w:pPr>
    </w:p>
    <w:p w14:paraId="0E6CE722" w14:textId="77777777" w:rsidR="00D2735B" w:rsidRDefault="00D2735B" w:rsidP="001C29CB">
      <w:pPr>
        <w:spacing w:line="360" w:lineRule="auto"/>
        <w:rPr>
          <w:rFonts w:ascii="Arial" w:hAnsi="Arial" w:cs="Arial"/>
        </w:rPr>
      </w:pPr>
    </w:p>
    <w:p w14:paraId="0C07356C" w14:textId="77777777" w:rsidR="00D2735B" w:rsidRPr="00106D59" w:rsidRDefault="00D2735B" w:rsidP="001C29CB">
      <w:pPr>
        <w:spacing w:line="360" w:lineRule="auto"/>
        <w:rPr>
          <w:rFonts w:ascii="Arial" w:hAnsi="Arial" w:cs="Arial"/>
        </w:rPr>
      </w:pPr>
    </w:p>
    <w:p w14:paraId="49C2E91A" w14:textId="77777777" w:rsidR="001C29CB" w:rsidRPr="00106D59" w:rsidRDefault="001C29CB" w:rsidP="001C29CB">
      <w:pPr>
        <w:pStyle w:val="Heading1"/>
        <w:spacing w:line="360" w:lineRule="auto"/>
        <w:rPr>
          <w:rFonts w:ascii="Arial" w:hAnsi="Arial" w:cs="Arial"/>
        </w:rPr>
      </w:pPr>
      <w:r>
        <w:rPr>
          <w:rFonts w:ascii="Arial" w:hAnsi="Arial" w:cs="Arial"/>
        </w:rPr>
        <w:t>12</w:t>
      </w:r>
      <w:r w:rsidRPr="00106D59">
        <w:rPr>
          <w:rFonts w:ascii="Arial" w:hAnsi="Arial" w:cs="Arial"/>
        </w:rPr>
        <w:t xml:space="preserve">. Related policies and procedures </w:t>
      </w:r>
    </w:p>
    <w:p w14:paraId="557576DE" w14:textId="77777777" w:rsidR="001C29CB" w:rsidRPr="00106D59" w:rsidRDefault="001C29CB" w:rsidP="001C29CB">
      <w:pPr>
        <w:spacing w:line="360" w:lineRule="auto"/>
        <w:rPr>
          <w:rFonts w:ascii="Arial" w:hAnsi="Arial" w:cs="Arial"/>
        </w:rPr>
      </w:pPr>
      <w:r w:rsidRPr="00106D59">
        <w:rPr>
          <w:rFonts w:ascii="Arial" w:hAnsi="Arial" w:cs="Arial"/>
        </w:rPr>
        <w:t xml:space="preserve">Customer service charter </w:t>
      </w:r>
    </w:p>
    <w:p w14:paraId="165DF61F" w14:textId="77777777" w:rsidR="001C29CB" w:rsidRPr="00106D59" w:rsidRDefault="001C29CB" w:rsidP="001C29CB">
      <w:pPr>
        <w:spacing w:line="360" w:lineRule="auto"/>
        <w:rPr>
          <w:rFonts w:ascii="Arial" w:hAnsi="Arial" w:cs="Arial"/>
        </w:rPr>
      </w:pPr>
      <w:r w:rsidRPr="00106D59">
        <w:rPr>
          <w:rFonts w:ascii="Arial" w:hAnsi="Arial" w:cs="Arial"/>
        </w:rPr>
        <w:t xml:space="preserve">Complaint handling procedure </w:t>
      </w:r>
    </w:p>
    <w:p w14:paraId="2DB7C413" w14:textId="77777777" w:rsidR="001C29CB" w:rsidRPr="00106D59" w:rsidRDefault="001C29CB" w:rsidP="001C29CB">
      <w:pPr>
        <w:spacing w:line="360" w:lineRule="auto"/>
        <w:rPr>
          <w:rFonts w:ascii="Arial" w:hAnsi="Arial" w:cs="Arial"/>
        </w:rPr>
      </w:pPr>
      <w:r w:rsidRPr="00106D59">
        <w:rPr>
          <w:rFonts w:ascii="Arial" w:hAnsi="Arial" w:cs="Arial"/>
        </w:rPr>
        <w:t xml:space="preserve">Code of Conduct – Employees </w:t>
      </w:r>
    </w:p>
    <w:p w14:paraId="7DE9EB4F" w14:textId="77777777" w:rsidR="001C29CB" w:rsidRDefault="001C29CB" w:rsidP="001C29CB">
      <w:pPr>
        <w:spacing w:line="360" w:lineRule="auto"/>
        <w:rPr>
          <w:rFonts w:ascii="Arial" w:hAnsi="Arial" w:cs="Arial"/>
        </w:rPr>
      </w:pPr>
      <w:r w:rsidRPr="00106D59">
        <w:rPr>
          <w:rFonts w:ascii="Arial" w:hAnsi="Arial" w:cs="Arial"/>
        </w:rPr>
        <w:t xml:space="preserve">Code of Conduct - Councillors </w:t>
      </w:r>
    </w:p>
    <w:p w14:paraId="100C8B7C" w14:textId="7C61F303" w:rsidR="00D2735B" w:rsidRPr="00106D59" w:rsidRDefault="00D2735B" w:rsidP="001C29CB">
      <w:pPr>
        <w:spacing w:line="360" w:lineRule="auto"/>
        <w:rPr>
          <w:rFonts w:ascii="Arial" w:hAnsi="Arial" w:cs="Arial"/>
        </w:rPr>
      </w:pPr>
      <w:r w:rsidRPr="00D2735B">
        <w:rPr>
          <w:rFonts w:ascii="Arial" w:hAnsi="Arial" w:cs="Arial"/>
        </w:rPr>
        <w:t>Child Safety Policy</w:t>
      </w:r>
    </w:p>
    <w:p w14:paraId="11F530CF" w14:textId="77777777" w:rsidR="001C29CB" w:rsidRPr="00106D59" w:rsidRDefault="001C29CB" w:rsidP="001C29CB">
      <w:pPr>
        <w:spacing w:line="360" w:lineRule="auto"/>
        <w:rPr>
          <w:rFonts w:ascii="Arial" w:hAnsi="Arial" w:cs="Arial"/>
        </w:rPr>
      </w:pPr>
      <w:r w:rsidRPr="00106D59">
        <w:rPr>
          <w:rFonts w:ascii="Arial" w:hAnsi="Arial" w:cs="Arial"/>
        </w:rPr>
        <w:t xml:space="preserve">Disciplinary Policy and Procedure </w:t>
      </w:r>
    </w:p>
    <w:p w14:paraId="065E3976" w14:textId="77777777" w:rsidR="001C29CB" w:rsidRPr="00106D59" w:rsidRDefault="001C29CB" w:rsidP="001C29CB">
      <w:pPr>
        <w:spacing w:line="360" w:lineRule="auto"/>
        <w:rPr>
          <w:rFonts w:ascii="Arial" w:hAnsi="Arial" w:cs="Arial"/>
        </w:rPr>
      </w:pPr>
      <w:r w:rsidRPr="00106D59">
        <w:rPr>
          <w:rFonts w:ascii="Arial" w:hAnsi="Arial" w:cs="Arial"/>
        </w:rPr>
        <w:t xml:space="preserve">Fraud and Corruption Policy </w:t>
      </w:r>
    </w:p>
    <w:p w14:paraId="67CF298C" w14:textId="77777777" w:rsidR="001C29CB" w:rsidRPr="00106D59" w:rsidRDefault="001C29CB" w:rsidP="001C29CB">
      <w:pPr>
        <w:spacing w:line="360" w:lineRule="auto"/>
        <w:rPr>
          <w:rFonts w:ascii="Arial" w:hAnsi="Arial" w:cs="Arial"/>
        </w:rPr>
      </w:pPr>
      <w:r w:rsidRPr="00106D59">
        <w:rPr>
          <w:rFonts w:ascii="Arial" w:hAnsi="Arial" w:cs="Arial"/>
        </w:rPr>
        <w:t xml:space="preserve">Information Privacy Policy Statement </w:t>
      </w:r>
    </w:p>
    <w:p w14:paraId="1179DD38" w14:textId="77777777" w:rsidR="001C29CB" w:rsidRPr="00106D59" w:rsidRDefault="001C29CB" w:rsidP="001C29CB">
      <w:pPr>
        <w:spacing w:line="360" w:lineRule="auto"/>
        <w:rPr>
          <w:rFonts w:ascii="Arial" w:hAnsi="Arial" w:cs="Arial"/>
        </w:rPr>
      </w:pPr>
      <w:r w:rsidRPr="00106D59">
        <w:rPr>
          <w:rFonts w:ascii="Arial" w:hAnsi="Arial" w:cs="Arial"/>
        </w:rPr>
        <w:t>Public Interest Disclosure Policy and Procedure</w:t>
      </w:r>
    </w:p>
    <w:p w14:paraId="0B285C67" w14:textId="77777777" w:rsidR="001C29CB" w:rsidRPr="00106D59" w:rsidRDefault="001C29CB" w:rsidP="001C29CB">
      <w:pPr>
        <w:pStyle w:val="Heading1"/>
        <w:spacing w:line="360" w:lineRule="auto"/>
        <w:rPr>
          <w:rFonts w:ascii="Arial" w:hAnsi="Arial" w:cs="Arial"/>
        </w:rPr>
      </w:pPr>
      <w:r>
        <w:rPr>
          <w:rFonts w:ascii="Arial" w:hAnsi="Arial" w:cs="Arial"/>
        </w:rPr>
        <w:t>13</w:t>
      </w:r>
      <w:r w:rsidRPr="00106D59">
        <w:rPr>
          <w:rFonts w:ascii="Arial" w:hAnsi="Arial" w:cs="Arial"/>
        </w:rPr>
        <w:t xml:space="preserve">. Key Related legislation and regulation </w:t>
      </w:r>
    </w:p>
    <w:p w14:paraId="266D9198" w14:textId="77777777" w:rsidR="001C29CB" w:rsidRPr="00106D59" w:rsidRDefault="001C29CB" w:rsidP="001C29CB">
      <w:pPr>
        <w:spacing w:line="360" w:lineRule="auto"/>
        <w:rPr>
          <w:rFonts w:ascii="Arial" w:hAnsi="Arial" w:cs="Arial"/>
        </w:rPr>
      </w:pPr>
      <w:r w:rsidRPr="00106D59">
        <w:rPr>
          <w:rFonts w:ascii="Arial" w:hAnsi="Arial" w:cs="Arial"/>
        </w:rPr>
        <w:t xml:space="preserve">Local Government Act 2020 </w:t>
      </w:r>
    </w:p>
    <w:p w14:paraId="54773435" w14:textId="77777777" w:rsidR="001C29CB" w:rsidRPr="00106D59" w:rsidRDefault="001C29CB" w:rsidP="001C29CB">
      <w:pPr>
        <w:spacing w:line="360" w:lineRule="auto"/>
        <w:rPr>
          <w:rFonts w:ascii="Arial" w:hAnsi="Arial" w:cs="Arial"/>
        </w:rPr>
      </w:pPr>
      <w:r w:rsidRPr="00106D59">
        <w:rPr>
          <w:rFonts w:ascii="Arial" w:hAnsi="Arial" w:cs="Arial"/>
        </w:rPr>
        <w:t xml:space="preserve">Gender Equality Act 2020 </w:t>
      </w:r>
    </w:p>
    <w:p w14:paraId="7C1AB3BC" w14:textId="77777777" w:rsidR="001C29CB" w:rsidRPr="00106D59" w:rsidRDefault="001C29CB" w:rsidP="001C29CB">
      <w:pPr>
        <w:spacing w:line="360" w:lineRule="auto"/>
        <w:rPr>
          <w:rFonts w:ascii="Arial" w:hAnsi="Arial" w:cs="Arial"/>
        </w:rPr>
      </w:pPr>
      <w:r w:rsidRPr="00106D59">
        <w:rPr>
          <w:rFonts w:ascii="Arial" w:hAnsi="Arial" w:cs="Arial"/>
        </w:rPr>
        <w:t xml:space="preserve">Charter of Human Rights and Responsibilities Act 2006 </w:t>
      </w:r>
    </w:p>
    <w:p w14:paraId="276E3560" w14:textId="77777777" w:rsidR="001C29CB" w:rsidRPr="00106D59" w:rsidRDefault="001C29CB" w:rsidP="001C29CB">
      <w:pPr>
        <w:spacing w:line="360" w:lineRule="auto"/>
        <w:rPr>
          <w:rFonts w:ascii="Arial" w:hAnsi="Arial" w:cs="Arial"/>
        </w:rPr>
      </w:pPr>
      <w:r w:rsidRPr="00106D59">
        <w:rPr>
          <w:rFonts w:ascii="Arial" w:hAnsi="Arial" w:cs="Arial"/>
        </w:rPr>
        <w:t xml:space="preserve">Equal Opportunity Act 2010 </w:t>
      </w:r>
    </w:p>
    <w:p w14:paraId="4A0263F0" w14:textId="77777777" w:rsidR="001C29CB" w:rsidRPr="00106D59" w:rsidRDefault="001C29CB" w:rsidP="001C29CB">
      <w:pPr>
        <w:pStyle w:val="Heading1"/>
        <w:spacing w:line="360" w:lineRule="auto"/>
        <w:rPr>
          <w:rFonts w:ascii="Arial" w:hAnsi="Arial" w:cs="Arial"/>
        </w:rPr>
      </w:pPr>
      <w:r>
        <w:rPr>
          <w:rFonts w:ascii="Arial" w:hAnsi="Arial" w:cs="Arial"/>
        </w:rPr>
        <w:t>14</w:t>
      </w:r>
      <w:r w:rsidRPr="00106D59">
        <w:rPr>
          <w:rFonts w:ascii="Arial" w:hAnsi="Arial" w:cs="Arial"/>
        </w:rPr>
        <w:t>. Revisions</w:t>
      </w:r>
    </w:p>
    <w:p w14:paraId="58C0D3A4" w14:textId="77777777" w:rsidR="001C29CB" w:rsidRPr="00106D59" w:rsidRDefault="001C29CB" w:rsidP="001C29CB">
      <w:pPr>
        <w:spacing w:line="360" w:lineRule="auto"/>
        <w:rPr>
          <w:rFonts w:ascii="Arial" w:hAnsi="Arial" w:cs="Arial"/>
        </w:rPr>
      </w:pPr>
      <w:r w:rsidRPr="00106D59">
        <w:rPr>
          <w:rFonts w:ascii="Arial" w:hAnsi="Arial" w:cs="Arial"/>
        </w:rPr>
        <w:t>The Council will review and amend this policy from time-to-time.</w:t>
      </w:r>
    </w:p>
    <w:p w14:paraId="7884122B" w14:textId="77777777" w:rsidR="004A26E3" w:rsidRPr="001C29CB" w:rsidRDefault="004A26E3" w:rsidP="001C29CB"/>
    <w:sectPr w:rsidR="004A26E3" w:rsidRPr="001C29CB">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3157E" w14:textId="77777777" w:rsidR="00786431" w:rsidRDefault="00786431" w:rsidP="00BC719D">
      <w:pPr>
        <w:spacing w:after="0"/>
      </w:pPr>
      <w:r>
        <w:separator/>
      </w:r>
    </w:p>
  </w:endnote>
  <w:endnote w:type="continuationSeparator" w:id="0">
    <w:p w14:paraId="706B655A" w14:textId="77777777" w:rsidR="00786431" w:rsidRDefault="00786431" w:rsidP="00EA2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old">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C69F9" w14:textId="77777777" w:rsidR="00786431" w:rsidRDefault="007864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9BDCE" w14:textId="77777777" w:rsidR="00786431" w:rsidRPr="00935329" w:rsidRDefault="00786431" w:rsidP="0093532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939A8" w14:textId="77777777" w:rsidR="00786431" w:rsidRDefault="007864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367267" w14:textId="77777777" w:rsidR="00786431" w:rsidRDefault="00786431" w:rsidP="00577A39">
      <w:pPr>
        <w:spacing w:after="40" w:line="240" w:lineRule="auto"/>
      </w:pPr>
      <w:r>
        <w:separator/>
      </w:r>
    </w:p>
  </w:footnote>
  <w:footnote w:type="continuationSeparator" w:id="0">
    <w:p w14:paraId="79711DF4" w14:textId="77777777" w:rsidR="00786431" w:rsidRDefault="00786431" w:rsidP="00EA21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A0FD8" w14:textId="77777777" w:rsidR="00786431" w:rsidRDefault="007864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5FD58" w14:textId="77777777" w:rsidR="00786431" w:rsidRDefault="0078643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D8882" w14:textId="77777777" w:rsidR="00786431" w:rsidRDefault="007864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D7047D6"/>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E16EBECC"/>
    <w:lvl w:ilvl="0">
      <w:start w:val="1"/>
      <w:numFmt w:val="decimal"/>
      <w:lvlText w:val="%1."/>
      <w:lvlJc w:val="left"/>
      <w:pPr>
        <w:tabs>
          <w:tab w:val="num" w:pos="926"/>
        </w:tabs>
        <w:ind w:left="926" w:hanging="360"/>
      </w:pPr>
    </w:lvl>
  </w:abstractNum>
  <w:abstractNum w:abstractNumId="2" w15:restartNumberingAfterBreak="0">
    <w:nsid w:val="02B036AB"/>
    <w:multiLevelType w:val="hybridMultilevel"/>
    <w:tmpl w:val="6C96502C"/>
    <w:lvl w:ilvl="0" w:tplc="8EE8C2C4">
      <w:start w:val="1"/>
      <w:numFmt w:val="bullet"/>
      <w:pStyle w:val="ListParagraph"/>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5D51CC"/>
    <w:multiLevelType w:val="multilevel"/>
    <w:tmpl w:val="41269988"/>
    <w:styleLink w:val="ListBullets"/>
    <w:lvl w:ilvl="0">
      <w:start w:val="1"/>
      <w:numFmt w:val="bullet"/>
      <w:pStyle w:val="ListBullet"/>
      <w:lvlText w:val=""/>
      <w:lvlJc w:val="left"/>
      <w:pPr>
        <w:ind w:left="357" w:hanging="357"/>
      </w:pPr>
      <w:rPr>
        <w:rFonts w:ascii="Symbol" w:hAnsi="Symbol" w:hint="default"/>
      </w:rPr>
    </w:lvl>
    <w:lvl w:ilvl="1">
      <w:start w:val="1"/>
      <w:numFmt w:val="bullet"/>
      <w:pStyle w:val="ListBullet2"/>
      <w:lvlText w:val="o"/>
      <w:lvlJc w:val="left"/>
      <w:pPr>
        <w:tabs>
          <w:tab w:val="num" w:pos="717"/>
        </w:tabs>
        <w:ind w:left="714" w:hanging="357"/>
      </w:pPr>
      <w:rPr>
        <w:rFonts w:ascii="Courier New" w:hAnsi="Courier New" w:hint="default"/>
      </w:rPr>
    </w:lvl>
    <w:lvl w:ilvl="2">
      <w:start w:val="1"/>
      <w:numFmt w:val="bullet"/>
      <w:pStyle w:val="ListBullet3"/>
      <w:lvlText w:val=""/>
      <w:lvlJc w:val="left"/>
      <w:pPr>
        <w:tabs>
          <w:tab w:val="num" w:pos="1074"/>
        </w:tabs>
        <w:ind w:left="1071" w:hanging="357"/>
      </w:pPr>
      <w:rPr>
        <w:rFonts w:ascii="Symbol" w:hAnsi="Symbol" w:hint="default"/>
      </w:rPr>
    </w:lvl>
    <w:lvl w:ilvl="3">
      <w:start w:val="1"/>
      <w:numFmt w:val="bullet"/>
      <w:pStyle w:val="ListBullet4"/>
      <w:lvlText w:val="o"/>
      <w:lvlJc w:val="left"/>
      <w:pPr>
        <w:tabs>
          <w:tab w:val="num" w:pos="1431"/>
        </w:tabs>
        <w:ind w:left="1428" w:hanging="357"/>
      </w:pPr>
      <w:rPr>
        <w:rFonts w:ascii="Courier New" w:hAnsi="Courier New" w:hint="default"/>
      </w:rPr>
    </w:lvl>
    <w:lvl w:ilvl="4">
      <w:start w:val="1"/>
      <w:numFmt w:val="bullet"/>
      <w:pStyle w:val="ListBullet5"/>
      <w:lvlText w:val=""/>
      <w:lvlJc w:val="left"/>
      <w:pPr>
        <w:tabs>
          <w:tab w:val="num" w:pos="1788"/>
        </w:tabs>
        <w:ind w:left="1785" w:hanging="357"/>
      </w:pPr>
      <w:rPr>
        <w:rFonts w:ascii="Symbol" w:hAnsi="Symbol" w:hint="default"/>
      </w:rPr>
    </w:lvl>
    <w:lvl w:ilvl="5">
      <w:start w:val="1"/>
      <w:numFmt w:val="none"/>
      <w:lvlText w:val=""/>
      <w:lvlJc w:val="left"/>
      <w:pPr>
        <w:tabs>
          <w:tab w:val="num" w:pos="2145"/>
        </w:tabs>
        <w:ind w:left="2142" w:hanging="357"/>
      </w:pPr>
      <w:rPr>
        <w:rFonts w:hint="default"/>
      </w:rPr>
    </w:lvl>
    <w:lvl w:ilvl="6">
      <w:start w:val="1"/>
      <w:numFmt w:val="none"/>
      <w:lvlText w:val=""/>
      <w:lvlJc w:val="left"/>
      <w:pPr>
        <w:tabs>
          <w:tab w:val="num" w:pos="2502"/>
        </w:tabs>
        <w:ind w:left="2499" w:hanging="357"/>
      </w:pPr>
      <w:rPr>
        <w:rFonts w:hint="default"/>
      </w:rPr>
    </w:lvl>
    <w:lvl w:ilvl="7">
      <w:start w:val="1"/>
      <w:numFmt w:val="none"/>
      <w:lvlText w:val=""/>
      <w:lvlJc w:val="left"/>
      <w:pPr>
        <w:tabs>
          <w:tab w:val="num" w:pos="2859"/>
        </w:tabs>
        <w:ind w:left="2856" w:hanging="357"/>
      </w:pPr>
      <w:rPr>
        <w:rFonts w:hint="default"/>
      </w:rPr>
    </w:lvl>
    <w:lvl w:ilvl="8">
      <w:start w:val="1"/>
      <w:numFmt w:val="none"/>
      <w:lvlText w:val=""/>
      <w:lvlJc w:val="left"/>
      <w:pPr>
        <w:tabs>
          <w:tab w:val="num" w:pos="3216"/>
        </w:tabs>
        <w:ind w:left="3213" w:hanging="357"/>
      </w:pPr>
      <w:rPr>
        <w:rFonts w:hint="default"/>
      </w:rPr>
    </w:lvl>
  </w:abstractNum>
  <w:abstractNum w:abstractNumId="4" w15:restartNumberingAfterBreak="0">
    <w:nsid w:val="1E3E715B"/>
    <w:multiLevelType w:val="hybridMultilevel"/>
    <w:tmpl w:val="E9E814A4"/>
    <w:lvl w:ilvl="0" w:tplc="026C52C2">
      <w:numFmt w:val="bullet"/>
      <w:lvlText w:val=""/>
      <w:lvlJc w:val="left"/>
      <w:pPr>
        <w:ind w:left="720" w:hanging="360"/>
      </w:pPr>
      <w:rPr>
        <w:rFonts w:ascii="Symbol" w:eastAsia="Symbol" w:hAnsi="Symbol" w:cs="Symbol" w:hint="default"/>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E403506"/>
    <w:multiLevelType w:val="hybridMultilevel"/>
    <w:tmpl w:val="DCA425A2"/>
    <w:lvl w:ilvl="0" w:tplc="026C52C2">
      <w:numFmt w:val="bullet"/>
      <w:lvlText w:val=""/>
      <w:lvlJc w:val="left"/>
      <w:pPr>
        <w:ind w:left="720" w:hanging="360"/>
      </w:pPr>
      <w:rPr>
        <w:rFonts w:ascii="Symbol" w:eastAsia="Symbol" w:hAnsi="Symbol" w:cs="Symbol" w:hint="default"/>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E902A59"/>
    <w:multiLevelType w:val="multilevel"/>
    <w:tmpl w:val="BA7EE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3764C4"/>
    <w:multiLevelType w:val="multilevel"/>
    <w:tmpl w:val="1C822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5AA25E9"/>
    <w:multiLevelType w:val="multilevel"/>
    <w:tmpl w:val="16506B6C"/>
    <w:styleLink w:val="ListNumbers"/>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964"/>
        </w:tabs>
        <w:ind w:left="964" w:hanging="607"/>
      </w:pPr>
      <w:rPr>
        <w:rFonts w:hint="default"/>
      </w:rPr>
    </w:lvl>
    <w:lvl w:ilvl="2">
      <w:start w:val="1"/>
      <w:numFmt w:val="decimal"/>
      <w:lvlText w:val="%1.%2.%3"/>
      <w:lvlJc w:val="left"/>
      <w:pPr>
        <w:tabs>
          <w:tab w:val="num" w:pos="1731"/>
        </w:tabs>
        <w:ind w:left="1731" w:hanging="767"/>
      </w:pPr>
      <w:rPr>
        <w:rFonts w:hint="default"/>
      </w:rPr>
    </w:lvl>
    <w:lvl w:ilvl="3">
      <w:start w:val="1"/>
      <w:numFmt w:val="decimal"/>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9" w15:restartNumberingAfterBreak="0">
    <w:nsid w:val="27C26515"/>
    <w:multiLevelType w:val="hybridMultilevel"/>
    <w:tmpl w:val="6152E4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2B5D1C"/>
    <w:multiLevelType w:val="multilevel"/>
    <w:tmpl w:val="16506B6C"/>
    <w:numStyleLink w:val="ListNumbers"/>
  </w:abstractNum>
  <w:abstractNum w:abstractNumId="11" w15:restartNumberingAfterBreak="0">
    <w:nsid w:val="2D887A32"/>
    <w:multiLevelType w:val="hybridMultilevel"/>
    <w:tmpl w:val="33ACD28C"/>
    <w:lvl w:ilvl="0" w:tplc="026C52C2">
      <w:numFmt w:val="bullet"/>
      <w:lvlText w:val=""/>
      <w:lvlJc w:val="left"/>
      <w:pPr>
        <w:ind w:left="720" w:hanging="360"/>
      </w:pPr>
      <w:rPr>
        <w:rFonts w:ascii="Symbol" w:eastAsia="Symbol" w:hAnsi="Symbol" w:cs="Symbol" w:hint="default"/>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D56F47"/>
    <w:multiLevelType w:val="hybridMultilevel"/>
    <w:tmpl w:val="9126D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8C10957"/>
    <w:multiLevelType w:val="multilevel"/>
    <w:tmpl w:val="16506B6C"/>
    <w:numStyleLink w:val="ListNumbers"/>
  </w:abstractNum>
  <w:abstractNum w:abstractNumId="14" w15:restartNumberingAfterBreak="0">
    <w:nsid w:val="612634BC"/>
    <w:multiLevelType w:val="multilevel"/>
    <w:tmpl w:val="7BBC5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18D1D39"/>
    <w:multiLevelType w:val="hybridMultilevel"/>
    <w:tmpl w:val="B3B47214"/>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65065C5"/>
    <w:multiLevelType w:val="hybridMultilevel"/>
    <w:tmpl w:val="F4829F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D44104D"/>
    <w:multiLevelType w:val="hybridMultilevel"/>
    <w:tmpl w:val="1AEE8B8E"/>
    <w:lvl w:ilvl="0" w:tplc="026C52C2">
      <w:numFmt w:val="bullet"/>
      <w:lvlText w:val=""/>
      <w:lvlJc w:val="left"/>
      <w:pPr>
        <w:ind w:left="720" w:hanging="360"/>
      </w:pPr>
      <w:rPr>
        <w:rFonts w:ascii="Symbol" w:eastAsia="Symbol" w:hAnsi="Symbol" w:cs="Symbol" w:hint="default"/>
        <w:w w:val="100"/>
        <w:sz w:val="22"/>
        <w:szCs w:val="22"/>
        <w:lang w:val="en-US"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E1209CA"/>
    <w:multiLevelType w:val="multilevel"/>
    <w:tmpl w:val="16506B6C"/>
    <w:numStyleLink w:val="ListNumbers"/>
  </w:abstractNum>
  <w:abstractNum w:abstractNumId="19" w15:restartNumberingAfterBreak="0">
    <w:nsid w:val="6F74799D"/>
    <w:multiLevelType w:val="multilevel"/>
    <w:tmpl w:val="9EBCF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A2C43DC"/>
    <w:multiLevelType w:val="multilevel"/>
    <w:tmpl w:val="16506B6C"/>
    <w:numStyleLink w:val="ListNumbers"/>
  </w:abstractNum>
  <w:abstractNum w:abstractNumId="21" w15:restartNumberingAfterBreak="0">
    <w:nsid w:val="7DD1201F"/>
    <w:multiLevelType w:val="multilevel"/>
    <w:tmpl w:val="16506B6C"/>
    <w:lvl w:ilvl="0">
      <w:start w:val="1"/>
      <w:numFmt w:val="decimal"/>
      <w:pStyle w:val="ListNumber"/>
      <w:lvlText w:val="%1."/>
      <w:lvlJc w:val="left"/>
      <w:pPr>
        <w:tabs>
          <w:tab w:val="num" w:pos="357"/>
        </w:tabs>
        <w:ind w:left="357" w:hanging="357"/>
      </w:pPr>
      <w:rPr>
        <w:rFonts w:hint="default"/>
      </w:rPr>
    </w:lvl>
    <w:lvl w:ilvl="1">
      <w:start w:val="1"/>
      <w:numFmt w:val="decimal"/>
      <w:pStyle w:val="ListNumber2"/>
      <w:lvlText w:val="%1.%2."/>
      <w:lvlJc w:val="left"/>
      <w:pPr>
        <w:tabs>
          <w:tab w:val="num" w:pos="964"/>
        </w:tabs>
        <w:ind w:left="964" w:hanging="607"/>
      </w:pPr>
      <w:rPr>
        <w:rFonts w:hint="default"/>
      </w:rPr>
    </w:lvl>
    <w:lvl w:ilvl="2">
      <w:start w:val="1"/>
      <w:numFmt w:val="decimal"/>
      <w:pStyle w:val="ListNumber3"/>
      <w:lvlText w:val="%1.%2.%3"/>
      <w:lvlJc w:val="left"/>
      <w:pPr>
        <w:tabs>
          <w:tab w:val="num" w:pos="1731"/>
        </w:tabs>
        <w:ind w:left="1731" w:hanging="767"/>
      </w:pPr>
      <w:rPr>
        <w:rFonts w:hint="default"/>
      </w:rPr>
    </w:lvl>
    <w:lvl w:ilvl="3">
      <w:start w:val="1"/>
      <w:numFmt w:val="decimal"/>
      <w:pStyle w:val="ListNumber4"/>
      <w:lvlText w:val="%1.%2.%3.%4."/>
      <w:lvlJc w:val="left"/>
      <w:pPr>
        <w:tabs>
          <w:tab w:val="num" w:pos="2722"/>
        </w:tabs>
        <w:ind w:left="2722" w:hanging="993"/>
      </w:pPr>
      <w:rPr>
        <w:rFonts w:hint="default"/>
      </w:rPr>
    </w:lvl>
    <w:lvl w:ilvl="4">
      <w:start w:val="1"/>
      <w:numFmt w:val="none"/>
      <w:lvlRestart w:val="0"/>
      <w:lvlText w:val=""/>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num w:numId="1" w16cid:durableId="1615015506">
    <w:abstractNumId w:val="3"/>
  </w:num>
  <w:num w:numId="2" w16cid:durableId="1967154091">
    <w:abstractNumId w:val="8"/>
  </w:num>
  <w:num w:numId="3" w16cid:durableId="2033997859">
    <w:abstractNumId w:val="20"/>
  </w:num>
  <w:num w:numId="4" w16cid:durableId="1103300378">
    <w:abstractNumId w:val="0"/>
  </w:num>
  <w:num w:numId="5" w16cid:durableId="196700048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19748655">
    <w:abstractNumId w:val="10"/>
  </w:num>
  <w:num w:numId="7" w16cid:durableId="5102662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607785">
    <w:abstractNumId w:val="18"/>
  </w:num>
  <w:num w:numId="9" w16cid:durableId="419984342">
    <w:abstractNumId w:val="13"/>
  </w:num>
  <w:num w:numId="10" w16cid:durableId="14155931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7191628">
    <w:abstractNumId w:val="1"/>
  </w:num>
  <w:num w:numId="12" w16cid:durableId="668753755">
    <w:abstractNumId w:val="12"/>
  </w:num>
  <w:num w:numId="13" w16cid:durableId="2001469662">
    <w:abstractNumId w:val="15"/>
  </w:num>
  <w:num w:numId="14" w16cid:durableId="94138620">
    <w:abstractNumId w:val="21"/>
  </w:num>
  <w:num w:numId="15" w16cid:durableId="8599008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5824266">
    <w:abstractNumId w:val="2"/>
  </w:num>
  <w:num w:numId="17" w16cid:durableId="496578282">
    <w:abstractNumId w:val="16"/>
  </w:num>
  <w:num w:numId="18" w16cid:durableId="1484813579">
    <w:abstractNumId w:val="4"/>
  </w:num>
  <w:num w:numId="19" w16cid:durableId="1874422081">
    <w:abstractNumId w:val="17"/>
  </w:num>
  <w:num w:numId="20" w16cid:durableId="915673111">
    <w:abstractNumId w:val="11"/>
  </w:num>
  <w:num w:numId="21" w16cid:durableId="398021239">
    <w:abstractNumId w:val="5"/>
  </w:num>
  <w:num w:numId="22" w16cid:durableId="574974523">
    <w:abstractNumId w:val="9"/>
  </w:num>
  <w:num w:numId="23" w16cid:durableId="1797212146">
    <w:abstractNumId w:val="7"/>
  </w:num>
  <w:num w:numId="24" w16cid:durableId="1915775892">
    <w:abstractNumId w:val="6"/>
  </w:num>
  <w:num w:numId="25" w16cid:durableId="1191723084">
    <w:abstractNumId w:val="19"/>
  </w:num>
  <w:num w:numId="26" w16cid:durableId="877162645">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9CB"/>
    <w:rsid w:val="00020B35"/>
    <w:rsid w:val="000437C5"/>
    <w:rsid w:val="000474AE"/>
    <w:rsid w:val="00071857"/>
    <w:rsid w:val="000A2BDA"/>
    <w:rsid w:val="000A48D5"/>
    <w:rsid w:val="000B5EAA"/>
    <w:rsid w:val="000F3535"/>
    <w:rsid w:val="00190B0E"/>
    <w:rsid w:val="00190E9A"/>
    <w:rsid w:val="001B51BF"/>
    <w:rsid w:val="001C29CB"/>
    <w:rsid w:val="001F46B4"/>
    <w:rsid w:val="001F554D"/>
    <w:rsid w:val="002436A6"/>
    <w:rsid w:val="002438B7"/>
    <w:rsid w:val="0024773F"/>
    <w:rsid w:val="002D630D"/>
    <w:rsid w:val="002E4153"/>
    <w:rsid w:val="002F47B6"/>
    <w:rsid w:val="002F6A88"/>
    <w:rsid w:val="00380F44"/>
    <w:rsid w:val="00392688"/>
    <w:rsid w:val="003D63A8"/>
    <w:rsid w:val="003E3A9F"/>
    <w:rsid w:val="00407429"/>
    <w:rsid w:val="00426584"/>
    <w:rsid w:val="00431D45"/>
    <w:rsid w:val="004564F4"/>
    <w:rsid w:val="00457042"/>
    <w:rsid w:val="004878DB"/>
    <w:rsid w:val="00493E0A"/>
    <w:rsid w:val="00494A2D"/>
    <w:rsid w:val="004A26E3"/>
    <w:rsid w:val="004D00DD"/>
    <w:rsid w:val="004E1ECE"/>
    <w:rsid w:val="004F54F5"/>
    <w:rsid w:val="00535159"/>
    <w:rsid w:val="0053666A"/>
    <w:rsid w:val="005620A0"/>
    <w:rsid w:val="0056634E"/>
    <w:rsid w:val="0057264C"/>
    <w:rsid w:val="00577A39"/>
    <w:rsid w:val="005814F5"/>
    <w:rsid w:val="005D30BA"/>
    <w:rsid w:val="005F4391"/>
    <w:rsid w:val="0068774D"/>
    <w:rsid w:val="00687D4A"/>
    <w:rsid w:val="006A2F63"/>
    <w:rsid w:val="006A3718"/>
    <w:rsid w:val="006C7F7B"/>
    <w:rsid w:val="00712950"/>
    <w:rsid w:val="00715B3E"/>
    <w:rsid w:val="0073401D"/>
    <w:rsid w:val="007361D8"/>
    <w:rsid w:val="00737A99"/>
    <w:rsid w:val="007429DF"/>
    <w:rsid w:val="00782E37"/>
    <w:rsid w:val="00786431"/>
    <w:rsid w:val="007A0AA6"/>
    <w:rsid w:val="007E291E"/>
    <w:rsid w:val="007F0661"/>
    <w:rsid w:val="00802A52"/>
    <w:rsid w:val="00806F0F"/>
    <w:rsid w:val="00831224"/>
    <w:rsid w:val="00850D66"/>
    <w:rsid w:val="00855F84"/>
    <w:rsid w:val="00881C97"/>
    <w:rsid w:val="008D2DDA"/>
    <w:rsid w:val="008E2476"/>
    <w:rsid w:val="009043FC"/>
    <w:rsid w:val="009050C6"/>
    <w:rsid w:val="0091365A"/>
    <w:rsid w:val="00955E32"/>
    <w:rsid w:val="0097181E"/>
    <w:rsid w:val="00990B3C"/>
    <w:rsid w:val="009D1FBA"/>
    <w:rsid w:val="009F4681"/>
    <w:rsid w:val="00A01D13"/>
    <w:rsid w:val="00A121B3"/>
    <w:rsid w:val="00A8651A"/>
    <w:rsid w:val="00AA4303"/>
    <w:rsid w:val="00AB6132"/>
    <w:rsid w:val="00AD2B6E"/>
    <w:rsid w:val="00AF02E0"/>
    <w:rsid w:val="00B152AF"/>
    <w:rsid w:val="00B53D5A"/>
    <w:rsid w:val="00B61F7F"/>
    <w:rsid w:val="00B93B1F"/>
    <w:rsid w:val="00BC5E8E"/>
    <w:rsid w:val="00BC719D"/>
    <w:rsid w:val="00BE100F"/>
    <w:rsid w:val="00BE1269"/>
    <w:rsid w:val="00BE4B49"/>
    <w:rsid w:val="00BE6801"/>
    <w:rsid w:val="00C0291B"/>
    <w:rsid w:val="00C05740"/>
    <w:rsid w:val="00C07190"/>
    <w:rsid w:val="00C14F9F"/>
    <w:rsid w:val="00C2007C"/>
    <w:rsid w:val="00C37F6A"/>
    <w:rsid w:val="00C42412"/>
    <w:rsid w:val="00C73DA2"/>
    <w:rsid w:val="00CA3730"/>
    <w:rsid w:val="00CB6145"/>
    <w:rsid w:val="00CD382D"/>
    <w:rsid w:val="00D00427"/>
    <w:rsid w:val="00D02C4A"/>
    <w:rsid w:val="00D11DC6"/>
    <w:rsid w:val="00D2735B"/>
    <w:rsid w:val="00D77363"/>
    <w:rsid w:val="00DF2591"/>
    <w:rsid w:val="00E26709"/>
    <w:rsid w:val="00E4646D"/>
    <w:rsid w:val="00E5089C"/>
    <w:rsid w:val="00E86DCD"/>
    <w:rsid w:val="00E94A1C"/>
    <w:rsid w:val="00EA2130"/>
    <w:rsid w:val="00EC4AF9"/>
    <w:rsid w:val="00ED7629"/>
    <w:rsid w:val="00EF11AE"/>
    <w:rsid w:val="00F03DF7"/>
    <w:rsid w:val="00F07FBE"/>
    <w:rsid w:val="00F24B46"/>
    <w:rsid w:val="00F4048D"/>
    <w:rsid w:val="00F41FC6"/>
    <w:rsid w:val="00F61B69"/>
    <w:rsid w:val="00F63593"/>
    <w:rsid w:val="00F83261"/>
    <w:rsid w:val="00FA2DFF"/>
    <w:rsid w:val="00FC6D23"/>
    <w:rsid w:val="00FF1497"/>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29CB"/>
    <w:pPr>
      <w:spacing w:after="160" w:line="259"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rsid w:val="00802A52"/>
    <w:pPr>
      <w:spacing w:before="400" w:after="240" w:line="276" w:lineRule="auto"/>
      <w:outlineLvl w:val="0"/>
    </w:pPr>
    <w:rPr>
      <w:rFonts w:ascii="Arial Bold" w:eastAsia="MS Gothic" w:hAnsi="Arial Bold"/>
      <w:bCs/>
      <w:sz w:val="28"/>
      <w:szCs w:val="32"/>
      <w:lang w:val="en-US" w:eastAsia="en-US"/>
    </w:rPr>
  </w:style>
  <w:style w:type="paragraph" w:styleId="Heading2">
    <w:name w:val="heading 2"/>
    <w:next w:val="Normal"/>
    <w:link w:val="Heading2Char"/>
    <w:uiPriority w:val="9"/>
    <w:qFormat/>
    <w:rsid w:val="00802A52"/>
    <w:pPr>
      <w:spacing w:before="320" w:after="200" w:line="276" w:lineRule="auto"/>
      <w:outlineLvl w:val="1"/>
    </w:pPr>
    <w:rPr>
      <w:rFonts w:ascii="Arial Bold" w:eastAsia="MS Gothic" w:hAnsi="Arial Bold"/>
      <w:bCs/>
      <w:sz w:val="24"/>
      <w:szCs w:val="26"/>
      <w:lang w:val="en-US" w:eastAsia="en-US"/>
    </w:rPr>
  </w:style>
  <w:style w:type="paragraph" w:styleId="Heading3">
    <w:name w:val="heading 3"/>
    <w:basedOn w:val="Heading2"/>
    <w:next w:val="Normal"/>
    <w:link w:val="Heading3Char"/>
    <w:uiPriority w:val="9"/>
    <w:qFormat/>
    <w:rsid w:val="00802A52"/>
    <w:pPr>
      <w:spacing w:before="280" w:after="160"/>
      <w:outlineLvl w:val="2"/>
    </w:pPr>
    <w:rPr>
      <w:bCs w:val="0"/>
      <w:sz w:val="22"/>
    </w:rPr>
  </w:style>
  <w:style w:type="paragraph" w:styleId="Heading4">
    <w:name w:val="heading 4"/>
    <w:basedOn w:val="Heading3"/>
    <w:next w:val="Normal"/>
    <w:link w:val="Heading4Char"/>
    <w:rsid w:val="00802A52"/>
    <w:pPr>
      <w:spacing w:before="200" w:after="120"/>
      <w:outlineLvl w:val="3"/>
    </w:pPr>
    <w:rPr>
      <w:rFonts w:eastAsia="MS Mincho"/>
      <w:bCs/>
      <w:sz w:val="20"/>
      <w:szCs w:val="28"/>
    </w:rPr>
  </w:style>
  <w:style w:type="paragraph" w:styleId="Heading5">
    <w:name w:val="heading 5"/>
    <w:basedOn w:val="Heading4"/>
    <w:next w:val="Normal"/>
    <w:link w:val="Heading5Char"/>
    <w:rsid w:val="00802A52"/>
    <w:pPr>
      <w:spacing w:after="80"/>
      <w:outlineLvl w:val="4"/>
    </w:pPr>
    <w:rPr>
      <w:rFonts w:ascii="Arial" w:hAnsi="Arial"/>
      <w:bCs w:val="0"/>
      <w:iCs/>
      <w:szCs w:val="26"/>
    </w:rPr>
  </w:style>
  <w:style w:type="paragraph" w:styleId="Heading6">
    <w:name w:val="heading 6"/>
    <w:basedOn w:val="Normal"/>
    <w:next w:val="Normal"/>
    <w:link w:val="Heading6Char"/>
    <w:rsid w:val="00C2007C"/>
    <w:pPr>
      <w:spacing w:before="240" w:after="60"/>
      <w:outlineLvl w:val="5"/>
    </w:pPr>
    <w:rPr>
      <w:bCs/>
    </w:rPr>
  </w:style>
  <w:style w:type="paragraph" w:styleId="Heading7">
    <w:name w:val="heading 7"/>
    <w:basedOn w:val="Normal"/>
    <w:next w:val="Normal"/>
    <w:link w:val="Heading7Char"/>
    <w:rsid w:val="00C2007C"/>
    <w:pPr>
      <w:spacing w:before="240" w:after="60"/>
      <w:outlineLvl w:val="6"/>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2A52"/>
    <w:rPr>
      <w:rFonts w:ascii="Arial Bold" w:eastAsia="MS Gothic" w:hAnsi="Arial Bold"/>
      <w:bCs/>
      <w:sz w:val="28"/>
      <w:szCs w:val="32"/>
      <w:lang w:val="en-US" w:eastAsia="en-US"/>
    </w:rPr>
  </w:style>
  <w:style w:type="character" w:customStyle="1" w:styleId="Heading2Char">
    <w:name w:val="Heading 2 Char"/>
    <w:link w:val="Heading2"/>
    <w:uiPriority w:val="9"/>
    <w:rsid w:val="00802A52"/>
    <w:rPr>
      <w:rFonts w:ascii="Arial Bold" w:eastAsia="MS Gothic" w:hAnsi="Arial Bold"/>
      <w:bCs/>
      <w:sz w:val="24"/>
      <w:szCs w:val="26"/>
      <w:lang w:val="en-US" w:eastAsia="en-US"/>
    </w:rPr>
  </w:style>
  <w:style w:type="character" w:customStyle="1" w:styleId="Heading3Char">
    <w:name w:val="Heading 3 Char"/>
    <w:link w:val="Heading3"/>
    <w:uiPriority w:val="9"/>
    <w:rsid w:val="00802A52"/>
    <w:rPr>
      <w:rFonts w:ascii="Arial Bold" w:eastAsia="MS Gothic" w:hAnsi="Arial Bold"/>
      <w:sz w:val="22"/>
      <w:szCs w:val="26"/>
      <w:lang w:val="en-US" w:eastAsia="en-US"/>
    </w:rPr>
  </w:style>
  <w:style w:type="paragraph" w:styleId="BalloonText">
    <w:name w:val="Balloon Text"/>
    <w:basedOn w:val="Normal"/>
    <w:link w:val="BalloonTextChar"/>
    <w:uiPriority w:val="99"/>
    <w:semiHidden/>
    <w:unhideWhenUsed/>
    <w:rsid w:val="00EA2130"/>
    <w:rPr>
      <w:rFonts w:ascii="Lucida Grande" w:hAnsi="Lucida Grande"/>
      <w:sz w:val="18"/>
      <w:szCs w:val="18"/>
    </w:rPr>
  </w:style>
  <w:style w:type="character" w:customStyle="1" w:styleId="BalloonTextChar">
    <w:name w:val="Balloon Text Char"/>
    <w:link w:val="BalloonText"/>
    <w:uiPriority w:val="99"/>
    <w:semiHidden/>
    <w:rsid w:val="00EA2130"/>
    <w:rPr>
      <w:rFonts w:ascii="Lucida Grande" w:hAnsi="Lucida Grande"/>
      <w:sz w:val="18"/>
      <w:szCs w:val="18"/>
    </w:rPr>
  </w:style>
  <w:style w:type="paragraph" w:styleId="Footer">
    <w:name w:val="footer"/>
    <w:basedOn w:val="Normal"/>
    <w:link w:val="FooterChar"/>
    <w:uiPriority w:val="99"/>
    <w:unhideWhenUsed/>
    <w:rsid w:val="00EF11AE"/>
    <w:pPr>
      <w:tabs>
        <w:tab w:val="center" w:pos="4320"/>
        <w:tab w:val="right" w:pos="8640"/>
      </w:tabs>
      <w:spacing w:after="0" w:line="240" w:lineRule="auto"/>
    </w:pPr>
    <w:rPr>
      <w:sz w:val="18"/>
    </w:rPr>
  </w:style>
  <w:style w:type="character" w:customStyle="1" w:styleId="FooterChar">
    <w:name w:val="Footer Char"/>
    <w:link w:val="Footer"/>
    <w:uiPriority w:val="99"/>
    <w:rsid w:val="00EF11AE"/>
    <w:rPr>
      <w:rFonts w:ascii="Arial" w:hAnsi="Arial"/>
      <w:sz w:val="18"/>
      <w:szCs w:val="24"/>
      <w:lang w:eastAsia="en-US"/>
    </w:rPr>
  </w:style>
  <w:style w:type="table" w:styleId="TableGrid">
    <w:name w:val="Table Grid"/>
    <w:basedOn w:val="TableNormal"/>
    <w:uiPriority w:val="39"/>
    <w:rsid w:val="00190B0E"/>
    <w:rPr>
      <w:rFonts w:ascii="Arial" w:eastAsia="Cambria" w:hAnsi="Arial"/>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DocumentMap">
    <w:name w:val="Document Map"/>
    <w:basedOn w:val="Normal"/>
    <w:link w:val="DocumentMapChar"/>
    <w:uiPriority w:val="99"/>
    <w:unhideWhenUsed/>
    <w:rsid w:val="00881C97"/>
    <w:rPr>
      <w:rFonts w:ascii="Lucida Grande" w:hAnsi="Lucida Grande" w:cs="Lucida Grande"/>
    </w:rPr>
  </w:style>
  <w:style w:type="character" w:customStyle="1" w:styleId="DocumentMapChar">
    <w:name w:val="Document Map Char"/>
    <w:link w:val="DocumentMap"/>
    <w:uiPriority w:val="99"/>
    <w:rsid w:val="00881C97"/>
    <w:rPr>
      <w:rFonts w:ascii="Lucida Grande" w:hAnsi="Lucida Grande" w:cs="Lucida Grande"/>
    </w:rPr>
  </w:style>
  <w:style w:type="paragraph" w:styleId="TOCHeading">
    <w:name w:val="TOC Heading"/>
    <w:basedOn w:val="Heading1"/>
    <w:next w:val="TOC1"/>
    <w:uiPriority w:val="39"/>
    <w:qFormat/>
    <w:rsid w:val="00C14F9F"/>
    <w:pPr>
      <w:outlineLvl w:val="9"/>
    </w:pPr>
    <w:rPr>
      <w:bCs w:val="0"/>
    </w:rPr>
  </w:style>
  <w:style w:type="paragraph" w:styleId="TOC1">
    <w:name w:val="toc 1"/>
    <w:basedOn w:val="Normal"/>
    <w:next w:val="Normal"/>
    <w:uiPriority w:val="39"/>
    <w:rsid w:val="00F07FBE"/>
    <w:pPr>
      <w:spacing w:after="120"/>
    </w:pPr>
  </w:style>
  <w:style w:type="character" w:customStyle="1" w:styleId="ItalicText">
    <w:name w:val="Italic Text"/>
    <w:qFormat/>
    <w:rsid w:val="00F63593"/>
    <w:rPr>
      <w:rFonts w:ascii="Arial" w:hAnsi="Arial"/>
      <w:i/>
      <w:sz w:val="20"/>
    </w:rPr>
  </w:style>
  <w:style w:type="paragraph" w:styleId="Header">
    <w:name w:val="header"/>
    <w:basedOn w:val="Normal"/>
    <w:next w:val="Normal"/>
    <w:link w:val="HeaderChar"/>
    <w:uiPriority w:val="99"/>
    <w:rsid w:val="00A121B3"/>
    <w:pPr>
      <w:tabs>
        <w:tab w:val="center" w:pos="4513"/>
        <w:tab w:val="right" w:pos="9026"/>
      </w:tabs>
    </w:pPr>
  </w:style>
  <w:style w:type="character" w:customStyle="1" w:styleId="HeaderChar">
    <w:name w:val="Header Char"/>
    <w:link w:val="Header"/>
    <w:uiPriority w:val="99"/>
    <w:rsid w:val="00A121B3"/>
    <w:rPr>
      <w:sz w:val="24"/>
      <w:szCs w:val="24"/>
      <w:lang w:val="en-US" w:eastAsia="en-US"/>
    </w:rPr>
  </w:style>
  <w:style w:type="paragraph" w:styleId="ListBullet">
    <w:name w:val="List Bullet"/>
    <w:basedOn w:val="Normal"/>
    <w:qFormat/>
    <w:rsid w:val="007E291E"/>
    <w:pPr>
      <w:numPr>
        <w:numId w:val="1"/>
      </w:numPr>
      <w:spacing w:after="120"/>
    </w:pPr>
    <w:rPr>
      <w:lang w:val="en-US"/>
    </w:rPr>
  </w:style>
  <w:style w:type="paragraph" w:styleId="EndnoteText">
    <w:name w:val="endnote text"/>
    <w:basedOn w:val="Normal"/>
    <w:link w:val="EndnoteTextChar"/>
    <w:rsid w:val="00EF11AE"/>
    <w:pPr>
      <w:spacing w:after="40"/>
    </w:pPr>
    <w:rPr>
      <w:sz w:val="16"/>
      <w:szCs w:val="20"/>
    </w:rPr>
  </w:style>
  <w:style w:type="character" w:customStyle="1" w:styleId="EndnoteTextChar">
    <w:name w:val="Endnote Text Char"/>
    <w:link w:val="EndnoteText"/>
    <w:rsid w:val="00EF11AE"/>
    <w:rPr>
      <w:rFonts w:ascii="Arial" w:hAnsi="Arial"/>
      <w:sz w:val="16"/>
      <w:lang w:eastAsia="en-US"/>
    </w:rPr>
  </w:style>
  <w:style w:type="character" w:styleId="EndnoteReference">
    <w:name w:val="endnote reference"/>
    <w:rsid w:val="001F554D"/>
    <w:rPr>
      <w:vertAlign w:val="superscript"/>
    </w:rPr>
  </w:style>
  <w:style w:type="paragraph" w:styleId="FootnoteText">
    <w:name w:val="footnote text"/>
    <w:basedOn w:val="Normal"/>
    <w:link w:val="FootnoteTextChar"/>
    <w:rsid w:val="00EF11AE"/>
    <w:pPr>
      <w:spacing w:after="0" w:line="240" w:lineRule="auto"/>
    </w:pPr>
    <w:rPr>
      <w:sz w:val="16"/>
      <w:szCs w:val="20"/>
    </w:rPr>
  </w:style>
  <w:style w:type="character" w:customStyle="1" w:styleId="FootnoteTextChar">
    <w:name w:val="Footnote Text Char"/>
    <w:link w:val="FootnoteText"/>
    <w:rsid w:val="00EF11AE"/>
    <w:rPr>
      <w:rFonts w:ascii="Arial" w:hAnsi="Arial"/>
      <w:sz w:val="16"/>
      <w:lang w:eastAsia="en-US"/>
    </w:rPr>
  </w:style>
  <w:style w:type="character" w:styleId="FootnoteReference">
    <w:name w:val="footnote reference"/>
    <w:rsid w:val="001F554D"/>
    <w:rPr>
      <w:vertAlign w:val="superscript"/>
    </w:rPr>
  </w:style>
  <w:style w:type="paragraph" w:styleId="ListNumber">
    <w:name w:val="List Number"/>
    <w:basedOn w:val="Normal"/>
    <w:qFormat/>
    <w:rsid w:val="004878DB"/>
    <w:pPr>
      <w:numPr>
        <w:numId w:val="14"/>
      </w:numPr>
      <w:spacing w:after="120"/>
    </w:pPr>
  </w:style>
  <w:style w:type="paragraph" w:styleId="ListNumber2">
    <w:name w:val="List Number 2"/>
    <w:basedOn w:val="ListNumber"/>
    <w:rsid w:val="004878DB"/>
    <w:pPr>
      <w:numPr>
        <w:ilvl w:val="1"/>
      </w:numPr>
    </w:pPr>
  </w:style>
  <w:style w:type="paragraph" w:styleId="TableofFigures">
    <w:name w:val="table of figures"/>
    <w:basedOn w:val="Normal"/>
    <w:qFormat/>
    <w:rsid w:val="00493E0A"/>
    <w:pPr>
      <w:spacing w:after="0"/>
    </w:pPr>
    <w:rPr>
      <w:lang w:val="en-US"/>
    </w:rPr>
  </w:style>
  <w:style w:type="numbering" w:customStyle="1" w:styleId="ListBullets">
    <w:name w:val="ListBullets"/>
    <w:uiPriority w:val="99"/>
    <w:rsid w:val="00CA3730"/>
    <w:pPr>
      <w:numPr>
        <w:numId w:val="1"/>
      </w:numPr>
    </w:pPr>
  </w:style>
  <w:style w:type="paragraph" w:styleId="ListBullet2">
    <w:name w:val="List Bullet 2"/>
    <w:basedOn w:val="Normal"/>
    <w:rsid w:val="007E291E"/>
    <w:pPr>
      <w:numPr>
        <w:ilvl w:val="1"/>
        <w:numId w:val="1"/>
      </w:numPr>
      <w:spacing w:after="120"/>
    </w:pPr>
    <w:rPr>
      <w:lang w:val="en-US"/>
    </w:rPr>
  </w:style>
  <w:style w:type="paragraph" w:styleId="ListParagraph">
    <w:name w:val="List Paragraph"/>
    <w:basedOn w:val="Normal"/>
    <w:uiPriority w:val="34"/>
    <w:qFormat/>
    <w:rsid w:val="004A26E3"/>
    <w:pPr>
      <w:numPr>
        <w:numId w:val="16"/>
      </w:numPr>
      <w:spacing w:after="120"/>
    </w:pPr>
    <w:rPr>
      <w:lang w:val="en-US"/>
    </w:rPr>
  </w:style>
  <w:style w:type="paragraph" w:styleId="ListBullet3">
    <w:name w:val="List Bullet 3"/>
    <w:basedOn w:val="Normal"/>
    <w:rsid w:val="007E291E"/>
    <w:pPr>
      <w:numPr>
        <w:ilvl w:val="2"/>
        <w:numId w:val="1"/>
      </w:numPr>
      <w:spacing w:after="120"/>
    </w:pPr>
  </w:style>
  <w:style w:type="paragraph" w:styleId="ListBullet4">
    <w:name w:val="List Bullet 4"/>
    <w:basedOn w:val="Normal"/>
    <w:rsid w:val="007E291E"/>
    <w:pPr>
      <w:numPr>
        <w:ilvl w:val="3"/>
        <w:numId w:val="1"/>
      </w:numPr>
      <w:spacing w:after="120"/>
      <w:ind w:left="1429"/>
    </w:pPr>
  </w:style>
  <w:style w:type="paragraph" w:styleId="ListBullet5">
    <w:name w:val="List Bullet 5"/>
    <w:basedOn w:val="Normal"/>
    <w:rsid w:val="007E291E"/>
    <w:pPr>
      <w:numPr>
        <w:ilvl w:val="4"/>
        <w:numId w:val="1"/>
      </w:numPr>
      <w:spacing w:after="120"/>
      <w:ind w:left="1786"/>
    </w:pPr>
  </w:style>
  <w:style w:type="paragraph" w:styleId="ListNumber3">
    <w:name w:val="List Number 3"/>
    <w:basedOn w:val="Normal"/>
    <w:rsid w:val="004878DB"/>
    <w:pPr>
      <w:numPr>
        <w:ilvl w:val="2"/>
        <w:numId w:val="14"/>
      </w:numPr>
      <w:spacing w:after="120"/>
    </w:pPr>
  </w:style>
  <w:style w:type="paragraph" w:styleId="ListNumber4">
    <w:name w:val="List Number 4"/>
    <w:basedOn w:val="Normal"/>
    <w:rsid w:val="004878DB"/>
    <w:pPr>
      <w:numPr>
        <w:ilvl w:val="3"/>
        <w:numId w:val="14"/>
      </w:numPr>
      <w:spacing w:after="120"/>
    </w:pPr>
  </w:style>
  <w:style w:type="numbering" w:customStyle="1" w:styleId="ListNumbers">
    <w:name w:val="ListNumbers"/>
    <w:uiPriority w:val="99"/>
    <w:rsid w:val="00D02C4A"/>
    <w:pPr>
      <w:numPr>
        <w:numId w:val="2"/>
      </w:numPr>
    </w:pPr>
  </w:style>
  <w:style w:type="character" w:customStyle="1" w:styleId="Heading4Char">
    <w:name w:val="Heading 4 Char"/>
    <w:link w:val="Heading4"/>
    <w:rsid w:val="00802A52"/>
    <w:rPr>
      <w:rFonts w:ascii="Arial Bold" w:hAnsi="Arial Bold"/>
      <w:bCs/>
      <w:szCs w:val="28"/>
      <w:lang w:val="en-US" w:eastAsia="en-US"/>
    </w:rPr>
  </w:style>
  <w:style w:type="paragraph" w:customStyle="1" w:styleId="Bold">
    <w:name w:val="Bold"/>
    <w:basedOn w:val="Normal"/>
    <w:next w:val="Normal"/>
    <w:link w:val="BoldChar"/>
    <w:qFormat/>
    <w:rsid w:val="008D2DDA"/>
    <w:rPr>
      <w:b/>
    </w:rPr>
  </w:style>
  <w:style w:type="paragraph" w:styleId="TOC2">
    <w:name w:val="toc 2"/>
    <w:basedOn w:val="Normal"/>
    <w:next w:val="Normal"/>
    <w:autoRedefine/>
    <w:uiPriority w:val="39"/>
    <w:rsid w:val="00C14F9F"/>
    <w:pPr>
      <w:tabs>
        <w:tab w:val="right" w:leader="dot" w:pos="9769"/>
      </w:tabs>
      <w:spacing w:after="120"/>
      <w:ind w:left="284"/>
    </w:pPr>
  </w:style>
  <w:style w:type="paragraph" w:styleId="TOC3">
    <w:name w:val="toc 3"/>
    <w:basedOn w:val="Normal"/>
    <w:next w:val="Normal"/>
    <w:autoRedefine/>
    <w:uiPriority w:val="39"/>
    <w:rsid w:val="00C2007C"/>
    <w:pPr>
      <w:tabs>
        <w:tab w:val="right" w:leader="dot" w:pos="9769"/>
      </w:tabs>
      <w:spacing w:after="120"/>
      <w:ind w:left="567"/>
    </w:pPr>
  </w:style>
  <w:style w:type="character" w:styleId="Hyperlink">
    <w:name w:val="Hyperlink"/>
    <w:uiPriority w:val="99"/>
    <w:unhideWhenUsed/>
    <w:rsid w:val="004E1ECE"/>
    <w:rPr>
      <w:color w:val="0000FF"/>
      <w:u w:val="single"/>
    </w:rPr>
  </w:style>
  <w:style w:type="paragraph" w:styleId="TOC4">
    <w:name w:val="toc 4"/>
    <w:basedOn w:val="Normal"/>
    <w:next w:val="Normal"/>
    <w:autoRedefine/>
    <w:uiPriority w:val="39"/>
    <w:rsid w:val="00C2007C"/>
    <w:pPr>
      <w:spacing w:after="120"/>
      <w:ind w:left="851"/>
    </w:pPr>
  </w:style>
  <w:style w:type="character" w:customStyle="1" w:styleId="Heading5Char">
    <w:name w:val="Heading 5 Char"/>
    <w:link w:val="Heading5"/>
    <w:rsid w:val="00802A52"/>
    <w:rPr>
      <w:rFonts w:ascii="Arial" w:hAnsi="Arial"/>
      <w:iCs/>
      <w:szCs w:val="26"/>
      <w:lang w:val="en-US" w:eastAsia="en-US"/>
    </w:rPr>
  </w:style>
  <w:style w:type="character" w:customStyle="1" w:styleId="Heading6Char">
    <w:name w:val="Heading 6 Char"/>
    <w:link w:val="Heading6"/>
    <w:rsid w:val="00C2007C"/>
    <w:rPr>
      <w:rFonts w:ascii="Arial" w:eastAsia="MS Mincho" w:hAnsi="Arial" w:cs="Times New Roman"/>
      <w:bCs/>
      <w:szCs w:val="22"/>
      <w:lang w:eastAsia="en-US"/>
    </w:rPr>
  </w:style>
  <w:style w:type="character" w:customStyle="1" w:styleId="Heading7Char">
    <w:name w:val="Heading 7 Char"/>
    <w:link w:val="Heading7"/>
    <w:rsid w:val="00C2007C"/>
    <w:rPr>
      <w:rFonts w:ascii="Arial" w:eastAsia="MS Mincho" w:hAnsi="Arial" w:cs="Times New Roman"/>
      <w:szCs w:val="24"/>
      <w:lang w:eastAsia="en-US"/>
    </w:rPr>
  </w:style>
  <w:style w:type="paragraph" w:styleId="TOC5">
    <w:name w:val="toc 5"/>
    <w:basedOn w:val="Normal"/>
    <w:next w:val="Normal"/>
    <w:autoRedefine/>
    <w:uiPriority w:val="39"/>
    <w:rsid w:val="00B152AF"/>
    <w:pPr>
      <w:spacing w:after="120"/>
      <w:ind w:left="1134"/>
    </w:pPr>
  </w:style>
  <w:style w:type="character" w:customStyle="1" w:styleId="BoldChar">
    <w:name w:val="Bold Char"/>
    <w:link w:val="Bold"/>
    <w:rsid w:val="00190B0E"/>
    <w:rPr>
      <w:rFonts w:ascii="Arial" w:hAnsi="Arial"/>
      <w:b/>
      <w:szCs w:val="24"/>
      <w:lang w:eastAsia="en-US"/>
    </w:rPr>
  </w:style>
  <w:style w:type="paragraph" w:styleId="Caption">
    <w:name w:val="caption"/>
    <w:basedOn w:val="Normal"/>
    <w:next w:val="Normal"/>
    <w:rsid w:val="0091365A"/>
    <w:pPr>
      <w:spacing w:before="240"/>
    </w:pPr>
    <w:rPr>
      <w:rFonts w:ascii="Arial Bold" w:hAnsi="Arial Bold"/>
      <w:b/>
      <w:bCs/>
      <w:szCs w:val="18"/>
    </w:rPr>
  </w:style>
  <w:style w:type="paragraph" w:styleId="TOAHeading">
    <w:name w:val="toa heading"/>
    <w:basedOn w:val="Normal"/>
    <w:next w:val="Normal"/>
    <w:rsid w:val="00380F44"/>
    <w:pPr>
      <w:spacing w:before="120"/>
    </w:pPr>
    <w:rPr>
      <w:rFonts w:ascii="Calibri" w:eastAsia="MS Gothic" w:hAnsi="Calibri"/>
      <w:b/>
      <w:bCs/>
      <w:sz w:val="24"/>
    </w:rPr>
  </w:style>
  <w:style w:type="character" w:styleId="Strong">
    <w:name w:val="Strong"/>
    <w:rsid w:val="00380F44"/>
    <w:rPr>
      <w:b/>
      <w:bCs/>
    </w:rPr>
  </w:style>
  <w:style w:type="paragraph" w:customStyle="1" w:styleId="DocumentTitle">
    <w:name w:val="Document Title"/>
    <w:basedOn w:val="Normal"/>
    <w:next w:val="Subtitle"/>
    <w:qFormat/>
    <w:rsid w:val="00C14F9F"/>
    <w:pPr>
      <w:spacing w:before="600" w:after="480"/>
    </w:pPr>
    <w:rPr>
      <w:noProof/>
      <w:sz w:val="52"/>
    </w:rPr>
  </w:style>
  <w:style w:type="paragraph" w:styleId="Title">
    <w:name w:val="Title"/>
    <w:basedOn w:val="Normal"/>
    <w:next w:val="Normal"/>
    <w:link w:val="TitleChar"/>
    <w:rsid w:val="00380F44"/>
    <w:pPr>
      <w:pBdr>
        <w:bottom w:val="single" w:sz="8" w:space="4" w:color="4F81BD"/>
      </w:pBdr>
      <w:spacing w:after="300" w:line="240" w:lineRule="auto"/>
      <w:contextualSpacing/>
    </w:pPr>
    <w:rPr>
      <w:rFonts w:ascii="Calibri" w:eastAsia="MS Gothic" w:hAnsi="Calibri"/>
      <w:color w:val="17365D"/>
      <w:spacing w:val="5"/>
      <w:kern w:val="28"/>
      <w:sz w:val="52"/>
      <w:szCs w:val="52"/>
    </w:rPr>
  </w:style>
  <w:style w:type="paragraph" w:styleId="Subtitle">
    <w:name w:val="Subtitle"/>
    <w:basedOn w:val="Normal"/>
    <w:next w:val="Normal"/>
    <w:link w:val="SubtitleChar"/>
    <w:rsid w:val="000F3535"/>
    <w:pPr>
      <w:spacing w:after="360"/>
    </w:pPr>
    <w:rPr>
      <w:rFonts w:eastAsia="MS Gothic"/>
      <w:sz w:val="44"/>
    </w:rPr>
  </w:style>
  <w:style w:type="character" w:customStyle="1" w:styleId="SubtitleChar">
    <w:name w:val="Subtitle Char"/>
    <w:link w:val="Subtitle"/>
    <w:rsid w:val="000F3535"/>
    <w:rPr>
      <w:rFonts w:ascii="Arial" w:eastAsia="MS Gothic" w:hAnsi="Arial" w:cs="Times New Roman"/>
      <w:sz w:val="44"/>
      <w:szCs w:val="24"/>
      <w:lang w:eastAsia="en-US"/>
    </w:rPr>
  </w:style>
  <w:style w:type="paragraph" w:customStyle="1" w:styleId="Subtitle2">
    <w:name w:val="Subtitle2"/>
    <w:basedOn w:val="Subtitle"/>
    <w:next w:val="Heading1"/>
    <w:qFormat/>
    <w:rsid w:val="00380F44"/>
    <w:rPr>
      <w:sz w:val="36"/>
    </w:rPr>
  </w:style>
  <w:style w:type="character" w:customStyle="1" w:styleId="TitleChar">
    <w:name w:val="Title Char"/>
    <w:link w:val="Title"/>
    <w:rsid w:val="00380F44"/>
    <w:rPr>
      <w:rFonts w:ascii="Calibri" w:eastAsia="MS Gothic" w:hAnsi="Calibri" w:cs="Times New Roman"/>
      <w:color w:val="17365D"/>
      <w:spacing w:val="5"/>
      <w:kern w:val="28"/>
      <w:sz w:val="52"/>
      <w:szCs w:val="52"/>
      <w:lang w:eastAsia="en-US"/>
    </w:rPr>
  </w:style>
  <w:style w:type="paragraph" w:customStyle="1" w:styleId="Nospace">
    <w:name w:val="No space"/>
    <w:basedOn w:val="Normal"/>
    <w:qFormat/>
    <w:rsid w:val="00E86DCD"/>
    <w:pPr>
      <w:spacing w:after="0"/>
    </w:pPr>
    <w:rPr>
      <w:noProof/>
      <w:lang w:eastAsia="en-AU"/>
    </w:rPr>
  </w:style>
  <w:style w:type="character" w:styleId="UnresolvedMention">
    <w:name w:val="Unresolved Mention"/>
    <w:basedOn w:val="DefaultParagraphFont"/>
    <w:uiPriority w:val="99"/>
    <w:semiHidden/>
    <w:unhideWhenUsed/>
    <w:rsid w:val="00D11D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3114">
      <w:bodyDiv w:val="1"/>
      <w:marLeft w:val="0"/>
      <w:marRight w:val="0"/>
      <w:marTop w:val="0"/>
      <w:marBottom w:val="0"/>
      <w:divBdr>
        <w:top w:val="none" w:sz="0" w:space="0" w:color="auto"/>
        <w:left w:val="none" w:sz="0" w:space="0" w:color="auto"/>
        <w:bottom w:val="none" w:sz="0" w:space="0" w:color="auto"/>
        <w:right w:val="none" w:sz="0" w:space="0" w:color="auto"/>
      </w:divBdr>
      <w:divsChild>
        <w:div w:id="233900955">
          <w:marLeft w:val="0"/>
          <w:marRight w:val="0"/>
          <w:marTop w:val="0"/>
          <w:marBottom w:val="0"/>
          <w:divBdr>
            <w:top w:val="none" w:sz="0" w:space="0" w:color="auto"/>
            <w:left w:val="none" w:sz="0" w:space="0" w:color="auto"/>
            <w:bottom w:val="none" w:sz="0" w:space="0" w:color="auto"/>
            <w:right w:val="none" w:sz="0" w:space="0" w:color="auto"/>
          </w:divBdr>
        </w:div>
        <w:div w:id="1227105152">
          <w:marLeft w:val="0"/>
          <w:marRight w:val="0"/>
          <w:marTop w:val="0"/>
          <w:marBottom w:val="0"/>
          <w:divBdr>
            <w:top w:val="none" w:sz="0" w:space="0" w:color="auto"/>
            <w:left w:val="none" w:sz="0" w:space="0" w:color="auto"/>
            <w:bottom w:val="none" w:sz="0" w:space="0" w:color="auto"/>
            <w:right w:val="none" w:sz="0" w:space="0" w:color="auto"/>
          </w:divBdr>
        </w:div>
      </w:divsChild>
    </w:div>
    <w:div w:id="166209654">
      <w:bodyDiv w:val="1"/>
      <w:marLeft w:val="0"/>
      <w:marRight w:val="0"/>
      <w:marTop w:val="0"/>
      <w:marBottom w:val="0"/>
      <w:divBdr>
        <w:top w:val="none" w:sz="0" w:space="0" w:color="auto"/>
        <w:left w:val="none" w:sz="0" w:space="0" w:color="auto"/>
        <w:bottom w:val="none" w:sz="0" w:space="0" w:color="auto"/>
        <w:right w:val="none" w:sz="0" w:space="0" w:color="auto"/>
      </w:divBdr>
      <w:divsChild>
        <w:div w:id="1671445899">
          <w:marLeft w:val="0"/>
          <w:marRight w:val="0"/>
          <w:marTop w:val="0"/>
          <w:marBottom w:val="0"/>
          <w:divBdr>
            <w:top w:val="none" w:sz="0" w:space="0" w:color="auto"/>
            <w:left w:val="none" w:sz="0" w:space="0" w:color="auto"/>
            <w:bottom w:val="none" w:sz="0" w:space="0" w:color="auto"/>
            <w:right w:val="none" w:sz="0" w:space="0" w:color="auto"/>
          </w:divBdr>
          <w:divsChild>
            <w:div w:id="991103600">
              <w:marLeft w:val="0"/>
              <w:marRight w:val="0"/>
              <w:marTop w:val="0"/>
              <w:marBottom w:val="0"/>
              <w:divBdr>
                <w:top w:val="none" w:sz="0" w:space="0" w:color="auto"/>
                <w:left w:val="none" w:sz="0" w:space="0" w:color="auto"/>
                <w:bottom w:val="none" w:sz="0" w:space="0" w:color="auto"/>
                <w:right w:val="none" w:sz="0" w:space="0" w:color="auto"/>
              </w:divBdr>
            </w:div>
          </w:divsChild>
        </w:div>
        <w:div w:id="1090858783">
          <w:marLeft w:val="0"/>
          <w:marRight w:val="0"/>
          <w:marTop w:val="0"/>
          <w:marBottom w:val="0"/>
          <w:divBdr>
            <w:top w:val="none" w:sz="0" w:space="0" w:color="auto"/>
            <w:left w:val="none" w:sz="0" w:space="0" w:color="auto"/>
            <w:bottom w:val="none" w:sz="0" w:space="0" w:color="auto"/>
            <w:right w:val="none" w:sz="0" w:space="0" w:color="auto"/>
          </w:divBdr>
          <w:divsChild>
            <w:div w:id="176234483">
              <w:marLeft w:val="0"/>
              <w:marRight w:val="0"/>
              <w:marTop w:val="0"/>
              <w:marBottom w:val="0"/>
              <w:divBdr>
                <w:top w:val="none" w:sz="0" w:space="0" w:color="auto"/>
                <w:left w:val="none" w:sz="0" w:space="0" w:color="auto"/>
                <w:bottom w:val="none" w:sz="0" w:space="0" w:color="auto"/>
                <w:right w:val="none" w:sz="0" w:space="0" w:color="auto"/>
              </w:divBdr>
            </w:div>
          </w:divsChild>
        </w:div>
        <w:div w:id="889415619">
          <w:marLeft w:val="0"/>
          <w:marRight w:val="0"/>
          <w:marTop w:val="0"/>
          <w:marBottom w:val="0"/>
          <w:divBdr>
            <w:top w:val="none" w:sz="0" w:space="0" w:color="auto"/>
            <w:left w:val="none" w:sz="0" w:space="0" w:color="auto"/>
            <w:bottom w:val="none" w:sz="0" w:space="0" w:color="auto"/>
            <w:right w:val="none" w:sz="0" w:space="0" w:color="auto"/>
          </w:divBdr>
          <w:divsChild>
            <w:div w:id="1455097228">
              <w:marLeft w:val="0"/>
              <w:marRight w:val="0"/>
              <w:marTop w:val="0"/>
              <w:marBottom w:val="0"/>
              <w:divBdr>
                <w:top w:val="none" w:sz="0" w:space="0" w:color="auto"/>
                <w:left w:val="none" w:sz="0" w:space="0" w:color="auto"/>
                <w:bottom w:val="none" w:sz="0" w:space="0" w:color="auto"/>
                <w:right w:val="none" w:sz="0" w:space="0" w:color="auto"/>
              </w:divBdr>
            </w:div>
            <w:div w:id="1731030435">
              <w:marLeft w:val="0"/>
              <w:marRight w:val="0"/>
              <w:marTop w:val="0"/>
              <w:marBottom w:val="0"/>
              <w:divBdr>
                <w:top w:val="none" w:sz="0" w:space="0" w:color="auto"/>
                <w:left w:val="none" w:sz="0" w:space="0" w:color="auto"/>
                <w:bottom w:val="none" w:sz="0" w:space="0" w:color="auto"/>
                <w:right w:val="none" w:sz="0" w:space="0" w:color="auto"/>
              </w:divBdr>
            </w:div>
          </w:divsChild>
        </w:div>
        <w:div w:id="209388123">
          <w:marLeft w:val="0"/>
          <w:marRight w:val="0"/>
          <w:marTop w:val="0"/>
          <w:marBottom w:val="0"/>
          <w:divBdr>
            <w:top w:val="none" w:sz="0" w:space="0" w:color="auto"/>
            <w:left w:val="none" w:sz="0" w:space="0" w:color="auto"/>
            <w:bottom w:val="none" w:sz="0" w:space="0" w:color="auto"/>
            <w:right w:val="none" w:sz="0" w:space="0" w:color="auto"/>
          </w:divBdr>
          <w:divsChild>
            <w:div w:id="1360006745">
              <w:marLeft w:val="0"/>
              <w:marRight w:val="0"/>
              <w:marTop w:val="0"/>
              <w:marBottom w:val="0"/>
              <w:divBdr>
                <w:top w:val="none" w:sz="0" w:space="0" w:color="auto"/>
                <w:left w:val="none" w:sz="0" w:space="0" w:color="auto"/>
                <w:bottom w:val="none" w:sz="0" w:space="0" w:color="auto"/>
                <w:right w:val="none" w:sz="0" w:space="0" w:color="auto"/>
              </w:divBdr>
            </w:div>
            <w:div w:id="1914922979">
              <w:marLeft w:val="0"/>
              <w:marRight w:val="0"/>
              <w:marTop w:val="0"/>
              <w:marBottom w:val="0"/>
              <w:divBdr>
                <w:top w:val="none" w:sz="0" w:space="0" w:color="auto"/>
                <w:left w:val="none" w:sz="0" w:space="0" w:color="auto"/>
                <w:bottom w:val="none" w:sz="0" w:space="0" w:color="auto"/>
                <w:right w:val="none" w:sz="0" w:space="0" w:color="auto"/>
              </w:divBdr>
            </w:div>
          </w:divsChild>
        </w:div>
        <w:div w:id="2141730503">
          <w:marLeft w:val="0"/>
          <w:marRight w:val="0"/>
          <w:marTop w:val="0"/>
          <w:marBottom w:val="0"/>
          <w:divBdr>
            <w:top w:val="none" w:sz="0" w:space="0" w:color="auto"/>
            <w:left w:val="none" w:sz="0" w:space="0" w:color="auto"/>
            <w:bottom w:val="none" w:sz="0" w:space="0" w:color="auto"/>
            <w:right w:val="none" w:sz="0" w:space="0" w:color="auto"/>
          </w:divBdr>
          <w:divsChild>
            <w:div w:id="1467776619">
              <w:marLeft w:val="0"/>
              <w:marRight w:val="0"/>
              <w:marTop w:val="0"/>
              <w:marBottom w:val="0"/>
              <w:divBdr>
                <w:top w:val="none" w:sz="0" w:space="0" w:color="auto"/>
                <w:left w:val="none" w:sz="0" w:space="0" w:color="auto"/>
                <w:bottom w:val="none" w:sz="0" w:space="0" w:color="auto"/>
                <w:right w:val="none" w:sz="0" w:space="0" w:color="auto"/>
              </w:divBdr>
            </w:div>
          </w:divsChild>
        </w:div>
        <w:div w:id="691492168">
          <w:marLeft w:val="0"/>
          <w:marRight w:val="0"/>
          <w:marTop w:val="0"/>
          <w:marBottom w:val="0"/>
          <w:divBdr>
            <w:top w:val="none" w:sz="0" w:space="0" w:color="auto"/>
            <w:left w:val="none" w:sz="0" w:space="0" w:color="auto"/>
            <w:bottom w:val="none" w:sz="0" w:space="0" w:color="auto"/>
            <w:right w:val="none" w:sz="0" w:space="0" w:color="auto"/>
          </w:divBdr>
          <w:divsChild>
            <w:div w:id="122696872">
              <w:marLeft w:val="0"/>
              <w:marRight w:val="0"/>
              <w:marTop w:val="0"/>
              <w:marBottom w:val="0"/>
              <w:divBdr>
                <w:top w:val="none" w:sz="0" w:space="0" w:color="auto"/>
                <w:left w:val="none" w:sz="0" w:space="0" w:color="auto"/>
                <w:bottom w:val="none" w:sz="0" w:space="0" w:color="auto"/>
                <w:right w:val="none" w:sz="0" w:space="0" w:color="auto"/>
              </w:divBdr>
            </w:div>
            <w:div w:id="450443996">
              <w:marLeft w:val="0"/>
              <w:marRight w:val="0"/>
              <w:marTop w:val="0"/>
              <w:marBottom w:val="0"/>
              <w:divBdr>
                <w:top w:val="none" w:sz="0" w:space="0" w:color="auto"/>
                <w:left w:val="none" w:sz="0" w:space="0" w:color="auto"/>
                <w:bottom w:val="none" w:sz="0" w:space="0" w:color="auto"/>
                <w:right w:val="none" w:sz="0" w:space="0" w:color="auto"/>
              </w:divBdr>
            </w:div>
          </w:divsChild>
        </w:div>
        <w:div w:id="1866822731">
          <w:marLeft w:val="0"/>
          <w:marRight w:val="0"/>
          <w:marTop w:val="0"/>
          <w:marBottom w:val="0"/>
          <w:divBdr>
            <w:top w:val="none" w:sz="0" w:space="0" w:color="auto"/>
            <w:left w:val="none" w:sz="0" w:space="0" w:color="auto"/>
            <w:bottom w:val="none" w:sz="0" w:space="0" w:color="auto"/>
            <w:right w:val="none" w:sz="0" w:space="0" w:color="auto"/>
          </w:divBdr>
          <w:divsChild>
            <w:div w:id="1265304743">
              <w:marLeft w:val="0"/>
              <w:marRight w:val="0"/>
              <w:marTop w:val="0"/>
              <w:marBottom w:val="0"/>
              <w:divBdr>
                <w:top w:val="none" w:sz="0" w:space="0" w:color="auto"/>
                <w:left w:val="none" w:sz="0" w:space="0" w:color="auto"/>
                <w:bottom w:val="none" w:sz="0" w:space="0" w:color="auto"/>
                <w:right w:val="none" w:sz="0" w:space="0" w:color="auto"/>
              </w:divBdr>
            </w:div>
            <w:div w:id="2104833824">
              <w:marLeft w:val="0"/>
              <w:marRight w:val="0"/>
              <w:marTop w:val="0"/>
              <w:marBottom w:val="0"/>
              <w:divBdr>
                <w:top w:val="none" w:sz="0" w:space="0" w:color="auto"/>
                <w:left w:val="none" w:sz="0" w:space="0" w:color="auto"/>
                <w:bottom w:val="none" w:sz="0" w:space="0" w:color="auto"/>
                <w:right w:val="none" w:sz="0" w:space="0" w:color="auto"/>
              </w:divBdr>
            </w:div>
          </w:divsChild>
        </w:div>
        <w:div w:id="966664319">
          <w:marLeft w:val="0"/>
          <w:marRight w:val="0"/>
          <w:marTop w:val="0"/>
          <w:marBottom w:val="0"/>
          <w:divBdr>
            <w:top w:val="none" w:sz="0" w:space="0" w:color="auto"/>
            <w:left w:val="none" w:sz="0" w:space="0" w:color="auto"/>
            <w:bottom w:val="none" w:sz="0" w:space="0" w:color="auto"/>
            <w:right w:val="none" w:sz="0" w:space="0" w:color="auto"/>
          </w:divBdr>
          <w:divsChild>
            <w:div w:id="2102483750">
              <w:marLeft w:val="0"/>
              <w:marRight w:val="0"/>
              <w:marTop w:val="0"/>
              <w:marBottom w:val="0"/>
              <w:divBdr>
                <w:top w:val="none" w:sz="0" w:space="0" w:color="auto"/>
                <w:left w:val="none" w:sz="0" w:space="0" w:color="auto"/>
                <w:bottom w:val="none" w:sz="0" w:space="0" w:color="auto"/>
                <w:right w:val="none" w:sz="0" w:space="0" w:color="auto"/>
              </w:divBdr>
            </w:div>
            <w:div w:id="1736395893">
              <w:marLeft w:val="0"/>
              <w:marRight w:val="0"/>
              <w:marTop w:val="0"/>
              <w:marBottom w:val="0"/>
              <w:divBdr>
                <w:top w:val="none" w:sz="0" w:space="0" w:color="auto"/>
                <w:left w:val="none" w:sz="0" w:space="0" w:color="auto"/>
                <w:bottom w:val="none" w:sz="0" w:space="0" w:color="auto"/>
                <w:right w:val="none" w:sz="0" w:space="0" w:color="auto"/>
              </w:divBdr>
            </w:div>
          </w:divsChild>
        </w:div>
        <w:div w:id="209268895">
          <w:marLeft w:val="0"/>
          <w:marRight w:val="0"/>
          <w:marTop w:val="0"/>
          <w:marBottom w:val="0"/>
          <w:divBdr>
            <w:top w:val="none" w:sz="0" w:space="0" w:color="auto"/>
            <w:left w:val="none" w:sz="0" w:space="0" w:color="auto"/>
            <w:bottom w:val="none" w:sz="0" w:space="0" w:color="auto"/>
            <w:right w:val="none" w:sz="0" w:space="0" w:color="auto"/>
          </w:divBdr>
          <w:divsChild>
            <w:div w:id="997808698">
              <w:marLeft w:val="0"/>
              <w:marRight w:val="0"/>
              <w:marTop w:val="0"/>
              <w:marBottom w:val="0"/>
              <w:divBdr>
                <w:top w:val="none" w:sz="0" w:space="0" w:color="auto"/>
                <w:left w:val="none" w:sz="0" w:space="0" w:color="auto"/>
                <w:bottom w:val="none" w:sz="0" w:space="0" w:color="auto"/>
                <w:right w:val="none" w:sz="0" w:space="0" w:color="auto"/>
              </w:divBdr>
            </w:div>
          </w:divsChild>
        </w:div>
        <w:div w:id="471365806">
          <w:marLeft w:val="0"/>
          <w:marRight w:val="0"/>
          <w:marTop w:val="0"/>
          <w:marBottom w:val="0"/>
          <w:divBdr>
            <w:top w:val="none" w:sz="0" w:space="0" w:color="auto"/>
            <w:left w:val="none" w:sz="0" w:space="0" w:color="auto"/>
            <w:bottom w:val="none" w:sz="0" w:space="0" w:color="auto"/>
            <w:right w:val="none" w:sz="0" w:space="0" w:color="auto"/>
          </w:divBdr>
          <w:divsChild>
            <w:div w:id="1586573258">
              <w:marLeft w:val="0"/>
              <w:marRight w:val="0"/>
              <w:marTop w:val="0"/>
              <w:marBottom w:val="0"/>
              <w:divBdr>
                <w:top w:val="none" w:sz="0" w:space="0" w:color="auto"/>
                <w:left w:val="none" w:sz="0" w:space="0" w:color="auto"/>
                <w:bottom w:val="none" w:sz="0" w:space="0" w:color="auto"/>
                <w:right w:val="none" w:sz="0" w:space="0" w:color="auto"/>
              </w:divBdr>
            </w:div>
            <w:div w:id="1620144146">
              <w:marLeft w:val="0"/>
              <w:marRight w:val="0"/>
              <w:marTop w:val="0"/>
              <w:marBottom w:val="0"/>
              <w:divBdr>
                <w:top w:val="none" w:sz="0" w:space="0" w:color="auto"/>
                <w:left w:val="none" w:sz="0" w:space="0" w:color="auto"/>
                <w:bottom w:val="none" w:sz="0" w:space="0" w:color="auto"/>
                <w:right w:val="none" w:sz="0" w:space="0" w:color="auto"/>
              </w:divBdr>
            </w:div>
          </w:divsChild>
        </w:div>
        <w:div w:id="87892253">
          <w:marLeft w:val="0"/>
          <w:marRight w:val="0"/>
          <w:marTop w:val="0"/>
          <w:marBottom w:val="0"/>
          <w:divBdr>
            <w:top w:val="none" w:sz="0" w:space="0" w:color="auto"/>
            <w:left w:val="none" w:sz="0" w:space="0" w:color="auto"/>
            <w:bottom w:val="none" w:sz="0" w:space="0" w:color="auto"/>
            <w:right w:val="none" w:sz="0" w:space="0" w:color="auto"/>
          </w:divBdr>
          <w:divsChild>
            <w:div w:id="1304236307">
              <w:marLeft w:val="0"/>
              <w:marRight w:val="0"/>
              <w:marTop w:val="0"/>
              <w:marBottom w:val="0"/>
              <w:divBdr>
                <w:top w:val="none" w:sz="0" w:space="0" w:color="auto"/>
                <w:left w:val="none" w:sz="0" w:space="0" w:color="auto"/>
                <w:bottom w:val="none" w:sz="0" w:space="0" w:color="auto"/>
                <w:right w:val="none" w:sz="0" w:space="0" w:color="auto"/>
              </w:divBdr>
            </w:div>
          </w:divsChild>
        </w:div>
        <w:div w:id="867063089">
          <w:marLeft w:val="0"/>
          <w:marRight w:val="0"/>
          <w:marTop w:val="0"/>
          <w:marBottom w:val="0"/>
          <w:divBdr>
            <w:top w:val="none" w:sz="0" w:space="0" w:color="auto"/>
            <w:left w:val="none" w:sz="0" w:space="0" w:color="auto"/>
            <w:bottom w:val="none" w:sz="0" w:space="0" w:color="auto"/>
            <w:right w:val="none" w:sz="0" w:space="0" w:color="auto"/>
          </w:divBdr>
          <w:divsChild>
            <w:div w:id="1511869349">
              <w:marLeft w:val="0"/>
              <w:marRight w:val="0"/>
              <w:marTop w:val="0"/>
              <w:marBottom w:val="0"/>
              <w:divBdr>
                <w:top w:val="none" w:sz="0" w:space="0" w:color="auto"/>
                <w:left w:val="none" w:sz="0" w:space="0" w:color="auto"/>
                <w:bottom w:val="none" w:sz="0" w:space="0" w:color="auto"/>
                <w:right w:val="none" w:sz="0" w:space="0" w:color="auto"/>
              </w:divBdr>
            </w:div>
            <w:div w:id="288171946">
              <w:marLeft w:val="0"/>
              <w:marRight w:val="0"/>
              <w:marTop w:val="0"/>
              <w:marBottom w:val="0"/>
              <w:divBdr>
                <w:top w:val="none" w:sz="0" w:space="0" w:color="auto"/>
                <w:left w:val="none" w:sz="0" w:space="0" w:color="auto"/>
                <w:bottom w:val="none" w:sz="0" w:space="0" w:color="auto"/>
                <w:right w:val="none" w:sz="0" w:space="0" w:color="auto"/>
              </w:divBdr>
            </w:div>
          </w:divsChild>
        </w:div>
        <w:div w:id="1582520888">
          <w:marLeft w:val="0"/>
          <w:marRight w:val="0"/>
          <w:marTop w:val="0"/>
          <w:marBottom w:val="0"/>
          <w:divBdr>
            <w:top w:val="none" w:sz="0" w:space="0" w:color="auto"/>
            <w:left w:val="none" w:sz="0" w:space="0" w:color="auto"/>
            <w:bottom w:val="none" w:sz="0" w:space="0" w:color="auto"/>
            <w:right w:val="none" w:sz="0" w:space="0" w:color="auto"/>
          </w:divBdr>
          <w:divsChild>
            <w:div w:id="1578436591">
              <w:marLeft w:val="0"/>
              <w:marRight w:val="0"/>
              <w:marTop w:val="0"/>
              <w:marBottom w:val="0"/>
              <w:divBdr>
                <w:top w:val="none" w:sz="0" w:space="0" w:color="auto"/>
                <w:left w:val="none" w:sz="0" w:space="0" w:color="auto"/>
                <w:bottom w:val="none" w:sz="0" w:space="0" w:color="auto"/>
                <w:right w:val="none" w:sz="0" w:space="0" w:color="auto"/>
              </w:divBdr>
            </w:div>
          </w:divsChild>
        </w:div>
        <w:div w:id="617949259">
          <w:marLeft w:val="0"/>
          <w:marRight w:val="0"/>
          <w:marTop w:val="0"/>
          <w:marBottom w:val="0"/>
          <w:divBdr>
            <w:top w:val="none" w:sz="0" w:space="0" w:color="auto"/>
            <w:left w:val="none" w:sz="0" w:space="0" w:color="auto"/>
            <w:bottom w:val="none" w:sz="0" w:space="0" w:color="auto"/>
            <w:right w:val="none" w:sz="0" w:space="0" w:color="auto"/>
          </w:divBdr>
          <w:divsChild>
            <w:div w:id="843518949">
              <w:marLeft w:val="0"/>
              <w:marRight w:val="0"/>
              <w:marTop w:val="0"/>
              <w:marBottom w:val="0"/>
              <w:divBdr>
                <w:top w:val="none" w:sz="0" w:space="0" w:color="auto"/>
                <w:left w:val="none" w:sz="0" w:space="0" w:color="auto"/>
                <w:bottom w:val="none" w:sz="0" w:space="0" w:color="auto"/>
                <w:right w:val="none" w:sz="0" w:space="0" w:color="auto"/>
              </w:divBdr>
            </w:div>
            <w:div w:id="122024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271070">
      <w:bodyDiv w:val="1"/>
      <w:marLeft w:val="0"/>
      <w:marRight w:val="0"/>
      <w:marTop w:val="0"/>
      <w:marBottom w:val="0"/>
      <w:divBdr>
        <w:top w:val="none" w:sz="0" w:space="0" w:color="auto"/>
        <w:left w:val="none" w:sz="0" w:space="0" w:color="auto"/>
        <w:bottom w:val="none" w:sz="0" w:space="0" w:color="auto"/>
        <w:right w:val="none" w:sz="0" w:space="0" w:color="auto"/>
      </w:divBdr>
      <w:divsChild>
        <w:div w:id="1254322795">
          <w:marLeft w:val="0"/>
          <w:marRight w:val="0"/>
          <w:marTop w:val="0"/>
          <w:marBottom w:val="0"/>
          <w:divBdr>
            <w:top w:val="none" w:sz="0" w:space="0" w:color="auto"/>
            <w:left w:val="none" w:sz="0" w:space="0" w:color="auto"/>
            <w:bottom w:val="none" w:sz="0" w:space="0" w:color="auto"/>
            <w:right w:val="none" w:sz="0" w:space="0" w:color="auto"/>
          </w:divBdr>
        </w:div>
        <w:div w:id="290866350">
          <w:marLeft w:val="0"/>
          <w:marRight w:val="0"/>
          <w:marTop w:val="0"/>
          <w:marBottom w:val="0"/>
          <w:divBdr>
            <w:top w:val="none" w:sz="0" w:space="0" w:color="auto"/>
            <w:left w:val="none" w:sz="0" w:space="0" w:color="auto"/>
            <w:bottom w:val="none" w:sz="0" w:space="0" w:color="auto"/>
            <w:right w:val="none" w:sz="0" w:space="0" w:color="auto"/>
          </w:divBdr>
        </w:div>
        <w:div w:id="1697656054">
          <w:marLeft w:val="0"/>
          <w:marRight w:val="0"/>
          <w:marTop w:val="0"/>
          <w:marBottom w:val="0"/>
          <w:divBdr>
            <w:top w:val="none" w:sz="0" w:space="0" w:color="auto"/>
            <w:left w:val="none" w:sz="0" w:space="0" w:color="auto"/>
            <w:bottom w:val="none" w:sz="0" w:space="0" w:color="auto"/>
            <w:right w:val="none" w:sz="0" w:space="0" w:color="auto"/>
          </w:divBdr>
        </w:div>
        <w:div w:id="19017198">
          <w:marLeft w:val="0"/>
          <w:marRight w:val="0"/>
          <w:marTop w:val="0"/>
          <w:marBottom w:val="0"/>
          <w:divBdr>
            <w:top w:val="none" w:sz="0" w:space="0" w:color="auto"/>
            <w:left w:val="none" w:sz="0" w:space="0" w:color="auto"/>
            <w:bottom w:val="none" w:sz="0" w:space="0" w:color="auto"/>
            <w:right w:val="none" w:sz="0" w:space="0" w:color="auto"/>
          </w:divBdr>
        </w:div>
        <w:div w:id="218833984">
          <w:marLeft w:val="0"/>
          <w:marRight w:val="0"/>
          <w:marTop w:val="0"/>
          <w:marBottom w:val="0"/>
          <w:divBdr>
            <w:top w:val="none" w:sz="0" w:space="0" w:color="auto"/>
            <w:left w:val="none" w:sz="0" w:space="0" w:color="auto"/>
            <w:bottom w:val="none" w:sz="0" w:space="0" w:color="auto"/>
            <w:right w:val="none" w:sz="0" w:space="0" w:color="auto"/>
          </w:divBdr>
        </w:div>
        <w:div w:id="880215830">
          <w:marLeft w:val="0"/>
          <w:marRight w:val="0"/>
          <w:marTop w:val="0"/>
          <w:marBottom w:val="0"/>
          <w:divBdr>
            <w:top w:val="none" w:sz="0" w:space="0" w:color="auto"/>
            <w:left w:val="none" w:sz="0" w:space="0" w:color="auto"/>
            <w:bottom w:val="none" w:sz="0" w:space="0" w:color="auto"/>
            <w:right w:val="none" w:sz="0" w:space="0" w:color="auto"/>
          </w:divBdr>
        </w:div>
        <w:div w:id="1372195352">
          <w:marLeft w:val="0"/>
          <w:marRight w:val="0"/>
          <w:marTop w:val="0"/>
          <w:marBottom w:val="0"/>
          <w:divBdr>
            <w:top w:val="none" w:sz="0" w:space="0" w:color="auto"/>
            <w:left w:val="none" w:sz="0" w:space="0" w:color="auto"/>
            <w:bottom w:val="none" w:sz="0" w:space="0" w:color="auto"/>
            <w:right w:val="none" w:sz="0" w:space="0" w:color="auto"/>
          </w:divBdr>
        </w:div>
        <w:div w:id="1190877795">
          <w:marLeft w:val="0"/>
          <w:marRight w:val="0"/>
          <w:marTop w:val="0"/>
          <w:marBottom w:val="0"/>
          <w:divBdr>
            <w:top w:val="none" w:sz="0" w:space="0" w:color="auto"/>
            <w:left w:val="none" w:sz="0" w:space="0" w:color="auto"/>
            <w:bottom w:val="none" w:sz="0" w:space="0" w:color="auto"/>
            <w:right w:val="none" w:sz="0" w:space="0" w:color="auto"/>
          </w:divBdr>
        </w:div>
        <w:div w:id="432894630">
          <w:marLeft w:val="0"/>
          <w:marRight w:val="0"/>
          <w:marTop w:val="0"/>
          <w:marBottom w:val="0"/>
          <w:divBdr>
            <w:top w:val="none" w:sz="0" w:space="0" w:color="auto"/>
            <w:left w:val="none" w:sz="0" w:space="0" w:color="auto"/>
            <w:bottom w:val="none" w:sz="0" w:space="0" w:color="auto"/>
            <w:right w:val="none" w:sz="0" w:space="0" w:color="auto"/>
          </w:divBdr>
        </w:div>
        <w:div w:id="1961187457">
          <w:marLeft w:val="0"/>
          <w:marRight w:val="0"/>
          <w:marTop w:val="0"/>
          <w:marBottom w:val="0"/>
          <w:divBdr>
            <w:top w:val="none" w:sz="0" w:space="0" w:color="auto"/>
            <w:left w:val="none" w:sz="0" w:space="0" w:color="auto"/>
            <w:bottom w:val="none" w:sz="0" w:space="0" w:color="auto"/>
            <w:right w:val="none" w:sz="0" w:space="0" w:color="auto"/>
          </w:divBdr>
        </w:div>
        <w:div w:id="1567914945">
          <w:marLeft w:val="0"/>
          <w:marRight w:val="0"/>
          <w:marTop w:val="0"/>
          <w:marBottom w:val="0"/>
          <w:divBdr>
            <w:top w:val="none" w:sz="0" w:space="0" w:color="auto"/>
            <w:left w:val="none" w:sz="0" w:space="0" w:color="auto"/>
            <w:bottom w:val="none" w:sz="0" w:space="0" w:color="auto"/>
            <w:right w:val="none" w:sz="0" w:space="0" w:color="auto"/>
          </w:divBdr>
        </w:div>
        <w:div w:id="1178034343">
          <w:marLeft w:val="0"/>
          <w:marRight w:val="0"/>
          <w:marTop w:val="0"/>
          <w:marBottom w:val="0"/>
          <w:divBdr>
            <w:top w:val="none" w:sz="0" w:space="0" w:color="auto"/>
            <w:left w:val="none" w:sz="0" w:space="0" w:color="auto"/>
            <w:bottom w:val="none" w:sz="0" w:space="0" w:color="auto"/>
            <w:right w:val="none" w:sz="0" w:space="0" w:color="auto"/>
          </w:divBdr>
        </w:div>
        <w:div w:id="90399828">
          <w:marLeft w:val="0"/>
          <w:marRight w:val="0"/>
          <w:marTop w:val="0"/>
          <w:marBottom w:val="0"/>
          <w:divBdr>
            <w:top w:val="none" w:sz="0" w:space="0" w:color="auto"/>
            <w:left w:val="none" w:sz="0" w:space="0" w:color="auto"/>
            <w:bottom w:val="none" w:sz="0" w:space="0" w:color="auto"/>
            <w:right w:val="none" w:sz="0" w:space="0" w:color="auto"/>
          </w:divBdr>
        </w:div>
      </w:divsChild>
    </w:div>
    <w:div w:id="554463503">
      <w:bodyDiv w:val="1"/>
      <w:marLeft w:val="0"/>
      <w:marRight w:val="0"/>
      <w:marTop w:val="0"/>
      <w:marBottom w:val="0"/>
      <w:divBdr>
        <w:top w:val="none" w:sz="0" w:space="0" w:color="auto"/>
        <w:left w:val="none" w:sz="0" w:space="0" w:color="auto"/>
        <w:bottom w:val="none" w:sz="0" w:space="0" w:color="auto"/>
        <w:right w:val="none" w:sz="0" w:space="0" w:color="auto"/>
      </w:divBdr>
      <w:divsChild>
        <w:div w:id="822820625">
          <w:marLeft w:val="0"/>
          <w:marRight w:val="0"/>
          <w:marTop w:val="0"/>
          <w:marBottom w:val="0"/>
          <w:divBdr>
            <w:top w:val="none" w:sz="0" w:space="0" w:color="auto"/>
            <w:left w:val="none" w:sz="0" w:space="0" w:color="auto"/>
            <w:bottom w:val="none" w:sz="0" w:space="0" w:color="auto"/>
            <w:right w:val="none" w:sz="0" w:space="0" w:color="auto"/>
          </w:divBdr>
          <w:divsChild>
            <w:div w:id="1676489930">
              <w:marLeft w:val="0"/>
              <w:marRight w:val="0"/>
              <w:marTop w:val="0"/>
              <w:marBottom w:val="0"/>
              <w:divBdr>
                <w:top w:val="none" w:sz="0" w:space="0" w:color="auto"/>
                <w:left w:val="none" w:sz="0" w:space="0" w:color="auto"/>
                <w:bottom w:val="none" w:sz="0" w:space="0" w:color="auto"/>
                <w:right w:val="none" w:sz="0" w:space="0" w:color="auto"/>
              </w:divBdr>
            </w:div>
          </w:divsChild>
        </w:div>
        <w:div w:id="236403251">
          <w:marLeft w:val="0"/>
          <w:marRight w:val="0"/>
          <w:marTop w:val="0"/>
          <w:marBottom w:val="0"/>
          <w:divBdr>
            <w:top w:val="none" w:sz="0" w:space="0" w:color="auto"/>
            <w:left w:val="none" w:sz="0" w:space="0" w:color="auto"/>
            <w:bottom w:val="none" w:sz="0" w:space="0" w:color="auto"/>
            <w:right w:val="none" w:sz="0" w:space="0" w:color="auto"/>
          </w:divBdr>
          <w:divsChild>
            <w:div w:id="411704366">
              <w:marLeft w:val="0"/>
              <w:marRight w:val="0"/>
              <w:marTop w:val="0"/>
              <w:marBottom w:val="0"/>
              <w:divBdr>
                <w:top w:val="none" w:sz="0" w:space="0" w:color="auto"/>
                <w:left w:val="none" w:sz="0" w:space="0" w:color="auto"/>
                <w:bottom w:val="none" w:sz="0" w:space="0" w:color="auto"/>
                <w:right w:val="none" w:sz="0" w:space="0" w:color="auto"/>
              </w:divBdr>
            </w:div>
          </w:divsChild>
        </w:div>
        <w:div w:id="1857769283">
          <w:marLeft w:val="0"/>
          <w:marRight w:val="0"/>
          <w:marTop w:val="0"/>
          <w:marBottom w:val="0"/>
          <w:divBdr>
            <w:top w:val="none" w:sz="0" w:space="0" w:color="auto"/>
            <w:left w:val="none" w:sz="0" w:space="0" w:color="auto"/>
            <w:bottom w:val="none" w:sz="0" w:space="0" w:color="auto"/>
            <w:right w:val="none" w:sz="0" w:space="0" w:color="auto"/>
          </w:divBdr>
          <w:divsChild>
            <w:div w:id="1286740329">
              <w:marLeft w:val="0"/>
              <w:marRight w:val="0"/>
              <w:marTop w:val="0"/>
              <w:marBottom w:val="0"/>
              <w:divBdr>
                <w:top w:val="none" w:sz="0" w:space="0" w:color="auto"/>
                <w:left w:val="none" w:sz="0" w:space="0" w:color="auto"/>
                <w:bottom w:val="none" w:sz="0" w:space="0" w:color="auto"/>
                <w:right w:val="none" w:sz="0" w:space="0" w:color="auto"/>
              </w:divBdr>
            </w:div>
          </w:divsChild>
        </w:div>
        <w:div w:id="1622808582">
          <w:marLeft w:val="0"/>
          <w:marRight w:val="0"/>
          <w:marTop w:val="0"/>
          <w:marBottom w:val="0"/>
          <w:divBdr>
            <w:top w:val="none" w:sz="0" w:space="0" w:color="auto"/>
            <w:left w:val="none" w:sz="0" w:space="0" w:color="auto"/>
            <w:bottom w:val="none" w:sz="0" w:space="0" w:color="auto"/>
            <w:right w:val="none" w:sz="0" w:space="0" w:color="auto"/>
          </w:divBdr>
          <w:divsChild>
            <w:div w:id="1505363170">
              <w:marLeft w:val="0"/>
              <w:marRight w:val="0"/>
              <w:marTop w:val="0"/>
              <w:marBottom w:val="0"/>
              <w:divBdr>
                <w:top w:val="none" w:sz="0" w:space="0" w:color="auto"/>
                <w:left w:val="none" w:sz="0" w:space="0" w:color="auto"/>
                <w:bottom w:val="none" w:sz="0" w:space="0" w:color="auto"/>
                <w:right w:val="none" w:sz="0" w:space="0" w:color="auto"/>
              </w:divBdr>
            </w:div>
          </w:divsChild>
        </w:div>
        <w:div w:id="677001497">
          <w:marLeft w:val="0"/>
          <w:marRight w:val="0"/>
          <w:marTop w:val="0"/>
          <w:marBottom w:val="0"/>
          <w:divBdr>
            <w:top w:val="none" w:sz="0" w:space="0" w:color="auto"/>
            <w:left w:val="none" w:sz="0" w:space="0" w:color="auto"/>
            <w:bottom w:val="none" w:sz="0" w:space="0" w:color="auto"/>
            <w:right w:val="none" w:sz="0" w:space="0" w:color="auto"/>
          </w:divBdr>
          <w:divsChild>
            <w:div w:id="793720123">
              <w:marLeft w:val="0"/>
              <w:marRight w:val="0"/>
              <w:marTop w:val="0"/>
              <w:marBottom w:val="0"/>
              <w:divBdr>
                <w:top w:val="none" w:sz="0" w:space="0" w:color="auto"/>
                <w:left w:val="none" w:sz="0" w:space="0" w:color="auto"/>
                <w:bottom w:val="none" w:sz="0" w:space="0" w:color="auto"/>
                <w:right w:val="none" w:sz="0" w:space="0" w:color="auto"/>
              </w:divBdr>
            </w:div>
          </w:divsChild>
        </w:div>
        <w:div w:id="2065563814">
          <w:marLeft w:val="0"/>
          <w:marRight w:val="0"/>
          <w:marTop w:val="0"/>
          <w:marBottom w:val="0"/>
          <w:divBdr>
            <w:top w:val="none" w:sz="0" w:space="0" w:color="auto"/>
            <w:left w:val="none" w:sz="0" w:space="0" w:color="auto"/>
            <w:bottom w:val="none" w:sz="0" w:space="0" w:color="auto"/>
            <w:right w:val="none" w:sz="0" w:space="0" w:color="auto"/>
          </w:divBdr>
          <w:divsChild>
            <w:div w:id="2117478946">
              <w:marLeft w:val="0"/>
              <w:marRight w:val="0"/>
              <w:marTop w:val="0"/>
              <w:marBottom w:val="0"/>
              <w:divBdr>
                <w:top w:val="none" w:sz="0" w:space="0" w:color="auto"/>
                <w:left w:val="none" w:sz="0" w:space="0" w:color="auto"/>
                <w:bottom w:val="none" w:sz="0" w:space="0" w:color="auto"/>
                <w:right w:val="none" w:sz="0" w:space="0" w:color="auto"/>
              </w:divBdr>
            </w:div>
          </w:divsChild>
        </w:div>
        <w:div w:id="197672058">
          <w:marLeft w:val="0"/>
          <w:marRight w:val="0"/>
          <w:marTop w:val="0"/>
          <w:marBottom w:val="0"/>
          <w:divBdr>
            <w:top w:val="none" w:sz="0" w:space="0" w:color="auto"/>
            <w:left w:val="none" w:sz="0" w:space="0" w:color="auto"/>
            <w:bottom w:val="none" w:sz="0" w:space="0" w:color="auto"/>
            <w:right w:val="none" w:sz="0" w:space="0" w:color="auto"/>
          </w:divBdr>
          <w:divsChild>
            <w:div w:id="1732120798">
              <w:marLeft w:val="0"/>
              <w:marRight w:val="0"/>
              <w:marTop w:val="0"/>
              <w:marBottom w:val="0"/>
              <w:divBdr>
                <w:top w:val="none" w:sz="0" w:space="0" w:color="auto"/>
                <w:left w:val="none" w:sz="0" w:space="0" w:color="auto"/>
                <w:bottom w:val="none" w:sz="0" w:space="0" w:color="auto"/>
                <w:right w:val="none" w:sz="0" w:space="0" w:color="auto"/>
              </w:divBdr>
            </w:div>
            <w:div w:id="716733776">
              <w:marLeft w:val="0"/>
              <w:marRight w:val="0"/>
              <w:marTop w:val="0"/>
              <w:marBottom w:val="0"/>
              <w:divBdr>
                <w:top w:val="none" w:sz="0" w:space="0" w:color="auto"/>
                <w:left w:val="none" w:sz="0" w:space="0" w:color="auto"/>
                <w:bottom w:val="none" w:sz="0" w:space="0" w:color="auto"/>
                <w:right w:val="none" w:sz="0" w:space="0" w:color="auto"/>
              </w:divBdr>
            </w:div>
          </w:divsChild>
        </w:div>
        <w:div w:id="1761676252">
          <w:marLeft w:val="0"/>
          <w:marRight w:val="0"/>
          <w:marTop w:val="0"/>
          <w:marBottom w:val="0"/>
          <w:divBdr>
            <w:top w:val="none" w:sz="0" w:space="0" w:color="auto"/>
            <w:left w:val="none" w:sz="0" w:space="0" w:color="auto"/>
            <w:bottom w:val="none" w:sz="0" w:space="0" w:color="auto"/>
            <w:right w:val="none" w:sz="0" w:space="0" w:color="auto"/>
          </w:divBdr>
          <w:divsChild>
            <w:div w:id="1062025977">
              <w:marLeft w:val="0"/>
              <w:marRight w:val="0"/>
              <w:marTop w:val="0"/>
              <w:marBottom w:val="0"/>
              <w:divBdr>
                <w:top w:val="none" w:sz="0" w:space="0" w:color="auto"/>
                <w:left w:val="none" w:sz="0" w:space="0" w:color="auto"/>
                <w:bottom w:val="none" w:sz="0" w:space="0" w:color="auto"/>
                <w:right w:val="none" w:sz="0" w:space="0" w:color="auto"/>
              </w:divBdr>
            </w:div>
            <w:div w:id="2000569975">
              <w:marLeft w:val="0"/>
              <w:marRight w:val="0"/>
              <w:marTop w:val="0"/>
              <w:marBottom w:val="0"/>
              <w:divBdr>
                <w:top w:val="none" w:sz="0" w:space="0" w:color="auto"/>
                <w:left w:val="none" w:sz="0" w:space="0" w:color="auto"/>
                <w:bottom w:val="none" w:sz="0" w:space="0" w:color="auto"/>
                <w:right w:val="none" w:sz="0" w:space="0" w:color="auto"/>
              </w:divBdr>
            </w:div>
          </w:divsChild>
        </w:div>
        <w:div w:id="1352997985">
          <w:marLeft w:val="0"/>
          <w:marRight w:val="0"/>
          <w:marTop w:val="0"/>
          <w:marBottom w:val="0"/>
          <w:divBdr>
            <w:top w:val="none" w:sz="0" w:space="0" w:color="auto"/>
            <w:left w:val="none" w:sz="0" w:space="0" w:color="auto"/>
            <w:bottom w:val="none" w:sz="0" w:space="0" w:color="auto"/>
            <w:right w:val="none" w:sz="0" w:space="0" w:color="auto"/>
          </w:divBdr>
          <w:divsChild>
            <w:div w:id="25520564">
              <w:marLeft w:val="0"/>
              <w:marRight w:val="0"/>
              <w:marTop w:val="0"/>
              <w:marBottom w:val="0"/>
              <w:divBdr>
                <w:top w:val="none" w:sz="0" w:space="0" w:color="auto"/>
                <w:left w:val="none" w:sz="0" w:space="0" w:color="auto"/>
                <w:bottom w:val="none" w:sz="0" w:space="0" w:color="auto"/>
                <w:right w:val="none" w:sz="0" w:space="0" w:color="auto"/>
              </w:divBdr>
            </w:div>
          </w:divsChild>
        </w:div>
        <w:div w:id="637959540">
          <w:marLeft w:val="0"/>
          <w:marRight w:val="0"/>
          <w:marTop w:val="0"/>
          <w:marBottom w:val="0"/>
          <w:divBdr>
            <w:top w:val="none" w:sz="0" w:space="0" w:color="auto"/>
            <w:left w:val="none" w:sz="0" w:space="0" w:color="auto"/>
            <w:bottom w:val="none" w:sz="0" w:space="0" w:color="auto"/>
            <w:right w:val="none" w:sz="0" w:space="0" w:color="auto"/>
          </w:divBdr>
          <w:divsChild>
            <w:div w:id="1188443072">
              <w:marLeft w:val="0"/>
              <w:marRight w:val="0"/>
              <w:marTop w:val="0"/>
              <w:marBottom w:val="0"/>
              <w:divBdr>
                <w:top w:val="none" w:sz="0" w:space="0" w:color="auto"/>
                <w:left w:val="none" w:sz="0" w:space="0" w:color="auto"/>
                <w:bottom w:val="none" w:sz="0" w:space="0" w:color="auto"/>
                <w:right w:val="none" w:sz="0" w:space="0" w:color="auto"/>
              </w:divBdr>
            </w:div>
            <w:div w:id="1434937598">
              <w:marLeft w:val="0"/>
              <w:marRight w:val="0"/>
              <w:marTop w:val="0"/>
              <w:marBottom w:val="0"/>
              <w:divBdr>
                <w:top w:val="none" w:sz="0" w:space="0" w:color="auto"/>
                <w:left w:val="none" w:sz="0" w:space="0" w:color="auto"/>
                <w:bottom w:val="none" w:sz="0" w:space="0" w:color="auto"/>
                <w:right w:val="none" w:sz="0" w:space="0" w:color="auto"/>
              </w:divBdr>
            </w:div>
            <w:div w:id="76220649">
              <w:marLeft w:val="0"/>
              <w:marRight w:val="0"/>
              <w:marTop w:val="0"/>
              <w:marBottom w:val="0"/>
              <w:divBdr>
                <w:top w:val="none" w:sz="0" w:space="0" w:color="auto"/>
                <w:left w:val="none" w:sz="0" w:space="0" w:color="auto"/>
                <w:bottom w:val="none" w:sz="0" w:space="0" w:color="auto"/>
                <w:right w:val="none" w:sz="0" w:space="0" w:color="auto"/>
              </w:divBdr>
            </w:div>
            <w:div w:id="1434593630">
              <w:marLeft w:val="0"/>
              <w:marRight w:val="0"/>
              <w:marTop w:val="0"/>
              <w:marBottom w:val="0"/>
              <w:divBdr>
                <w:top w:val="none" w:sz="0" w:space="0" w:color="auto"/>
                <w:left w:val="none" w:sz="0" w:space="0" w:color="auto"/>
                <w:bottom w:val="none" w:sz="0" w:space="0" w:color="auto"/>
                <w:right w:val="none" w:sz="0" w:space="0" w:color="auto"/>
              </w:divBdr>
            </w:div>
            <w:div w:id="435056118">
              <w:marLeft w:val="0"/>
              <w:marRight w:val="0"/>
              <w:marTop w:val="0"/>
              <w:marBottom w:val="0"/>
              <w:divBdr>
                <w:top w:val="none" w:sz="0" w:space="0" w:color="auto"/>
                <w:left w:val="none" w:sz="0" w:space="0" w:color="auto"/>
                <w:bottom w:val="none" w:sz="0" w:space="0" w:color="auto"/>
                <w:right w:val="none" w:sz="0" w:space="0" w:color="auto"/>
              </w:divBdr>
            </w:div>
          </w:divsChild>
        </w:div>
        <w:div w:id="159859462">
          <w:marLeft w:val="0"/>
          <w:marRight w:val="0"/>
          <w:marTop w:val="0"/>
          <w:marBottom w:val="0"/>
          <w:divBdr>
            <w:top w:val="none" w:sz="0" w:space="0" w:color="auto"/>
            <w:left w:val="none" w:sz="0" w:space="0" w:color="auto"/>
            <w:bottom w:val="none" w:sz="0" w:space="0" w:color="auto"/>
            <w:right w:val="none" w:sz="0" w:space="0" w:color="auto"/>
          </w:divBdr>
          <w:divsChild>
            <w:div w:id="70856501">
              <w:marLeft w:val="0"/>
              <w:marRight w:val="0"/>
              <w:marTop w:val="0"/>
              <w:marBottom w:val="0"/>
              <w:divBdr>
                <w:top w:val="none" w:sz="0" w:space="0" w:color="auto"/>
                <w:left w:val="none" w:sz="0" w:space="0" w:color="auto"/>
                <w:bottom w:val="none" w:sz="0" w:space="0" w:color="auto"/>
                <w:right w:val="none" w:sz="0" w:space="0" w:color="auto"/>
              </w:divBdr>
            </w:div>
            <w:div w:id="410278608">
              <w:marLeft w:val="0"/>
              <w:marRight w:val="0"/>
              <w:marTop w:val="0"/>
              <w:marBottom w:val="0"/>
              <w:divBdr>
                <w:top w:val="none" w:sz="0" w:space="0" w:color="auto"/>
                <w:left w:val="none" w:sz="0" w:space="0" w:color="auto"/>
                <w:bottom w:val="none" w:sz="0" w:space="0" w:color="auto"/>
                <w:right w:val="none" w:sz="0" w:space="0" w:color="auto"/>
              </w:divBdr>
            </w:div>
          </w:divsChild>
        </w:div>
        <w:div w:id="2105832559">
          <w:marLeft w:val="0"/>
          <w:marRight w:val="0"/>
          <w:marTop w:val="0"/>
          <w:marBottom w:val="0"/>
          <w:divBdr>
            <w:top w:val="none" w:sz="0" w:space="0" w:color="auto"/>
            <w:left w:val="none" w:sz="0" w:space="0" w:color="auto"/>
            <w:bottom w:val="none" w:sz="0" w:space="0" w:color="auto"/>
            <w:right w:val="none" w:sz="0" w:space="0" w:color="auto"/>
          </w:divBdr>
          <w:divsChild>
            <w:div w:id="1564948541">
              <w:marLeft w:val="0"/>
              <w:marRight w:val="0"/>
              <w:marTop w:val="0"/>
              <w:marBottom w:val="0"/>
              <w:divBdr>
                <w:top w:val="none" w:sz="0" w:space="0" w:color="auto"/>
                <w:left w:val="none" w:sz="0" w:space="0" w:color="auto"/>
                <w:bottom w:val="none" w:sz="0" w:space="0" w:color="auto"/>
                <w:right w:val="none" w:sz="0" w:space="0" w:color="auto"/>
              </w:divBdr>
            </w:div>
            <w:div w:id="437412167">
              <w:marLeft w:val="0"/>
              <w:marRight w:val="0"/>
              <w:marTop w:val="0"/>
              <w:marBottom w:val="0"/>
              <w:divBdr>
                <w:top w:val="none" w:sz="0" w:space="0" w:color="auto"/>
                <w:left w:val="none" w:sz="0" w:space="0" w:color="auto"/>
                <w:bottom w:val="none" w:sz="0" w:space="0" w:color="auto"/>
                <w:right w:val="none" w:sz="0" w:space="0" w:color="auto"/>
              </w:divBdr>
            </w:div>
          </w:divsChild>
        </w:div>
        <w:div w:id="1531184302">
          <w:marLeft w:val="0"/>
          <w:marRight w:val="0"/>
          <w:marTop w:val="0"/>
          <w:marBottom w:val="0"/>
          <w:divBdr>
            <w:top w:val="none" w:sz="0" w:space="0" w:color="auto"/>
            <w:left w:val="none" w:sz="0" w:space="0" w:color="auto"/>
            <w:bottom w:val="none" w:sz="0" w:space="0" w:color="auto"/>
            <w:right w:val="none" w:sz="0" w:space="0" w:color="auto"/>
          </w:divBdr>
          <w:divsChild>
            <w:div w:id="1757749593">
              <w:marLeft w:val="0"/>
              <w:marRight w:val="0"/>
              <w:marTop w:val="0"/>
              <w:marBottom w:val="0"/>
              <w:divBdr>
                <w:top w:val="none" w:sz="0" w:space="0" w:color="auto"/>
                <w:left w:val="none" w:sz="0" w:space="0" w:color="auto"/>
                <w:bottom w:val="none" w:sz="0" w:space="0" w:color="auto"/>
                <w:right w:val="none" w:sz="0" w:space="0" w:color="auto"/>
              </w:divBdr>
            </w:div>
          </w:divsChild>
        </w:div>
        <w:div w:id="301427480">
          <w:marLeft w:val="0"/>
          <w:marRight w:val="0"/>
          <w:marTop w:val="0"/>
          <w:marBottom w:val="0"/>
          <w:divBdr>
            <w:top w:val="none" w:sz="0" w:space="0" w:color="auto"/>
            <w:left w:val="none" w:sz="0" w:space="0" w:color="auto"/>
            <w:bottom w:val="none" w:sz="0" w:space="0" w:color="auto"/>
            <w:right w:val="none" w:sz="0" w:space="0" w:color="auto"/>
          </w:divBdr>
          <w:divsChild>
            <w:div w:id="332025198">
              <w:marLeft w:val="0"/>
              <w:marRight w:val="0"/>
              <w:marTop w:val="0"/>
              <w:marBottom w:val="0"/>
              <w:divBdr>
                <w:top w:val="none" w:sz="0" w:space="0" w:color="auto"/>
                <w:left w:val="none" w:sz="0" w:space="0" w:color="auto"/>
                <w:bottom w:val="none" w:sz="0" w:space="0" w:color="auto"/>
                <w:right w:val="none" w:sz="0" w:space="0" w:color="auto"/>
              </w:divBdr>
            </w:div>
            <w:div w:id="127551226">
              <w:marLeft w:val="0"/>
              <w:marRight w:val="0"/>
              <w:marTop w:val="0"/>
              <w:marBottom w:val="0"/>
              <w:divBdr>
                <w:top w:val="none" w:sz="0" w:space="0" w:color="auto"/>
                <w:left w:val="none" w:sz="0" w:space="0" w:color="auto"/>
                <w:bottom w:val="none" w:sz="0" w:space="0" w:color="auto"/>
                <w:right w:val="none" w:sz="0" w:space="0" w:color="auto"/>
              </w:divBdr>
            </w:div>
          </w:divsChild>
        </w:div>
        <w:div w:id="713116215">
          <w:marLeft w:val="0"/>
          <w:marRight w:val="0"/>
          <w:marTop w:val="0"/>
          <w:marBottom w:val="0"/>
          <w:divBdr>
            <w:top w:val="none" w:sz="0" w:space="0" w:color="auto"/>
            <w:left w:val="none" w:sz="0" w:space="0" w:color="auto"/>
            <w:bottom w:val="none" w:sz="0" w:space="0" w:color="auto"/>
            <w:right w:val="none" w:sz="0" w:space="0" w:color="auto"/>
          </w:divBdr>
          <w:divsChild>
            <w:div w:id="648747034">
              <w:marLeft w:val="0"/>
              <w:marRight w:val="0"/>
              <w:marTop w:val="0"/>
              <w:marBottom w:val="0"/>
              <w:divBdr>
                <w:top w:val="none" w:sz="0" w:space="0" w:color="auto"/>
                <w:left w:val="none" w:sz="0" w:space="0" w:color="auto"/>
                <w:bottom w:val="none" w:sz="0" w:space="0" w:color="auto"/>
                <w:right w:val="none" w:sz="0" w:space="0" w:color="auto"/>
              </w:divBdr>
            </w:div>
            <w:div w:id="687871329">
              <w:marLeft w:val="0"/>
              <w:marRight w:val="0"/>
              <w:marTop w:val="0"/>
              <w:marBottom w:val="0"/>
              <w:divBdr>
                <w:top w:val="none" w:sz="0" w:space="0" w:color="auto"/>
                <w:left w:val="none" w:sz="0" w:space="0" w:color="auto"/>
                <w:bottom w:val="none" w:sz="0" w:space="0" w:color="auto"/>
                <w:right w:val="none" w:sz="0" w:space="0" w:color="auto"/>
              </w:divBdr>
            </w:div>
          </w:divsChild>
        </w:div>
        <w:div w:id="320694206">
          <w:marLeft w:val="0"/>
          <w:marRight w:val="0"/>
          <w:marTop w:val="0"/>
          <w:marBottom w:val="0"/>
          <w:divBdr>
            <w:top w:val="none" w:sz="0" w:space="0" w:color="auto"/>
            <w:left w:val="none" w:sz="0" w:space="0" w:color="auto"/>
            <w:bottom w:val="none" w:sz="0" w:space="0" w:color="auto"/>
            <w:right w:val="none" w:sz="0" w:space="0" w:color="auto"/>
          </w:divBdr>
          <w:divsChild>
            <w:div w:id="1018964763">
              <w:marLeft w:val="0"/>
              <w:marRight w:val="0"/>
              <w:marTop w:val="0"/>
              <w:marBottom w:val="0"/>
              <w:divBdr>
                <w:top w:val="none" w:sz="0" w:space="0" w:color="auto"/>
                <w:left w:val="none" w:sz="0" w:space="0" w:color="auto"/>
                <w:bottom w:val="none" w:sz="0" w:space="0" w:color="auto"/>
                <w:right w:val="none" w:sz="0" w:space="0" w:color="auto"/>
              </w:divBdr>
            </w:div>
            <w:div w:id="12589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731995">
      <w:bodyDiv w:val="1"/>
      <w:marLeft w:val="0"/>
      <w:marRight w:val="0"/>
      <w:marTop w:val="0"/>
      <w:marBottom w:val="0"/>
      <w:divBdr>
        <w:top w:val="none" w:sz="0" w:space="0" w:color="auto"/>
        <w:left w:val="none" w:sz="0" w:space="0" w:color="auto"/>
        <w:bottom w:val="none" w:sz="0" w:space="0" w:color="auto"/>
        <w:right w:val="none" w:sz="0" w:space="0" w:color="auto"/>
      </w:divBdr>
      <w:divsChild>
        <w:div w:id="500780778">
          <w:marLeft w:val="0"/>
          <w:marRight w:val="0"/>
          <w:marTop w:val="0"/>
          <w:marBottom w:val="0"/>
          <w:divBdr>
            <w:top w:val="none" w:sz="0" w:space="0" w:color="auto"/>
            <w:left w:val="none" w:sz="0" w:space="0" w:color="auto"/>
            <w:bottom w:val="none" w:sz="0" w:space="0" w:color="auto"/>
            <w:right w:val="none" w:sz="0" w:space="0" w:color="auto"/>
          </w:divBdr>
          <w:divsChild>
            <w:div w:id="1480344074">
              <w:marLeft w:val="0"/>
              <w:marRight w:val="0"/>
              <w:marTop w:val="0"/>
              <w:marBottom w:val="0"/>
              <w:divBdr>
                <w:top w:val="none" w:sz="0" w:space="0" w:color="auto"/>
                <w:left w:val="none" w:sz="0" w:space="0" w:color="auto"/>
                <w:bottom w:val="none" w:sz="0" w:space="0" w:color="auto"/>
                <w:right w:val="none" w:sz="0" w:space="0" w:color="auto"/>
              </w:divBdr>
            </w:div>
          </w:divsChild>
        </w:div>
        <w:div w:id="1276982173">
          <w:marLeft w:val="0"/>
          <w:marRight w:val="0"/>
          <w:marTop w:val="0"/>
          <w:marBottom w:val="0"/>
          <w:divBdr>
            <w:top w:val="none" w:sz="0" w:space="0" w:color="auto"/>
            <w:left w:val="none" w:sz="0" w:space="0" w:color="auto"/>
            <w:bottom w:val="none" w:sz="0" w:space="0" w:color="auto"/>
            <w:right w:val="none" w:sz="0" w:space="0" w:color="auto"/>
          </w:divBdr>
          <w:divsChild>
            <w:div w:id="415396117">
              <w:marLeft w:val="0"/>
              <w:marRight w:val="0"/>
              <w:marTop w:val="0"/>
              <w:marBottom w:val="0"/>
              <w:divBdr>
                <w:top w:val="none" w:sz="0" w:space="0" w:color="auto"/>
                <w:left w:val="none" w:sz="0" w:space="0" w:color="auto"/>
                <w:bottom w:val="none" w:sz="0" w:space="0" w:color="auto"/>
                <w:right w:val="none" w:sz="0" w:space="0" w:color="auto"/>
              </w:divBdr>
            </w:div>
          </w:divsChild>
        </w:div>
        <w:div w:id="857163975">
          <w:marLeft w:val="0"/>
          <w:marRight w:val="0"/>
          <w:marTop w:val="0"/>
          <w:marBottom w:val="0"/>
          <w:divBdr>
            <w:top w:val="none" w:sz="0" w:space="0" w:color="auto"/>
            <w:left w:val="none" w:sz="0" w:space="0" w:color="auto"/>
            <w:bottom w:val="none" w:sz="0" w:space="0" w:color="auto"/>
            <w:right w:val="none" w:sz="0" w:space="0" w:color="auto"/>
          </w:divBdr>
          <w:divsChild>
            <w:div w:id="361790452">
              <w:marLeft w:val="0"/>
              <w:marRight w:val="0"/>
              <w:marTop w:val="0"/>
              <w:marBottom w:val="0"/>
              <w:divBdr>
                <w:top w:val="none" w:sz="0" w:space="0" w:color="auto"/>
                <w:left w:val="none" w:sz="0" w:space="0" w:color="auto"/>
                <w:bottom w:val="none" w:sz="0" w:space="0" w:color="auto"/>
                <w:right w:val="none" w:sz="0" w:space="0" w:color="auto"/>
              </w:divBdr>
            </w:div>
            <w:div w:id="1715420879">
              <w:marLeft w:val="0"/>
              <w:marRight w:val="0"/>
              <w:marTop w:val="0"/>
              <w:marBottom w:val="0"/>
              <w:divBdr>
                <w:top w:val="none" w:sz="0" w:space="0" w:color="auto"/>
                <w:left w:val="none" w:sz="0" w:space="0" w:color="auto"/>
                <w:bottom w:val="none" w:sz="0" w:space="0" w:color="auto"/>
                <w:right w:val="none" w:sz="0" w:space="0" w:color="auto"/>
              </w:divBdr>
            </w:div>
          </w:divsChild>
        </w:div>
        <w:div w:id="710231891">
          <w:marLeft w:val="0"/>
          <w:marRight w:val="0"/>
          <w:marTop w:val="0"/>
          <w:marBottom w:val="0"/>
          <w:divBdr>
            <w:top w:val="none" w:sz="0" w:space="0" w:color="auto"/>
            <w:left w:val="none" w:sz="0" w:space="0" w:color="auto"/>
            <w:bottom w:val="none" w:sz="0" w:space="0" w:color="auto"/>
            <w:right w:val="none" w:sz="0" w:space="0" w:color="auto"/>
          </w:divBdr>
          <w:divsChild>
            <w:div w:id="702367099">
              <w:marLeft w:val="0"/>
              <w:marRight w:val="0"/>
              <w:marTop w:val="0"/>
              <w:marBottom w:val="0"/>
              <w:divBdr>
                <w:top w:val="none" w:sz="0" w:space="0" w:color="auto"/>
                <w:left w:val="none" w:sz="0" w:space="0" w:color="auto"/>
                <w:bottom w:val="none" w:sz="0" w:space="0" w:color="auto"/>
                <w:right w:val="none" w:sz="0" w:space="0" w:color="auto"/>
              </w:divBdr>
            </w:div>
            <w:div w:id="173960227">
              <w:marLeft w:val="0"/>
              <w:marRight w:val="0"/>
              <w:marTop w:val="0"/>
              <w:marBottom w:val="0"/>
              <w:divBdr>
                <w:top w:val="none" w:sz="0" w:space="0" w:color="auto"/>
                <w:left w:val="none" w:sz="0" w:space="0" w:color="auto"/>
                <w:bottom w:val="none" w:sz="0" w:space="0" w:color="auto"/>
                <w:right w:val="none" w:sz="0" w:space="0" w:color="auto"/>
              </w:divBdr>
            </w:div>
          </w:divsChild>
        </w:div>
        <w:div w:id="1804694323">
          <w:marLeft w:val="0"/>
          <w:marRight w:val="0"/>
          <w:marTop w:val="0"/>
          <w:marBottom w:val="0"/>
          <w:divBdr>
            <w:top w:val="none" w:sz="0" w:space="0" w:color="auto"/>
            <w:left w:val="none" w:sz="0" w:space="0" w:color="auto"/>
            <w:bottom w:val="none" w:sz="0" w:space="0" w:color="auto"/>
            <w:right w:val="none" w:sz="0" w:space="0" w:color="auto"/>
          </w:divBdr>
          <w:divsChild>
            <w:div w:id="1497771531">
              <w:marLeft w:val="0"/>
              <w:marRight w:val="0"/>
              <w:marTop w:val="0"/>
              <w:marBottom w:val="0"/>
              <w:divBdr>
                <w:top w:val="none" w:sz="0" w:space="0" w:color="auto"/>
                <w:left w:val="none" w:sz="0" w:space="0" w:color="auto"/>
                <w:bottom w:val="none" w:sz="0" w:space="0" w:color="auto"/>
                <w:right w:val="none" w:sz="0" w:space="0" w:color="auto"/>
              </w:divBdr>
            </w:div>
          </w:divsChild>
        </w:div>
        <w:div w:id="1033922757">
          <w:marLeft w:val="0"/>
          <w:marRight w:val="0"/>
          <w:marTop w:val="0"/>
          <w:marBottom w:val="0"/>
          <w:divBdr>
            <w:top w:val="none" w:sz="0" w:space="0" w:color="auto"/>
            <w:left w:val="none" w:sz="0" w:space="0" w:color="auto"/>
            <w:bottom w:val="none" w:sz="0" w:space="0" w:color="auto"/>
            <w:right w:val="none" w:sz="0" w:space="0" w:color="auto"/>
          </w:divBdr>
          <w:divsChild>
            <w:div w:id="674961276">
              <w:marLeft w:val="0"/>
              <w:marRight w:val="0"/>
              <w:marTop w:val="0"/>
              <w:marBottom w:val="0"/>
              <w:divBdr>
                <w:top w:val="none" w:sz="0" w:space="0" w:color="auto"/>
                <w:left w:val="none" w:sz="0" w:space="0" w:color="auto"/>
                <w:bottom w:val="none" w:sz="0" w:space="0" w:color="auto"/>
                <w:right w:val="none" w:sz="0" w:space="0" w:color="auto"/>
              </w:divBdr>
            </w:div>
            <w:div w:id="95294727">
              <w:marLeft w:val="0"/>
              <w:marRight w:val="0"/>
              <w:marTop w:val="0"/>
              <w:marBottom w:val="0"/>
              <w:divBdr>
                <w:top w:val="none" w:sz="0" w:space="0" w:color="auto"/>
                <w:left w:val="none" w:sz="0" w:space="0" w:color="auto"/>
                <w:bottom w:val="none" w:sz="0" w:space="0" w:color="auto"/>
                <w:right w:val="none" w:sz="0" w:space="0" w:color="auto"/>
              </w:divBdr>
            </w:div>
          </w:divsChild>
        </w:div>
        <w:div w:id="1681274221">
          <w:marLeft w:val="0"/>
          <w:marRight w:val="0"/>
          <w:marTop w:val="0"/>
          <w:marBottom w:val="0"/>
          <w:divBdr>
            <w:top w:val="none" w:sz="0" w:space="0" w:color="auto"/>
            <w:left w:val="none" w:sz="0" w:space="0" w:color="auto"/>
            <w:bottom w:val="none" w:sz="0" w:space="0" w:color="auto"/>
            <w:right w:val="none" w:sz="0" w:space="0" w:color="auto"/>
          </w:divBdr>
          <w:divsChild>
            <w:div w:id="1862234327">
              <w:marLeft w:val="0"/>
              <w:marRight w:val="0"/>
              <w:marTop w:val="0"/>
              <w:marBottom w:val="0"/>
              <w:divBdr>
                <w:top w:val="none" w:sz="0" w:space="0" w:color="auto"/>
                <w:left w:val="none" w:sz="0" w:space="0" w:color="auto"/>
                <w:bottom w:val="none" w:sz="0" w:space="0" w:color="auto"/>
                <w:right w:val="none" w:sz="0" w:space="0" w:color="auto"/>
              </w:divBdr>
            </w:div>
            <w:div w:id="590967355">
              <w:marLeft w:val="0"/>
              <w:marRight w:val="0"/>
              <w:marTop w:val="0"/>
              <w:marBottom w:val="0"/>
              <w:divBdr>
                <w:top w:val="none" w:sz="0" w:space="0" w:color="auto"/>
                <w:left w:val="none" w:sz="0" w:space="0" w:color="auto"/>
                <w:bottom w:val="none" w:sz="0" w:space="0" w:color="auto"/>
                <w:right w:val="none" w:sz="0" w:space="0" w:color="auto"/>
              </w:divBdr>
            </w:div>
          </w:divsChild>
        </w:div>
        <w:div w:id="1909488222">
          <w:marLeft w:val="0"/>
          <w:marRight w:val="0"/>
          <w:marTop w:val="0"/>
          <w:marBottom w:val="0"/>
          <w:divBdr>
            <w:top w:val="none" w:sz="0" w:space="0" w:color="auto"/>
            <w:left w:val="none" w:sz="0" w:space="0" w:color="auto"/>
            <w:bottom w:val="none" w:sz="0" w:space="0" w:color="auto"/>
            <w:right w:val="none" w:sz="0" w:space="0" w:color="auto"/>
          </w:divBdr>
          <w:divsChild>
            <w:div w:id="746346856">
              <w:marLeft w:val="0"/>
              <w:marRight w:val="0"/>
              <w:marTop w:val="0"/>
              <w:marBottom w:val="0"/>
              <w:divBdr>
                <w:top w:val="none" w:sz="0" w:space="0" w:color="auto"/>
                <w:left w:val="none" w:sz="0" w:space="0" w:color="auto"/>
                <w:bottom w:val="none" w:sz="0" w:space="0" w:color="auto"/>
                <w:right w:val="none" w:sz="0" w:space="0" w:color="auto"/>
              </w:divBdr>
            </w:div>
            <w:div w:id="397241374">
              <w:marLeft w:val="0"/>
              <w:marRight w:val="0"/>
              <w:marTop w:val="0"/>
              <w:marBottom w:val="0"/>
              <w:divBdr>
                <w:top w:val="none" w:sz="0" w:space="0" w:color="auto"/>
                <w:left w:val="none" w:sz="0" w:space="0" w:color="auto"/>
                <w:bottom w:val="none" w:sz="0" w:space="0" w:color="auto"/>
                <w:right w:val="none" w:sz="0" w:space="0" w:color="auto"/>
              </w:divBdr>
            </w:div>
          </w:divsChild>
        </w:div>
        <w:div w:id="1724594312">
          <w:marLeft w:val="0"/>
          <w:marRight w:val="0"/>
          <w:marTop w:val="0"/>
          <w:marBottom w:val="0"/>
          <w:divBdr>
            <w:top w:val="none" w:sz="0" w:space="0" w:color="auto"/>
            <w:left w:val="none" w:sz="0" w:space="0" w:color="auto"/>
            <w:bottom w:val="none" w:sz="0" w:space="0" w:color="auto"/>
            <w:right w:val="none" w:sz="0" w:space="0" w:color="auto"/>
          </w:divBdr>
          <w:divsChild>
            <w:div w:id="34548268">
              <w:marLeft w:val="0"/>
              <w:marRight w:val="0"/>
              <w:marTop w:val="0"/>
              <w:marBottom w:val="0"/>
              <w:divBdr>
                <w:top w:val="none" w:sz="0" w:space="0" w:color="auto"/>
                <w:left w:val="none" w:sz="0" w:space="0" w:color="auto"/>
                <w:bottom w:val="none" w:sz="0" w:space="0" w:color="auto"/>
                <w:right w:val="none" w:sz="0" w:space="0" w:color="auto"/>
              </w:divBdr>
            </w:div>
          </w:divsChild>
        </w:div>
        <w:div w:id="1153714652">
          <w:marLeft w:val="0"/>
          <w:marRight w:val="0"/>
          <w:marTop w:val="0"/>
          <w:marBottom w:val="0"/>
          <w:divBdr>
            <w:top w:val="none" w:sz="0" w:space="0" w:color="auto"/>
            <w:left w:val="none" w:sz="0" w:space="0" w:color="auto"/>
            <w:bottom w:val="none" w:sz="0" w:space="0" w:color="auto"/>
            <w:right w:val="none" w:sz="0" w:space="0" w:color="auto"/>
          </w:divBdr>
          <w:divsChild>
            <w:div w:id="1544974184">
              <w:marLeft w:val="0"/>
              <w:marRight w:val="0"/>
              <w:marTop w:val="0"/>
              <w:marBottom w:val="0"/>
              <w:divBdr>
                <w:top w:val="none" w:sz="0" w:space="0" w:color="auto"/>
                <w:left w:val="none" w:sz="0" w:space="0" w:color="auto"/>
                <w:bottom w:val="none" w:sz="0" w:space="0" w:color="auto"/>
                <w:right w:val="none" w:sz="0" w:space="0" w:color="auto"/>
              </w:divBdr>
            </w:div>
            <w:div w:id="365376481">
              <w:marLeft w:val="0"/>
              <w:marRight w:val="0"/>
              <w:marTop w:val="0"/>
              <w:marBottom w:val="0"/>
              <w:divBdr>
                <w:top w:val="none" w:sz="0" w:space="0" w:color="auto"/>
                <w:left w:val="none" w:sz="0" w:space="0" w:color="auto"/>
                <w:bottom w:val="none" w:sz="0" w:space="0" w:color="auto"/>
                <w:right w:val="none" w:sz="0" w:space="0" w:color="auto"/>
              </w:divBdr>
            </w:div>
          </w:divsChild>
        </w:div>
        <w:div w:id="941455242">
          <w:marLeft w:val="0"/>
          <w:marRight w:val="0"/>
          <w:marTop w:val="0"/>
          <w:marBottom w:val="0"/>
          <w:divBdr>
            <w:top w:val="none" w:sz="0" w:space="0" w:color="auto"/>
            <w:left w:val="none" w:sz="0" w:space="0" w:color="auto"/>
            <w:bottom w:val="none" w:sz="0" w:space="0" w:color="auto"/>
            <w:right w:val="none" w:sz="0" w:space="0" w:color="auto"/>
          </w:divBdr>
          <w:divsChild>
            <w:div w:id="757796343">
              <w:marLeft w:val="0"/>
              <w:marRight w:val="0"/>
              <w:marTop w:val="0"/>
              <w:marBottom w:val="0"/>
              <w:divBdr>
                <w:top w:val="none" w:sz="0" w:space="0" w:color="auto"/>
                <w:left w:val="none" w:sz="0" w:space="0" w:color="auto"/>
                <w:bottom w:val="none" w:sz="0" w:space="0" w:color="auto"/>
                <w:right w:val="none" w:sz="0" w:space="0" w:color="auto"/>
              </w:divBdr>
            </w:div>
          </w:divsChild>
        </w:div>
        <w:div w:id="2138909298">
          <w:marLeft w:val="0"/>
          <w:marRight w:val="0"/>
          <w:marTop w:val="0"/>
          <w:marBottom w:val="0"/>
          <w:divBdr>
            <w:top w:val="none" w:sz="0" w:space="0" w:color="auto"/>
            <w:left w:val="none" w:sz="0" w:space="0" w:color="auto"/>
            <w:bottom w:val="none" w:sz="0" w:space="0" w:color="auto"/>
            <w:right w:val="none" w:sz="0" w:space="0" w:color="auto"/>
          </w:divBdr>
          <w:divsChild>
            <w:div w:id="491263950">
              <w:marLeft w:val="0"/>
              <w:marRight w:val="0"/>
              <w:marTop w:val="0"/>
              <w:marBottom w:val="0"/>
              <w:divBdr>
                <w:top w:val="none" w:sz="0" w:space="0" w:color="auto"/>
                <w:left w:val="none" w:sz="0" w:space="0" w:color="auto"/>
                <w:bottom w:val="none" w:sz="0" w:space="0" w:color="auto"/>
                <w:right w:val="none" w:sz="0" w:space="0" w:color="auto"/>
              </w:divBdr>
            </w:div>
            <w:div w:id="1003968965">
              <w:marLeft w:val="0"/>
              <w:marRight w:val="0"/>
              <w:marTop w:val="0"/>
              <w:marBottom w:val="0"/>
              <w:divBdr>
                <w:top w:val="none" w:sz="0" w:space="0" w:color="auto"/>
                <w:left w:val="none" w:sz="0" w:space="0" w:color="auto"/>
                <w:bottom w:val="none" w:sz="0" w:space="0" w:color="auto"/>
                <w:right w:val="none" w:sz="0" w:space="0" w:color="auto"/>
              </w:divBdr>
            </w:div>
          </w:divsChild>
        </w:div>
        <w:div w:id="1517621439">
          <w:marLeft w:val="0"/>
          <w:marRight w:val="0"/>
          <w:marTop w:val="0"/>
          <w:marBottom w:val="0"/>
          <w:divBdr>
            <w:top w:val="none" w:sz="0" w:space="0" w:color="auto"/>
            <w:left w:val="none" w:sz="0" w:space="0" w:color="auto"/>
            <w:bottom w:val="none" w:sz="0" w:space="0" w:color="auto"/>
            <w:right w:val="none" w:sz="0" w:space="0" w:color="auto"/>
          </w:divBdr>
          <w:divsChild>
            <w:div w:id="2045060658">
              <w:marLeft w:val="0"/>
              <w:marRight w:val="0"/>
              <w:marTop w:val="0"/>
              <w:marBottom w:val="0"/>
              <w:divBdr>
                <w:top w:val="none" w:sz="0" w:space="0" w:color="auto"/>
                <w:left w:val="none" w:sz="0" w:space="0" w:color="auto"/>
                <w:bottom w:val="none" w:sz="0" w:space="0" w:color="auto"/>
                <w:right w:val="none" w:sz="0" w:space="0" w:color="auto"/>
              </w:divBdr>
            </w:div>
          </w:divsChild>
        </w:div>
        <w:div w:id="1441991382">
          <w:marLeft w:val="0"/>
          <w:marRight w:val="0"/>
          <w:marTop w:val="0"/>
          <w:marBottom w:val="0"/>
          <w:divBdr>
            <w:top w:val="none" w:sz="0" w:space="0" w:color="auto"/>
            <w:left w:val="none" w:sz="0" w:space="0" w:color="auto"/>
            <w:bottom w:val="none" w:sz="0" w:space="0" w:color="auto"/>
            <w:right w:val="none" w:sz="0" w:space="0" w:color="auto"/>
          </w:divBdr>
          <w:divsChild>
            <w:div w:id="2033263014">
              <w:marLeft w:val="0"/>
              <w:marRight w:val="0"/>
              <w:marTop w:val="0"/>
              <w:marBottom w:val="0"/>
              <w:divBdr>
                <w:top w:val="none" w:sz="0" w:space="0" w:color="auto"/>
                <w:left w:val="none" w:sz="0" w:space="0" w:color="auto"/>
                <w:bottom w:val="none" w:sz="0" w:space="0" w:color="auto"/>
                <w:right w:val="none" w:sz="0" w:space="0" w:color="auto"/>
              </w:divBdr>
            </w:div>
            <w:div w:id="171789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84374">
      <w:bodyDiv w:val="1"/>
      <w:marLeft w:val="0"/>
      <w:marRight w:val="0"/>
      <w:marTop w:val="0"/>
      <w:marBottom w:val="0"/>
      <w:divBdr>
        <w:top w:val="none" w:sz="0" w:space="0" w:color="auto"/>
        <w:left w:val="none" w:sz="0" w:space="0" w:color="auto"/>
        <w:bottom w:val="none" w:sz="0" w:space="0" w:color="auto"/>
        <w:right w:val="none" w:sz="0" w:space="0" w:color="auto"/>
      </w:divBdr>
      <w:divsChild>
        <w:div w:id="1022168746">
          <w:marLeft w:val="0"/>
          <w:marRight w:val="0"/>
          <w:marTop w:val="0"/>
          <w:marBottom w:val="0"/>
          <w:divBdr>
            <w:top w:val="none" w:sz="0" w:space="0" w:color="auto"/>
            <w:left w:val="none" w:sz="0" w:space="0" w:color="auto"/>
            <w:bottom w:val="none" w:sz="0" w:space="0" w:color="auto"/>
            <w:right w:val="none" w:sz="0" w:space="0" w:color="auto"/>
          </w:divBdr>
        </w:div>
        <w:div w:id="655912531">
          <w:marLeft w:val="0"/>
          <w:marRight w:val="0"/>
          <w:marTop w:val="0"/>
          <w:marBottom w:val="0"/>
          <w:divBdr>
            <w:top w:val="none" w:sz="0" w:space="0" w:color="auto"/>
            <w:left w:val="none" w:sz="0" w:space="0" w:color="auto"/>
            <w:bottom w:val="none" w:sz="0" w:space="0" w:color="auto"/>
            <w:right w:val="none" w:sz="0" w:space="0" w:color="auto"/>
          </w:divBdr>
        </w:div>
        <w:div w:id="1092047235">
          <w:marLeft w:val="0"/>
          <w:marRight w:val="0"/>
          <w:marTop w:val="0"/>
          <w:marBottom w:val="0"/>
          <w:divBdr>
            <w:top w:val="none" w:sz="0" w:space="0" w:color="auto"/>
            <w:left w:val="none" w:sz="0" w:space="0" w:color="auto"/>
            <w:bottom w:val="none" w:sz="0" w:space="0" w:color="auto"/>
            <w:right w:val="none" w:sz="0" w:space="0" w:color="auto"/>
          </w:divBdr>
        </w:div>
        <w:div w:id="1389723012">
          <w:marLeft w:val="0"/>
          <w:marRight w:val="0"/>
          <w:marTop w:val="0"/>
          <w:marBottom w:val="0"/>
          <w:divBdr>
            <w:top w:val="none" w:sz="0" w:space="0" w:color="auto"/>
            <w:left w:val="none" w:sz="0" w:space="0" w:color="auto"/>
            <w:bottom w:val="none" w:sz="0" w:space="0" w:color="auto"/>
            <w:right w:val="none" w:sz="0" w:space="0" w:color="auto"/>
          </w:divBdr>
        </w:div>
        <w:div w:id="1877157937">
          <w:marLeft w:val="0"/>
          <w:marRight w:val="0"/>
          <w:marTop w:val="0"/>
          <w:marBottom w:val="0"/>
          <w:divBdr>
            <w:top w:val="none" w:sz="0" w:space="0" w:color="auto"/>
            <w:left w:val="none" w:sz="0" w:space="0" w:color="auto"/>
            <w:bottom w:val="none" w:sz="0" w:space="0" w:color="auto"/>
            <w:right w:val="none" w:sz="0" w:space="0" w:color="auto"/>
          </w:divBdr>
        </w:div>
        <w:div w:id="1401710353">
          <w:marLeft w:val="0"/>
          <w:marRight w:val="0"/>
          <w:marTop w:val="0"/>
          <w:marBottom w:val="0"/>
          <w:divBdr>
            <w:top w:val="none" w:sz="0" w:space="0" w:color="auto"/>
            <w:left w:val="none" w:sz="0" w:space="0" w:color="auto"/>
            <w:bottom w:val="none" w:sz="0" w:space="0" w:color="auto"/>
            <w:right w:val="none" w:sz="0" w:space="0" w:color="auto"/>
          </w:divBdr>
        </w:div>
        <w:div w:id="320744536">
          <w:marLeft w:val="0"/>
          <w:marRight w:val="0"/>
          <w:marTop w:val="0"/>
          <w:marBottom w:val="0"/>
          <w:divBdr>
            <w:top w:val="none" w:sz="0" w:space="0" w:color="auto"/>
            <w:left w:val="none" w:sz="0" w:space="0" w:color="auto"/>
            <w:bottom w:val="none" w:sz="0" w:space="0" w:color="auto"/>
            <w:right w:val="none" w:sz="0" w:space="0" w:color="auto"/>
          </w:divBdr>
        </w:div>
        <w:div w:id="1357852436">
          <w:marLeft w:val="0"/>
          <w:marRight w:val="0"/>
          <w:marTop w:val="0"/>
          <w:marBottom w:val="0"/>
          <w:divBdr>
            <w:top w:val="none" w:sz="0" w:space="0" w:color="auto"/>
            <w:left w:val="none" w:sz="0" w:space="0" w:color="auto"/>
            <w:bottom w:val="none" w:sz="0" w:space="0" w:color="auto"/>
            <w:right w:val="none" w:sz="0" w:space="0" w:color="auto"/>
          </w:divBdr>
        </w:div>
        <w:div w:id="508063582">
          <w:marLeft w:val="0"/>
          <w:marRight w:val="0"/>
          <w:marTop w:val="0"/>
          <w:marBottom w:val="0"/>
          <w:divBdr>
            <w:top w:val="none" w:sz="0" w:space="0" w:color="auto"/>
            <w:left w:val="none" w:sz="0" w:space="0" w:color="auto"/>
            <w:bottom w:val="none" w:sz="0" w:space="0" w:color="auto"/>
            <w:right w:val="none" w:sz="0" w:space="0" w:color="auto"/>
          </w:divBdr>
        </w:div>
        <w:div w:id="49160530">
          <w:marLeft w:val="0"/>
          <w:marRight w:val="0"/>
          <w:marTop w:val="0"/>
          <w:marBottom w:val="0"/>
          <w:divBdr>
            <w:top w:val="none" w:sz="0" w:space="0" w:color="auto"/>
            <w:left w:val="none" w:sz="0" w:space="0" w:color="auto"/>
            <w:bottom w:val="none" w:sz="0" w:space="0" w:color="auto"/>
            <w:right w:val="none" w:sz="0" w:space="0" w:color="auto"/>
          </w:divBdr>
        </w:div>
      </w:divsChild>
    </w:div>
    <w:div w:id="1409039823">
      <w:bodyDiv w:val="1"/>
      <w:marLeft w:val="0"/>
      <w:marRight w:val="0"/>
      <w:marTop w:val="0"/>
      <w:marBottom w:val="0"/>
      <w:divBdr>
        <w:top w:val="none" w:sz="0" w:space="0" w:color="auto"/>
        <w:left w:val="none" w:sz="0" w:space="0" w:color="auto"/>
        <w:bottom w:val="none" w:sz="0" w:space="0" w:color="auto"/>
        <w:right w:val="none" w:sz="0" w:space="0" w:color="auto"/>
      </w:divBdr>
      <w:divsChild>
        <w:div w:id="1880779570">
          <w:marLeft w:val="0"/>
          <w:marRight w:val="0"/>
          <w:marTop w:val="0"/>
          <w:marBottom w:val="0"/>
          <w:divBdr>
            <w:top w:val="none" w:sz="0" w:space="0" w:color="auto"/>
            <w:left w:val="none" w:sz="0" w:space="0" w:color="auto"/>
            <w:bottom w:val="none" w:sz="0" w:space="0" w:color="auto"/>
            <w:right w:val="none" w:sz="0" w:space="0" w:color="auto"/>
          </w:divBdr>
        </w:div>
        <w:div w:id="2042246508">
          <w:marLeft w:val="0"/>
          <w:marRight w:val="0"/>
          <w:marTop w:val="0"/>
          <w:marBottom w:val="0"/>
          <w:divBdr>
            <w:top w:val="none" w:sz="0" w:space="0" w:color="auto"/>
            <w:left w:val="none" w:sz="0" w:space="0" w:color="auto"/>
            <w:bottom w:val="none" w:sz="0" w:space="0" w:color="auto"/>
            <w:right w:val="none" w:sz="0" w:space="0" w:color="auto"/>
          </w:divBdr>
        </w:div>
        <w:div w:id="36517971">
          <w:marLeft w:val="0"/>
          <w:marRight w:val="0"/>
          <w:marTop w:val="0"/>
          <w:marBottom w:val="0"/>
          <w:divBdr>
            <w:top w:val="none" w:sz="0" w:space="0" w:color="auto"/>
            <w:left w:val="none" w:sz="0" w:space="0" w:color="auto"/>
            <w:bottom w:val="none" w:sz="0" w:space="0" w:color="auto"/>
            <w:right w:val="none" w:sz="0" w:space="0" w:color="auto"/>
          </w:divBdr>
        </w:div>
        <w:div w:id="1807580526">
          <w:marLeft w:val="0"/>
          <w:marRight w:val="0"/>
          <w:marTop w:val="0"/>
          <w:marBottom w:val="0"/>
          <w:divBdr>
            <w:top w:val="none" w:sz="0" w:space="0" w:color="auto"/>
            <w:left w:val="none" w:sz="0" w:space="0" w:color="auto"/>
            <w:bottom w:val="none" w:sz="0" w:space="0" w:color="auto"/>
            <w:right w:val="none" w:sz="0" w:space="0" w:color="auto"/>
          </w:divBdr>
        </w:div>
        <w:div w:id="135999699">
          <w:marLeft w:val="0"/>
          <w:marRight w:val="0"/>
          <w:marTop w:val="0"/>
          <w:marBottom w:val="0"/>
          <w:divBdr>
            <w:top w:val="none" w:sz="0" w:space="0" w:color="auto"/>
            <w:left w:val="none" w:sz="0" w:space="0" w:color="auto"/>
            <w:bottom w:val="none" w:sz="0" w:space="0" w:color="auto"/>
            <w:right w:val="none" w:sz="0" w:space="0" w:color="auto"/>
          </w:divBdr>
        </w:div>
        <w:div w:id="424695346">
          <w:marLeft w:val="0"/>
          <w:marRight w:val="0"/>
          <w:marTop w:val="0"/>
          <w:marBottom w:val="0"/>
          <w:divBdr>
            <w:top w:val="none" w:sz="0" w:space="0" w:color="auto"/>
            <w:left w:val="none" w:sz="0" w:space="0" w:color="auto"/>
            <w:bottom w:val="none" w:sz="0" w:space="0" w:color="auto"/>
            <w:right w:val="none" w:sz="0" w:space="0" w:color="auto"/>
          </w:divBdr>
        </w:div>
      </w:divsChild>
    </w:div>
    <w:div w:id="1549605940">
      <w:bodyDiv w:val="1"/>
      <w:marLeft w:val="0"/>
      <w:marRight w:val="0"/>
      <w:marTop w:val="0"/>
      <w:marBottom w:val="0"/>
      <w:divBdr>
        <w:top w:val="none" w:sz="0" w:space="0" w:color="auto"/>
        <w:left w:val="none" w:sz="0" w:space="0" w:color="auto"/>
        <w:bottom w:val="none" w:sz="0" w:space="0" w:color="auto"/>
        <w:right w:val="none" w:sz="0" w:space="0" w:color="auto"/>
      </w:divBdr>
      <w:divsChild>
        <w:div w:id="1847591747">
          <w:marLeft w:val="0"/>
          <w:marRight w:val="0"/>
          <w:marTop w:val="0"/>
          <w:marBottom w:val="0"/>
          <w:divBdr>
            <w:top w:val="none" w:sz="0" w:space="0" w:color="auto"/>
            <w:left w:val="none" w:sz="0" w:space="0" w:color="auto"/>
            <w:bottom w:val="none" w:sz="0" w:space="0" w:color="auto"/>
            <w:right w:val="none" w:sz="0" w:space="0" w:color="auto"/>
          </w:divBdr>
          <w:divsChild>
            <w:div w:id="1918972828">
              <w:marLeft w:val="0"/>
              <w:marRight w:val="0"/>
              <w:marTop w:val="0"/>
              <w:marBottom w:val="0"/>
              <w:divBdr>
                <w:top w:val="none" w:sz="0" w:space="0" w:color="auto"/>
                <w:left w:val="none" w:sz="0" w:space="0" w:color="auto"/>
                <w:bottom w:val="none" w:sz="0" w:space="0" w:color="auto"/>
                <w:right w:val="none" w:sz="0" w:space="0" w:color="auto"/>
              </w:divBdr>
            </w:div>
          </w:divsChild>
        </w:div>
        <w:div w:id="1287005037">
          <w:marLeft w:val="0"/>
          <w:marRight w:val="0"/>
          <w:marTop w:val="0"/>
          <w:marBottom w:val="0"/>
          <w:divBdr>
            <w:top w:val="none" w:sz="0" w:space="0" w:color="auto"/>
            <w:left w:val="none" w:sz="0" w:space="0" w:color="auto"/>
            <w:bottom w:val="none" w:sz="0" w:space="0" w:color="auto"/>
            <w:right w:val="none" w:sz="0" w:space="0" w:color="auto"/>
          </w:divBdr>
          <w:divsChild>
            <w:div w:id="723680734">
              <w:marLeft w:val="0"/>
              <w:marRight w:val="0"/>
              <w:marTop w:val="0"/>
              <w:marBottom w:val="0"/>
              <w:divBdr>
                <w:top w:val="none" w:sz="0" w:space="0" w:color="auto"/>
                <w:left w:val="none" w:sz="0" w:space="0" w:color="auto"/>
                <w:bottom w:val="none" w:sz="0" w:space="0" w:color="auto"/>
                <w:right w:val="none" w:sz="0" w:space="0" w:color="auto"/>
              </w:divBdr>
            </w:div>
          </w:divsChild>
        </w:div>
        <w:div w:id="1516311955">
          <w:marLeft w:val="0"/>
          <w:marRight w:val="0"/>
          <w:marTop w:val="0"/>
          <w:marBottom w:val="0"/>
          <w:divBdr>
            <w:top w:val="none" w:sz="0" w:space="0" w:color="auto"/>
            <w:left w:val="none" w:sz="0" w:space="0" w:color="auto"/>
            <w:bottom w:val="none" w:sz="0" w:space="0" w:color="auto"/>
            <w:right w:val="none" w:sz="0" w:space="0" w:color="auto"/>
          </w:divBdr>
          <w:divsChild>
            <w:div w:id="452477462">
              <w:marLeft w:val="0"/>
              <w:marRight w:val="0"/>
              <w:marTop w:val="0"/>
              <w:marBottom w:val="0"/>
              <w:divBdr>
                <w:top w:val="none" w:sz="0" w:space="0" w:color="auto"/>
                <w:left w:val="none" w:sz="0" w:space="0" w:color="auto"/>
                <w:bottom w:val="none" w:sz="0" w:space="0" w:color="auto"/>
                <w:right w:val="none" w:sz="0" w:space="0" w:color="auto"/>
              </w:divBdr>
            </w:div>
          </w:divsChild>
        </w:div>
        <w:div w:id="1749493493">
          <w:marLeft w:val="0"/>
          <w:marRight w:val="0"/>
          <w:marTop w:val="0"/>
          <w:marBottom w:val="0"/>
          <w:divBdr>
            <w:top w:val="none" w:sz="0" w:space="0" w:color="auto"/>
            <w:left w:val="none" w:sz="0" w:space="0" w:color="auto"/>
            <w:bottom w:val="none" w:sz="0" w:space="0" w:color="auto"/>
            <w:right w:val="none" w:sz="0" w:space="0" w:color="auto"/>
          </w:divBdr>
          <w:divsChild>
            <w:div w:id="609514030">
              <w:marLeft w:val="0"/>
              <w:marRight w:val="0"/>
              <w:marTop w:val="0"/>
              <w:marBottom w:val="0"/>
              <w:divBdr>
                <w:top w:val="none" w:sz="0" w:space="0" w:color="auto"/>
                <w:left w:val="none" w:sz="0" w:space="0" w:color="auto"/>
                <w:bottom w:val="none" w:sz="0" w:space="0" w:color="auto"/>
                <w:right w:val="none" w:sz="0" w:space="0" w:color="auto"/>
              </w:divBdr>
            </w:div>
          </w:divsChild>
        </w:div>
        <w:div w:id="1913082773">
          <w:marLeft w:val="0"/>
          <w:marRight w:val="0"/>
          <w:marTop w:val="0"/>
          <w:marBottom w:val="0"/>
          <w:divBdr>
            <w:top w:val="none" w:sz="0" w:space="0" w:color="auto"/>
            <w:left w:val="none" w:sz="0" w:space="0" w:color="auto"/>
            <w:bottom w:val="none" w:sz="0" w:space="0" w:color="auto"/>
            <w:right w:val="none" w:sz="0" w:space="0" w:color="auto"/>
          </w:divBdr>
          <w:divsChild>
            <w:div w:id="165366942">
              <w:marLeft w:val="0"/>
              <w:marRight w:val="0"/>
              <w:marTop w:val="0"/>
              <w:marBottom w:val="0"/>
              <w:divBdr>
                <w:top w:val="none" w:sz="0" w:space="0" w:color="auto"/>
                <w:left w:val="none" w:sz="0" w:space="0" w:color="auto"/>
                <w:bottom w:val="none" w:sz="0" w:space="0" w:color="auto"/>
                <w:right w:val="none" w:sz="0" w:space="0" w:color="auto"/>
              </w:divBdr>
            </w:div>
          </w:divsChild>
        </w:div>
        <w:div w:id="1863591494">
          <w:marLeft w:val="0"/>
          <w:marRight w:val="0"/>
          <w:marTop w:val="0"/>
          <w:marBottom w:val="0"/>
          <w:divBdr>
            <w:top w:val="none" w:sz="0" w:space="0" w:color="auto"/>
            <w:left w:val="none" w:sz="0" w:space="0" w:color="auto"/>
            <w:bottom w:val="none" w:sz="0" w:space="0" w:color="auto"/>
            <w:right w:val="none" w:sz="0" w:space="0" w:color="auto"/>
          </w:divBdr>
          <w:divsChild>
            <w:div w:id="345906561">
              <w:marLeft w:val="0"/>
              <w:marRight w:val="0"/>
              <w:marTop w:val="0"/>
              <w:marBottom w:val="0"/>
              <w:divBdr>
                <w:top w:val="none" w:sz="0" w:space="0" w:color="auto"/>
                <w:left w:val="none" w:sz="0" w:space="0" w:color="auto"/>
                <w:bottom w:val="none" w:sz="0" w:space="0" w:color="auto"/>
                <w:right w:val="none" w:sz="0" w:space="0" w:color="auto"/>
              </w:divBdr>
            </w:div>
          </w:divsChild>
        </w:div>
        <w:div w:id="487592899">
          <w:marLeft w:val="0"/>
          <w:marRight w:val="0"/>
          <w:marTop w:val="0"/>
          <w:marBottom w:val="0"/>
          <w:divBdr>
            <w:top w:val="none" w:sz="0" w:space="0" w:color="auto"/>
            <w:left w:val="none" w:sz="0" w:space="0" w:color="auto"/>
            <w:bottom w:val="none" w:sz="0" w:space="0" w:color="auto"/>
            <w:right w:val="none" w:sz="0" w:space="0" w:color="auto"/>
          </w:divBdr>
          <w:divsChild>
            <w:div w:id="1305233197">
              <w:marLeft w:val="0"/>
              <w:marRight w:val="0"/>
              <w:marTop w:val="0"/>
              <w:marBottom w:val="0"/>
              <w:divBdr>
                <w:top w:val="none" w:sz="0" w:space="0" w:color="auto"/>
                <w:left w:val="none" w:sz="0" w:space="0" w:color="auto"/>
                <w:bottom w:val="none" w:sz="0" w:space="0" w:color="auto"/>
                <w:right w:val="none" w:sz="0" w:space="0" w:color="auto"/>
              </w:divBdr>
            </w:div>
            <w:div w:id="412359175">
              <w:marLeft w:val="0"/>
              <w:marRight w:val="0"/>
              <w:marTop w:val="0"/>
              <w:marBottom w:val="0"/>
              <w:divBdr>
                <w:top w:val="none" w:sz="0" w:space="0" w:color="auto"/>
                <w:left w:val="none" w:sz="0" w:space="0" w:color="auto"/>
                <w:bottom w:val="none" w:sz="0" w:space="0" w:color="auto"/>
                <w:right w:val="none" w:sz="0" w:space="0" w:color="auto"/>
              </w:divBdr>
            </w:div>
          </w:divsChild>
        </w:div>
        <w:div w:id="1281497765">
          <w:marLeft w:val="0"/>
          <w:marRight w:val="0"/>
          <w:marTop w:val="0"/>
          <w:marBottom w:val="0"/>
          <w:divBdr>
            <w:top w:val="none" w:sz="0" w:space="0" w:color="auto"/>
            <w:left w:val="none" w:sz="0" w:space="0" w:color="auto"/>
            <w:bottom w:val="none" w:sz="0" w:space="0" w:color="auto"/>
            <w:right w:val="none" w:sz="0" w:space="0" w:color="auto"/>
          </w:divBdr>
          <w:divsChild>
            <w:div w:id="977494363">
              <w:marLeft w:val="0"/>
              <w:marRight w:val="0"/>
              <w:marTop w:val="0"/>
              <w:marBottom w:val="0"/>
              <w:divBdr>
                <w:top w:val="none" w:sz="0" w:space="0" w:color="auto"/>
                <w:left w:val="none" w:sz="0" w:space="0" w:color="auto"/>
                <w:bottom w:val="none" w:sz="0" w:space="0" w:color="auto"/>
                <w:right w:val="none" w:sz="0" w:space="0" w:color="auto"/>
              </w:divBdr>
            </w:div>
            <w:div w:id="1975329523">
              <w:marLeft w:val="0"/>
              <w:marRight w:val="0"/>
              <w:marTop w:val="0"/>
              <w:marBottom w:val="0"/>
              <w:divBdr>
                <w:top w:val="none" w:sz="0" w:space="0" w:color="auto"/>
                <w:left w:val="none" w:sz="0" w:space="0" w:color="auto"/>
                <w:bottom w:val="none" w:sz="0" w:space="0" w:color="auto"/>
                <w:right w:val="none" w:sz="0" w:space="0" w:color="auto"/>
              </w:divBdr>
            </w:div>
          </w:divsChild>
        </w:div>
        <w:div w:id="587538410">
          <w:marLeft w:val="0"/>
          <w:marRight w:val="0"/>
          <w:marTop w:val="0"/>
          <w:marBottom w:val="0"/>
          <w:divBdr>
            <w:top w:val="none" w:sz="0" w:space="0" w:color="auto"/>
            <w:left w:val="none" w:sz="0" w:space="0" w:color="auto"/>
            <w:bottom w:val="none" w:sz="0" w:space="0" w:color="auto"/>
            <w:right w:val="none" w:sz="0" w:space="0" w:color="auto"/>
          </w:divBdr>
          <w:divsChild>
            <w:div w:id="1095130046">
              <w:marLeft w:val="0"/>
              <w:marRight w:val="0"/>
              <w:marTop w:val="0"/>
              <w:marBottom w:val="0"/>
              <w:divBdr>
                <w:top w:val="none" w:sz="0" w:space="0" w:color="auto"/>
                <w:left w:val="none" w:sz="0" w:space="0" w:color="auto"/>
                <w:bottom w:val="none" w:sz="0" w:space="0" w:color="auto"/>
                <w:right w:val="none" w:sz="0" w:space="0" w:color="auto"/>
              </w:divBdr>
            </w:div>
          </w:divsChild>
        </w:div>
        <w:div w:id="1724017658">
          <w:marLeft w:val="0"/>
          <w:marRight w:val="0"/>
          <w:marTop w:val="0"/>
          <w:marBottom w:val="0"/>
          <w:divBdr>
            <w:top w:val="none" w:sz="0" w:space="0" w:color="auto"/>
            <w:left w:val="none" w:sz="0" w:space="0" w:color="auto"/>
            <w:bottom w:val="none" w:sz="0" w:space="0" w:color="auto"/>
            <w:right w:val="none" w:sz="0" w:space="0" w:color="auto"/>
          </w:divBdr>
          <w:divsChild>
            <w:div w:id="1956401646">
              <w:marLeft w:val="0"/>
              <w:marRight w:val="0"/>
              <w:marTop w:val="0"/>
              <w:marBottom w:val="0"/>
              <w:divBdr>
                <w:top w:val="none" w:sz="0" w:space="0" w:color="auto"/>
                <w:left w:val="none" w:sz="0" w:space="0" w:color="auto"/>
                <w:bottom w:val="none" w:sz="0" w:space="0" w:color="auto"/>
                <w:right w:val="none" w:sz="0" w:space="0" w:color="auto"/>
              </w:divBdr>
            </w:div>
            <w:div w:id="1146433811">
              <w:marLeft w:val="0"/>
              <w:marRight w:val="0"/>
              <w:marTop w:val="0"/>
              <w:marBottom w:val="0"/>
              <w:divBdr>
                <w:top w:val="none" w:sz="0" w:space="0" w:color="auto"/>
                <w:left w:val="none" w:sz="0" w:space="0" w:color="auto"/>
                <w:bottom w:val="none" w:sz="0" w:space="0" w:color="auto"/>
                <w:right w:val="none" w:sz="0" w:space="0" w:color="auto"/>
              </w:divBdr>
            </w:div>
            <w:div w:id="736442653">
              <w:marLeft w:val="0"/>
              <w:marRight w:val="0"/>
              <w:marTop w:val="0"/>
              <w:marBottom w:val="0"/>
              <w:divBdr>
                <w:top w:val="none" w:sz="0" w:space="0" w:color="auto"/>
                <w:left w:val="none" w:sz="0" w:space="0" w:color="auto"/>
                <w:bottom w:val="none" w:sz="0" w:space="0" w:color="auto"/>
                <w:right w:val="none" w:sz="0" w:space="0" w:color="auto"/>
              </w:divBdr>
            </w:div>
            <w:div w:id="449130304">
              <w:marLeft w:val="0"/>
              <w:marRight w:val="0"/>
              <w:marTop w:val="0"/>
              <w:marBottom w:val="0"/>
              <w:divBdr>
                <w:top w:val="none" w:sz="0" w:space="0" w:color="auto"/>
                <w:left w:val="none" w:sz="0" w:space="0" w:color="auto"/>
                <w:bottom w:val="none" w:sz="0" w:space="0" w:color="auto"/>
                <w:right w:val="none" w:sz="0" w:space="0" w:color="auto"/>
              </w:divBdr>
            </w:div>
            <w:div w:id="1272055808">
              <w:marLeft w:val="0"/>
              <w:marRight w:val="0"/>
              <w:marTop w:val="0"/>
              <w:marBottom w:val="0"/>
              <w:divBdr>
                <w:top w:val="none" w:sz="0" w:space="0" w:color="auto"/>
                <w:left w:val="none" w:sz="0" w:space="0" w:color="auto"/>
                <w:bottom w:val="none" w:sz="0" w:space="0" w:color="auto"/>
                <w:right w:val="none" w:sz="0" w:space="0" w:color="auto"/>
              </w:divBdr>
            </w:div>
          </w:divsChild>
        </w:div>
        <w:div w:id="225072369">
          <w:marLeft w:val="0"/>
          <w:marRight w:val="0"/>
          <w:marTop w:val="0"/>
          <w:marBottom w:val="0"/>
          <w:divBdr>
            <w:top w:val="none" w:sz="0" w:space="0" w:color="auto"/>
            <w:left w:val="none" w:sz="0" w:space="0" w:color="auto"/>
            <w:bottom w:val="none" w:sz="0" w:space="0" w:color="auto"/>
            <w:right w:val="none" w:sz="0" w:space="0" w:color="auto"/>
          </w:divBdr>
          <w:divsChild>
            <w:div w:id="2097706764">
              <w:marLeft w:val="0"/>
              <w:marRight w:val="0"/>
              <w:marTop w:val="0"/>
              <w:marBottom w:val="0"/>
              <w:divBdr>
                <w:top w:val="none" w:sz="0" w:space="0" w:color="auto"/>
                <w:left w:val="none" w:sz="0" w:space="0" w:color="auto"/>
                <w:bottom w:val="none" w:sz="0" w:space="0" w:color="auto"/>
                <w:right w:val="none" w:sz="0" w:space="0" w:color="auto"/>
              </w:divBdr>
            </w:div>
            <w:div w:id="549152929">
              <w:marLeft w:val="0"/>
              <w:marRight w:val="0"/>
              <w:marTop w:val="0"/>
              <w:marBottom w:val="0"/>
              <w:divBdr>
                <w:top w:val="none" w:sz="0" w:space="0" w:color="auto"/>
                <w:left w:val="none" w:sz="0" w:space="0" w:color="auto"/>
                <w:bottom w:val="none" w:sz="0" w:space="0" w:color="auto"/>
                <w:right w:val="none" w:sz="0" w:space="0" w:color="auto"/>
              </w:divBdr>
            </w:div>
          </w:divsChild>
        </w:div>
        <w:div w:id="1622759111">
          <w:marLeft w:val="0"/>
          <w:marRight w:val="0"/>
          <w:marTop w:val="0"/>
          <w:marBottom w:val="0"/>
          <w:divBdr>
            <w:top w:val="none" w:sz="0" w:space="0" w:color="auto"/>
            <w:left w:val="none" w:sz="0" w:space="0" w:color="auto"/>
            <w:bottom w:val="none" w:sz="0" w:space="0" w:color="auto"/>
            <w:right w:val="none" w:sz="0" w:space="0" w:color="auto"/>
          </w:divBdr>
          <w:divsChild>
            <w:div w:id="1212840050">
              <w:marLeft w:val="0"/>
              <w:marRight w:val="0"/>
              <w:marTop w:val="0"/>
              <w:marBottom w:val="0"/>
              <w:divBdr>
                <w:top w:val="none" w:sz="0" w:space="0" w:color="auto"/>
                <w:left w:val="none" w:sz="0" w:space="0" w:color="auto"/>
                <w:bottom w:val="none" w:sz="0" w:space="0" w:color="auto"/>
                <w:right w:val="none" w:sz="0" w:space="0" w:color="auto"/>
              </w:divBdr>
            </w:div>
            <w:div w:id="1336180724">
              <w:marLeft w:val="0"/>
              <w:marRight w:val="0"/>
              <w:marTop w:val="0"/>
              <w:marBottom w:val="0"/>
              <w:divBdr>
                <w:top w:val="none" w:sz="0" w:space="0" w:color="auto"/>
                <w:left w:val="none" w:sz="0" w:space="0" w:color="auto"/>
                <w:bottom w:val="none" w:sz="0" w:space="0" w:color="auto"/>
                <w:right w:val="none" w:sz="0" w:space="0" w:color="auto"/>
              </w:divBdr>
            </w:div>
          </w:divsChild>
        </w:div>
        <w:div w:id="148248704">
          <w:marLeft w:val="0"/>
          <w:marRight w:val="0"/>
          <w:marTop w:val="0"/>
          <w:marBottom w:val="0"/>
          <w:divBdr>
            <w:top w:val="none" w:sz="0" w:space="0" w:color="auto"/>
            <w:left w:val="none" w:sz="0" w:space="0" w:color="auto"/>
            <w:bottom w:val="none" w:sz="0" w:space="0" w:color="auto"/>
            <w:right w:val="none" w:sz="0" w:space="0" w:color="auto"/>
          </w:divBdr>
          <w:divsChild>
            <w:div w:id="1043167267">
              <w:marLeft w:val="0"/>
              <w:marRight w:val="0"/>
              <w:marTop w:val="0"/>
              <w:marBottom w:val="0"/>
              <w:divBdr>
                <w:top w:val="none" w:sz="0" w:space="0" w:color="auto"/>
                <w:left w:val="none" w:sz="0" w:space="0" w:color="auto"/>
                <w:bottom w:val="none" w:sz="0" w:space="0" w:color="auto"/>
                <w:right w:val="none" w:sz="0" w:space="0" w:color="auto"/>
              </w:divBdr>
            </w:div>
          </w:divsChild>
        </w:div>
        <w:div w:id="466313412">
          <w:marLeft w:val="0"/>
          <w:marRight w:val="0"/>
          <w:marTop w:val="0"/>
          <w:marBottom w:val="0"/>
          <w:divBdr>
            <w:top w:val="none" w:sz="0" w:space="0" w:color="auto"/>
            <w:left w:val="none" w:sz="0" w:space="0" w:color="auto"/>
            <w:bottom w:val="none" w:sz="0" w:space="0" w:color="auto"/>
            <w:right w:val="none" w:sz="0" w:space="0" w:color="auto"/>
          </w:divBdr>
          <w:divsChild>
            <w:div w:id="1911381962">
              <w:marLeft w:val="0"/>
              <w:marRight w:val="0"/>
              <w:marTop w:val="0"/>
              <w:marBottom w:val="0"/>
              <w:divBdr>
                <w:top w:val="none" w:sz="0" w:space="0" w:color="auto"/>
                <w:left w:val="none" w:sz="0" w:space="0" w:color="auto"/>
                <w:bottom w:val="none" w:sz="0" w:space="0" w:color="auto"/>
                <w:right w:val="none" w:sz="0" w:space="0" w:color="auto"/>
              </w:divBdr>
            </w:div>
            <w:div w:id="1601135186">
              <w:marLeft w:val="0"/>
              <w:marRight w:val="0"/>
              <w:marTop w:val="0"/>
              <w:marBottom w:val="0"/>
              <w:divBdr>
                <w:top w:val="none" w:sz="0" w:space="0" w:color="auto"/>
                <w:left w:val="none" w:sz="0" w:space="0" w:color="auto"/>
                <w:bottom w:val="none" w:sz="0" w:space="0" w:color="auto"/>
                <w:right w:val="none" w:sz="0" w:space="0" w:color="auto"/>
              </w:divBdr>
            </w:div>
          </w:divsChild>
        </w:div>
        <w:div w:id="213590672">
          <w:marLeft w:val="0"/>
          <w:marRight w:val="0"/>
          <w:marTop w:val="0"/>
          <w:marBottom w:val="0"/>
          <w:divBdr>
            <w:top w:val="none" w:sz="0" w:space="0" w:color="auto"/>
            <w:left w:val="none" w:sz="0" w:space="0" w:color="auto"/>
            <w:bottom w:val="none" w:sz="0" w:space="0" w:color="auto"/>
            <w:right w:val="none" w:sz="0" w:space="0" w:color="auto"/>
          </w:divBdr>
          <w:divsChild>
            <w:div w:id="1541211285">
              <w:marLeft w:val="0"/>
              <w:marRight w:val="0"/>
              <w:marTop w:val="0"/>
              <w:marBottom w:val="0"/>
              <w:divBdr>
                <w:top w:val="none" w:sz="0" w:space="0" w:color="auto"/>
                <w:left w:val="none" w:sz="0" w:space="0" w:color="auto"/>
                <w:bottom w:val="none" w:sz="0" w:space="0" w:color="auto"/>
                <w:right w:val="none" w:sz="0" w:space="0" w:color="auto"/>
              </w:divBdr>
            </w:div>
            <w:div w:id="1369405609">
              <w:marLeft w:val="0"/>
              <w:marRight w:val="0"/>
              <w:marTop w:val="0"/>
              <w:marBottom w:val="0"/>
              <w:divBdr>
                <w:top w:val="none" w:sz="0" w:space="0" w:color="auto"/>
                <w:left w:val="none" w:sz="0" w:space="0" w:color="auto"/>
                <w:bottom w:val="none" w:sz="0" w:space="0" w:color="auto"/>
                <w:right w:val="none" w:sz="0" w:space="0" w:color="auto"/>
              </w:divBdr>
            </w:div>
          </w:divsChild>
        </w:div>
        <w:div w:id="1162503267">
          <w:marLeft w:val="0"/>
          <w:marRight w:val="0"/>
          <w:marTop w:val="0"/>
          <w:marBottom w:val="0"/>
          <w:divBdr>
            <w:top w:val="none" w:sz="0" w:space="0" w:color="auto"/>
            <w:left w:val="none" w:sz="0" w:space="0" w:color="auto"/>
            <w:bottom w:val="none" w:sz="0" w:space="0" w:color="auto"/>
            <w:right w:val="none" w:sz="0" w:space="0" w:color="auto"/>
          </w:divBdr>
          <w:divsChild>
            <w:div w:id="186717194">
              <w:marLeft w:val="0"/>
              <w:marRight w:val="0"/>
              <w:marTop w:val="0"/>
              <w:marBottom w:val="0"/>
              <w:divBdr>
                <w:top w:val="none" w:sz="0" w:space="0" w:color="auto"/>
                <w:left w:val="none" w:sz="0" w:space="0" w:color="auto"/>
                <w:bottom w:val="none" w:sz="0" w:space="0" w:color="auto"/>
                <w:right w:val="none" w:sz="0" w:space="0" w:color="auto"/>
              </w:divBdr>
            </w:div>
            <w:div w:id="1252621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97138">
      <w:bodyDiv w:val="1"/>
      <w:marLeft w:val="0"/>
      <w:marRight w:val="0"/>
      <w:marTop w:val="0"/>
      <w:marBottom w:val="0"/>
      <w:divBdr>
        <w:top w:val="none" w:sz="0" w:space="0" w:color="auto"/>
        <w:left w:val="none" w:sz="0" w:space="0" w:color="auto"/>
        <w:bottom w:val="none" w:sz="0" w:space="0" w:color="auto"/>
        <w:right w:val="none" w:sz="0" w:space="0" w:color="auto"/>
      </w:divBdr>
      <w:divsChild>
        <w:div w:id="1315721327">
          <w:marLeft w:val="0"/>
          <w:marRight w:val="0"/>
          <w:marTop w:val="0"/>
          <w:marBottom w:val="0"/>
          <w:divBdr>
            <w:top w:val="none" w:sz="0" w:space="0" w:color="auto"/>
            <w:left w:val="none" w:sz="0" w:space="0" w:color="auto"/>
            <w:bottom w:val="none" w:sz="0" w:space="0" w:color="auto"/>
            <w:right w:val="none" w:sz="0" w:space="0" w:color="auto"/>
          </w:divBdr>
          <w:divsChild>
            <w:div w:id="310405856">
              <w:marLeft w:val="0"/>
              <w:marRight w:val="0"/>
              <w:marTop w:val="0"/>
              <w:marBottom w:val="0"/>
              <w:divBdr>
                <w:top w:val="none" w:sz="0" w:space="0" w:color="auto"/>
                <w:left w:val="none" w:sz="0" w:space="0" w:color="auto"/>
                <w:bottom w:val="none" w:sz="0" w:space="0" w:color="auto"/>
                <w:right w:val="none" w:sz="0" w:space="0" w:color="auto"/>
              </w:divBdr>
            </w:div>
          </w:divsChild>
        </w:div>
        <w:div w:id="2045903293">
          <w:marLeft w:val="0"/>
          <w:marRight w:val="0"/>
          <w:marTop w:val="0"/>
          <w:marBottom w:val="0"/>
          <w:divBdr>
            <w:top w:val="none" w:sz="0" w:space="0" w:color="auto"/>
            <w:left w:val="none" w:sz="0" w:space="0" w:color="auto"/>
            <w:bottom w:val="none" w:sz="0" w:space="0" w:color="auto"/>
            <w:right w:val="none" w:sz="0" w:space="0" w:color="auto"/>
          </w:divBdr>
          <w:divsChild>
            <w:div w:id="1584149134">
              <w:marLeft w:val="0"/>
              <w:marRight w:val="0"/>
              <w:marTop w:val="0"/>
              <w:marBottom w:val="0"/>
              <w:divBdr>
                <w:top w:val="none" w:sz="0" w:space="0" w:color="auto"/>
                <w:left w:val="none" w:sz="0" w:space="0" w:color="auto"/>
                <w:bottom w:val="none" w:sz="0" w:space="0" w:color="auto"/>
                <w:right w:val="none" w:sz="0" w:space="0" w:color="auto"/>
              </w:divBdr>
            </w:div>
          </w:divsChild>
        </w:div>
        <w:div w:id="1368263379">
          <w:marLeft w:val="0"/>
          <w:marRight w:val="0"/>
          <w:marTop w:val="0"/>
          <w:marBottom w:val="0"/>
          <w:divBdr>
            <w:top w:val="none" w:sz="0" w:space="0" w:color="auto"/>
            <w:left w:val="none" w:sz="0" w:space="0" w:color="auto"/>
            <w:bottom w:val="none" w:sz="0" w:space="0" w:color="auto"/>
            <w:right w:val="none" w:sz="0" w:space="0" w:color="auto"/>
          </w:divBdr>
          <w:divsChild>
            <w:div w:id="813328802">
              <w:marLeft w:val="0"/>
              <w:marRight w:val="0"/>
              <w:marTop w:val="0"/>
              <w:marBottom w:val="0"/>
              <w:divBdr>
                <w:top w:val="none" w:sz="0" w:space="0" w:color="auto"/>
                <w:left w:val="none" w:sz="0" w:space="0" w:color="auto"/>
                <w:bottom w:val="none" w:sz="0" w:space="0" w:color="auto"/>
                <w:right w:val="none" w:sz="0" w:space="0" w:color="auto"/>
              </w:divBdr>
            </w:div>
            <w:div w:id="48770770">
              <w:marLeft w:val="0"/>
              <w:marRight w:val="0"/>
              <w:marTop w:val="0"/>
              <w:marBottom w:val="0"/>
              <w:divBdr>
                <w:top w:val="none" w:sz="0" w:space="0" w:color="auto"/>
                <w:left w:val="none" w:sz="0" w:space="0" w:color="auto"/>
                <w:bottom w:val="none" w:sz="0" w:space="0" w:color="auto"/>
                <w:right w:val="none" w:sz="0" w:space="0" w:color="auto"/>
              </w:divBdr>
            </w:div>
          </w:divsChild>
        </w:div>
        <w:div w:id="2063627214">
          <w:marLeft w:val="0"/>
          <w:marRight w:val="0"/>
          <w:marTop w:val="0"/>
          <w:marBottom w:val="0"/>
          <w:divBdr>
            <w:top w:val="none" w:sz="0" w:space="0" w:color="auto"/>
            <w:left w:val="none" w:sz="0" w:space="0" w:color="auto"/>
            <w:bottom w:val="none" w:sz="0" w:space="0" w:color="auto"/>
            <w:right w:val="none" w:sz="0" w:space="0" w:color="auto"/>
          </w:divBdr>
          <w:divsChild>
            <w:div w:id="1472015019">
              <w:marLeft w:val="0"/>
              <w:marRight w:val="0"/>
              <w:marTop w:val="0"/>
              <w:marBottom w:val="0"/>
              <w:divBdr>
                <w:top w:val="none" w:sz="0" w:space="0" w:color="auto"/>
                <w:left w:val="none" w:sz="0" w:space="0" w:color="auto"/>
                <w:bottom w:val="none" w:sz="0" w:space="0" w:color="auto"/>
                <w:right w:val="none" w:sz="0" w:space="0" w:color="auto"/>
              </w:divBdr>
            </w:div>
            <w:div w:id="1759136423">
              <w:marLeft w:val="0"/>
              <w:marRight w:val="0"/>
              <w:marTop w:val="0"/>
              <w:marBottom w:val="0"/>
              <w:divBdr>
                <w:top w:val="none" w:sz="0" w:space="0" w:color="auto"/>
                <w:left w:val="none" w:sz="0" w:space="0" w:color="auto"/>
                <w:bottom w:val="none" w:sz="0" w:space="0" w:color="auto"/>
                <w:right w:val="none" w:sz="0" w:space="0" w:color="auto"/>
              </w:divBdr>
            </w:div>
          </w:divsChild>
        </w:div>
        <w:div w:id="726336700">
          <w:marLeft w:val="0"/>
          <w:marRight w:val="0"/>
          <w:marTop w:val="0"/>
          <w:marBottom w:val="0"/>
          <w:divBdr>
            <w:top w:val="none" w:sz="0" w:space="0" w:color="auto"/>
            <w:left w:val="none" w:sz="0" w:space="0" w:color="auto"/>
            <w:bottom w:val="none" w:sz="0" w:space="0" w:color="auto"/>
            <w:right w:val="none" w:sz="0" w:space="0" w:color="auto"/>
          </w:divBdr>
          <w:divsChild>
            <w:div w:id="1188906557">
              <w:marLeft w:val="0"/>
              <w:marRight w:val="0"/>
              <w:marTop w:val="0"/>
              <w:marBottom w:val="0"/>
              <w:divBdr>
                <w:top w:val="none" w:sz="0" w:space="0" w:color="auto"/>
                <w:left w:val="none" w:sz="0" w:space="0" w:color="auto"/>
                <w:bottom w:val="none" w:sz="0" w:space="0" w:color="auto"/>
                <w:right w:val="none" w:sz="0" w:space="0" w:color="auto"/>
              </w:divBdr>
            </w:div>
          </w:divsChild>
        </w:div>
        <w:div w:id="297498923">
          <w:marLeft w:val="0"/>
          <w:marRight w:val="0"/>
          <w:marTop w:val="0"/>
          <w:marBottom w:val="0"/>
          <w:divBdr>
            <w:top w:val="none" w:sz="0" w:space="0" w:color="auto"/>
            <w:left w:val="none" w:sz="0" w:space="0" w:color="auto"/>
            <w:bottom w:val="none" w:sz="0" w:space="0" w:color="auto"/>
            <w:right w:val="none" w:sz="0" w:space="0" w:color="auto"/>
          </w:divBdr>
          <w:divsChild>
            <w:div w:id="414592063">
              <w:marLeft w:val="0"/>
              <w:marRight w:val="0"/>
              <w:marTop w:val="0"/>
              <w:marBottom w:val="0"/>
              <w:divBdr>
                <w:top w:val="none" w:sz="0" w:space="0" w:color="auto"/>
                <w:left w:val="none" w:sz="0" w:space="0" w:color="auto"/>
                <w:bottom w:val="none" w:sz="0" w:space="0" w:color="auto"/>
                <w:right w:val="none" w:sz="0" w:space="0" w:color="auto"/>
              </w:divBdr>
            </w:div>
            <w:div w:id="1978141937">
              <w:marLeft w:val="0"/>
              <w:marRight w:val="0"/>
              <w:marTop w:val="0"/>
              <w:marBottom w:val="0"/>
              <w:divBdr>
                <w:top w:val="none" w:sz="0" w:space="0" w:color="auto"/>
                <w:left w:val="none" w:sz="0" w:space="0" w:color="auto"/>
                <w:bottom w:val="none" w:sz="0" w:space="0" w:color="auto"/>
                <w:right w:val="none" w:sz="0" w:space="0" w:color="auto"/>
              </w:divBdr>
            </w:div>
          </w:divsChild>
        </w:div>
        <w:div w:id="1338146377">
          <w:marLeft w:val="0"/>
          <w:marRight w:val="0"/>
          <w:marTop w:val="0"/>
          <w:marBottom w:val="0"/>
          <w:divBdr>
            <w:top w:val="none" w:sz="0" w:space="0" w:color="auto"/>
            <w:left w:val="none" w:sz="0" w:space="0" w:color="auto"/>
            <w:bottom w:val="none" w:sz="0" w:space="0" w:color="auto"/>
            <w:right w:val="none" w:sz="0" w:space="0" w:color="auto"/>
          </w:divBdr>
          <w:divsChild>
            <w:div w:id="45178316">
              <w:marLeft w:val="0"/>
              <w:marRight w:val="0"/>
              <w:marTop w:val="0"/>
              <w:marBottom w:val="0"/>
              <w:divBdr>
                <w:top w:val="none" w:sz="0" w:space="0" w:color="auto"/>
                <w:left w:val="none" w:sz="0" w:space="0" w:color="auto"/>
                <w:bottom w:val="none" w:sz="0" w:space="0" w:color="auto"/>
                <w:right w:val="none" w:sz="0" w:space="0" w:color="auto"/>
              </w:divBdr>
            </w:div>
            <w:div w:id="168520820">
              <w:marLeft w:val="0"/>
              <w:marRight w:val="0"/>
              <w:marTop w:val="0"/>
              <w:marBottom w:val="0"/>
              <w:divBdr>
                <w:top w:val="none" w:sz="0" w:space="0" w:color="auto"/>
                <w:left w:val="none" w:sz="0" w:space="0" w:color="auto"/>
                <w:bottom w:val="none" w:sz="0" w:space="0" w:color="auto"/>
                <w:right w:val="none" w:sz="0" w:space="0" w:color="auto"/>
              </w:divBdr>
            </w:div>
          </w:divsChild>
        </w:div>
        <w:div w:id="206726015">
          <w:marLeft w:val="0"/>
          <w:marRight w:val="0"/>
          <w:marTop w:val="0"/>
          <w:marBottom w:val="0"/>
          <w:divBdr>
            <w:top w:val="none" w:sz="0" w:space="0" w:color="auto"/>
            <w:left w:val="none" w:sz="0" w:space="0" w:color="auto"/>
            <w:bottom w:val="none" w:sz="0" w:space="0" w:color="auto"/>
            <w:right w:val="none" w:sz="0" w:space="0" w:color="auto"/>
          </w:divBdr>
          <w:divsChild>
            <w:div w:id="1818498924">
              <w:marLeft w:val="0"/>
              <w:marRight w:val="0"/>
              <w:marTop w:val="0"/>
              <w:marBottom w:val="0"/>
              <w:divBdr>
                <w:top w:val="none" w:sz="0" w:space="0" w:color="auto"/>
                <w:left w:val="none" w:sz="0" w:space="0" w:color="auto"/>
                <w:bottom w:val="none" w:sz="0" w:space="0" w:color="auto"/>
                <w:right w:val="none" w:sz="0" w:space="0" w:color="auto"/>
              </w:divBdr>
            </w:div>
            <w:div w:id="299462260">
              <w:marLeft w:val="0"/>
              <w:marRight w:val="0"/>
              <w:marTop w:val="0"/>
              <w:marBottom w:val="0"/>
              <w:divBdr>
                <w:top w:val="none" w:sz="0" w:space="0" w:color="auto"/>
                <w:left w:val="none" w:sz="0" w:space="0" w:color="auto"/>
                <w:bottom w:val="none" w:sz="0" w:space="0" w:color="auto"/>
                <w:right w:val="none" w:sz="0" w:space="0" w:color="auto"/>
              </w:divBdr>
            </w:div>
          </w:divsChild>
        </w:div>
        <w:div w:id="494807092">
          <w:marLeft w:val="0"/>
          <w:marRight w:val="0"/>
          <w:marTop w:val="0"/>
          <w:marBottom w:val="0"/>
          <w:divBdr>
            <w:top w:val="none" w:sz="0" w:space="0" w:color="auto"/>
            <w:left w:val="none" w:sz="0" w:space="0" w:color="auto"/>
            <w:bottom w:val="none" w:sz="0" w:space="0" w:color="auto"/>
            <w:right w:val="none" w:sz="0" w:space="0" w:color="auto"/>
          </w:divBdr>
          <w:divsChild>
            <w:div w:id="745689918">
              <w:marLeft w:val="0"/>
              <w:marRight w:val="0"/>
              <w:marTop w:val="0"/>
              <w:marBottom w:val="0"/>
              <w:divBdr>
                <w:top w:val="none" w:sz="0" w:space="0" w:color="auto"/>
                <w:left w:val="none" w:sz="0" w:space="0" w:color="auto"/>
                <w:bottom w:val="none" w:sz="0" w:space="0" w:color="auto"/>
                <w:right w:val="none" w:sz="0" w:space="0" w:color="auto"/>
              </w:divBdr>
            </w:div>
          </w:divsChild>
        </w:div>
        <w:div w:id="728309526">
          <w:marLeft w:val="0"/>
          <w:marRight w:val="0"/>
          <w:marTop w:val="0"/>
          <w:marBottom w:val="0"/>
          <w:divBdr>
            <w:top w:val="none" w:sz="0" w:space="0" w:color="auto"/>
            <w:left w:val="none" w:sz="0" w:space="0" w:color="auto"/>
            <w:bottom w:val="none" w:sz="0" w:space="0" w:color="auto"/>
            <w:right w:val="none" w:sz="0" w:space="0" w:color="auto"/>
          </w:divBdr>
          <w:divsChild>
            <w:div w:id="1461874966">
              <w:marLeft w:val="0"/>
              <w:marRight w:val="0"/>
              <w:marTop w:val="0"/>
              <w:marBottom w:val="0"/>
              <w:divBdr>
                <w:top w:val="none" w:sz="0" w:space="0" w:color="auto"/>
                <w:left w:val="none" w:sz="0" w:space="0" w:color="auto"/>
                <w:bottom w:val="none" w:sz="0" w:space="0" w:color="auto"/>
                <w:right w:val="none" w:sz="0" w:space="0" w:color="auto"/>
              </w:divBdr>
            </w:div>
            <w:div w:id="130245436">
              <w:marLeft w:val="0"/>
              <w:marRight w:val="0"/>
              <w:marTop w:val="0"/>
              <w:marBottom w:val="0"/>
              <w:divBdr>
                <w:top w:val="none" w:sz="0" w:space="0" w:color="auto"/>
                <w:left w:val="none" w:sz="0" w:space="0" w:color="auto"/>
                <w:bottom w:val="none" w:sz="0" w:space="0" w:color="auto"/>
                <w:right w:val="none" w:sz="0" w:space="0" w:color="auto"/>
              </w:divBdr>
            </w:div>
          </w:divsChild>
        </w:div>
        <w:div w:id="532956879">
          <w:marLeft w:val="0"/>
          <w:marRight w:val="0"/>
          <w:marTop w:val="0"/>
          <w:marBottom w:val="0"/>
          <w:divBdr>
            <w:top w:val="none" w:sz="0" w:space="0" w:color="auto"/>
            <w:left w:val="none" w:sz="0" w:space="0" w:color="auto"/>
            <w:bottom w:val="none" w:sz="0" w:space="0" w:color="auto"/>
            <w:right w:val="none" w:sz="0" w:space="0" w:color="auto"/>
          </w:divBdr>
          <w:divsChild>
            <w:div w:id="560679041">
              <w:marLeft w:val="0"/>
              <w:marRight w:val="0"/>
              <w:marTop w:val="0"/>
              <w:marBottom w:val="0"/>
              <w:divBdr>
                <w:top w:val="none" w:sz="0" w:space="0" w:color="auto"/>
                <w:left w:val="none" w:sz="0" w:space="0" w:color="auto"/>
                <w:bottom w:val="none" w:sz="0" w:space="0" w:color="auto"/>
                <w:right w:val="none" w:sz="0" w:space="0" w:color="auto"/>
              </w:divBdr>
            </w:div>
          </w:divsChild>
        </w:div>
        <w:div w:id="118496799">
          <w:marLeft w:val="0"/>
          <w:marRight w:val="0"/>
          <w:marTop w:val="0"/>
          <w:marBottom w:val="0"/>
          <w:divBdr>
            <w:top w:val="none" w:sz="0" w:space="0" w:color="auto"/>
            <w:left w:val="none" w:sz="0" w:space="0" w:color="auto"/>
            <w:bottom w:val="none" w:sz="0" w:space="0" w:color="auto"/>
            <w:right w:val="none" w:sz="0" w:space="0" w:color="auto"/>
          </w:divBdr>
          <w:divsChild>
            <w:div w:id="275991653">
              <w:marLeft w:val="0"/>
              <w:marRight w:val="0"/>
              <w:marTop w:val="0"/>
              <w:marBottom w:val="0"/>
              <w:divBdr>
                <w:top w:val="none" w:sz="0" w:space="0" w:color="auto"/>
                <w:left w:val="none" w:sz="0" w:space="0" w:color="auto"/>
                <w:bottom w:val="none" w:sz="0" w:space="0" w:color="auto"/>
                <w:right w:val="none" w:sz="0" w:space="0" w:color="auto"/>
              </w:divBdr>
            </w:div>
            <w:div w:id="1545680573">
              <w:marLeft w:val="0"/>
              <w:marRight w:val="0"/>
              <w:marTop w:val="0"/>
              <w:marBottom w:val="0"/>
              <w:divBdr>
                <w:top w:val="none" w:sz="0" w:space="0" w:color="auto"/>
                <w:left w:val="none" w:sz="0" w:space="0" w:color="auto"/>
                <w:bottom w:val="none" w:sz="0" w:space="0" w:color="auto"/>
                <w:right w:val="none" w:sz="0" w:space="0" w:color="auto"/>
              </w:divBdr>
            </w:div>
          </w:divsChild>
        </w:div>
        <w:div w:id="2060009736">
          <w:marLeft w:val="0"/>
          <w:marRight w:val="0"/>
          <w:marTop w:val="0"/>
          <w:marBottom w:val="0"/>
          <w:divBdr>
            <w:top w:val="none" w:sz="0" w:space="0" w:color="auto"/>
            <w:left w:val="none" w:sz="0" w:space="0" w:color="auto"/>
            <w:bottom w:val="none" w:sz="0" w:space="0" w:color="auto"/>
            <w:right w:val="none" w:sz="0" w:space="0" w:color="auto"/>
          </w:divBdr>
          <w:divsChild>
            <w:div w:id="707680816">
              <w:marLeft w:val="0"/>
              <w:marRight w:val="0"/>
              <w:marTop w:val="0"/>
              <w:marBottom w:val="0"/>
              <w:divBdr>
                <w:top w:val="none" w:sz="0" w:space="0" w:color="auto"/>
                <w:left w:val="none" w:sz="0" w:space="0" w:color="auto"/>
                <w:bottom w:val="none" w:sz="0" w:space="0" w:color="auto"/>
                <w:right w:val="none" w:sz="0" w:space="0" w:color="auto"/>
              </w:divBdr>
            </w:div>
          </w:divsChild>
        </w:div>
        <w:div w:id="1658264697">
          <w:marLeft w:val="0"/>
          <w:marRight w:val="0"/>
          <w:marTop w:val="0"/>
          <w:marBottom w:val="0"/>
          <w:divBdr>
            <w:top w:val="none" w:sz="0" w:space="0" w:color="auto"/>
            <w:left w:val="none" w:sz="0" w:space="0" w:color="auto"/>
            <w:bottom w:val="none" w:sz="0" w:space="0" w:color="auto"/>
            <w:right w:val="none" w:sz="0" w:space="0" w:color="auto"/>
          </w:divBdr>
          <w:divsChild>
            <w:div w:id="2018799273">
              <w:marLeft w:val="0"/>
              <w:marRight w:val="0"/>
              <w:marTop w:val="0"/>
              <w:marBottom w:val="0"/>
              <w:divBdr>
                <w:top w:val="none" w:sz="0" w:space="0" w:color="auto"/>
                <w:left w:val="none" w:sz="0" w:space="0" w:color="auto"/>
                <w:bottom w:val="none" w:sz="0" w:space="0" w:color="auto"/>
                <w:right w:val="none" w:sz="0" w:space="0" w:color="auto"/>
              </w:divBdr>
            </w:div>
            <w:div w:id="191812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12934">
      <w:bodyDiv w:val="1"/>
      <w:marLeft w:val="0"/>
      <w:marRight w:val="0"/>
      <w:marTop w:val="0"/>
      <w:marBottom w:val="0"/>
      <w:divBdr>
        <w:top w:val="none" w:sz="0" w:space="0" w:color="auto"/>
        <w:left w:val="none" w:sz="0" w:space="0" w:color="auto"/>
        <w:bottom w:val="none" w:sz="0" w:space="0" w:color="auto"/>
        <w:right w:val="none" w:sz="0" w:space="0" w:color="auto"/>
      </w:divBdr>
      <w:divsChild>
        <w:div w:id="1070347274">
          <w:marLeft w:val="0"/>
          <w:marRight w:val="0"/>
          <w:marTop w:val="0"/>
          <w:marBottom w:val="0"/>
          <w:divBdr>
            <w:top w:val="none" w:sz="0" w:space="0" w:color="auto"/>
            <w:left w:val="none" w:sz="0" w:space="0" w:color="auto"/>
            <w:bottom w:val="none" w:sz="0" w:space="0" w:color="auto"/>
            <w:right w:val="none" w:sz="0" w:space="0" w:color="auto"/>
          </w:divBdr>
        </w:div>
        <w:div w:id="1874687527">
          <w:marLeft w:val="0"/>
          <w:marRight w:val="0"/>
          <w:marTop w:val="0"/>
          <w:marBottom w:val="0"/>
          <w:divBdr>
            <w:top w:val="none" w:sz="0" w:space="0" w:color="auto"/>
            <w:left w:val="none" w:sz="0" w:space="0" w:color="auto"/>
            <w:bottom w:val="none" w:sz="0" w:space="0" w:color="auto"/>
            <w:right w:val="none" w:sz="0" w:space="0" w:color="auto"/>
          </w:divBdr>
        </w:div>
      </w:divsChild>
    </w:div>
    <w:div w:id="1607997823">
      <w:bodyDiv w:val="1"/>
      <w:marLeft w:val="0"/>
      <w:marRight w:val="0"/>
      <w:marTop w:val="0"/>
      <w:marBottom w:val="0"/>
      <w:divBdr>
        <w:top w:val="none" w:sz="0" w:space="0" w:color="auto"/>
        <w:left w:val="none" w:sz="0" w:space="0" w:color="auto"/>
        <w:bottom w:val="none" w:sz="0" w:space="0" w:color="auto"/>
        <w:right w:val="none" w:sz="0" w:space="0" w:color="auto"/>
      </w:divBdr>
      <w:divsChild>
        <w:div w:id="2095587319">
          <w:marLeft w:val="0"/>
          <w:marRight w:val="0"/>
          <w:marTop w:val="0"/>
          <w:marBottom w:val="0"/>
          <w:divBdr>
            <w:top w:val="none" w:sz="0" w:space="0" w:color="auto"/>
            <w:left w:val="none" w:sz="0" w:space="0" w:color="auto"/>
            <w:bottom w:val="none" w:sz="0" w:space="0" w:color="auto"/>
            <w:right w:val="none" w:sz="0" w:space="0" w:color="auto"/>
          </w:divBdr>
        </w:div>
        <w:div w:id="1215195126">
          <w:marLeft w:val="0"/>
          <w:marRight w:val="0"/>
          <w:marTop w:val="0"/>
          <w:marBottom w:val="0"/>
          <w:divBdr>
            <w:top w:val="none" w:sz="0" w:space="0" w:color="auto"/>
            <w:left w:val="none" w:sz="0" w:space="0" w:color="auto"/>
            <w:bottom w:val="none" w:sz="0" w:space="0" w:color="auto"/>
            <w:right w:val="none" w:sz="0" w:space="0" w:color="auto"/>
          </w:divBdr>
        </w:div>
        <w:div w:id="809252226">
          <w:marLeft w:val="0"/>
          <w:marRight w:val="0"/>
          <w:marTop w:val="0"/>
          <w:marBottom w:val="0"/>
          <w:divBdr>
            <w:top w:val="none" w:sz="0" w:space="0" w:color="auto"/>
            <w:left w:val="none" w:sz="0" w:space="0" w:color="auto"/>
            <w:bottom w:val="none" w:sz="0" w:space="0" w:color="auto"/>
            <w:right w:val="none" w:sz="0" w:space="0" w:color="auto"/>
          </w:divBdr>
        </w:div>
        <w:div w:id="238246672">
          <w:marLeft w:val="0"/>
          <w:marRight w:val="0"/>
          <w:marTop w:val="0"/>
          <w:marBottom w:val="0"/>
          <w:divBdr>
            <w:top w:val="none" w:sz="0" w:space="0" w:color="auto"/>
            <w:left w:val="none" w:sz="0" w:space="0" w:color="auto"/>
            <w:bottom w:val="none" w:sz="0" w:space="0" w:color="auto"/>
            <w:right w:val="none" w:sz="0" w:space="0" w:color="auto"/>
          </w:divBdr>
        </w:div>
        <w:div w:id="70589342">
          <w:marLeft w:val="0"/>
          <w:marRight w:val="0"/>
          <w:marTop w:val="0"/>
          <w:marBottom w:val="0"/>
          <w:divBdr>
            <w:top w:val="none" w:sz="0" w:space="0" w:color="auto"/>
            <w:left w:val="none" w:sz="0" w:space="0" w:color="auto"/>
            <w:bottom w:val="none" w:sz="0" w:space="0" w:color="auto"/>
            <w:right w:val="none" w:sz="0" w:space="0" w:color="auto"/>
          </w:divBdr>
        </w:div>
        <w:div w:id="1511720880">
          <w:marLeft w:val="0"/>
          <w:marRight w:val="0"/>
          <w:marTop w:val="0"/>
          <w:marBottom w:val="0"/>
          <w:divBdr>
            <w:top w:val="none" w:sz="0" w:space="0" w:color="auto"/>
            <w:left w:val="none" w:sz="0" w:space="0" w:color="auto"/>
            <w:bottom w:val="none" w:sz="0" w:space="0" w:color="auto"/>
            <w:right w:val="none" w:sz="0" w:space="0" w:color="auto"/>
          </w:divBdr>
        </w:div>
        <w:div w:id="1947345900">
          <w:marLeft w:val="0"/>
          <w:marRight w:val="0"/>
          <w:marTop w:val="0"/>
          <w:marBottom w:val="0"/>
          <w:divBdr>
            <w:top w:val="none" w:sz="0" w:space="0" w:color="auto"/>
            <w:left w:val="none" w:sz="0" w:space="0" w:color="auto"/>
            <w:bottom w:val="none" w:sz="0" w:space="0" w:color="auto"/>
            <w:right w:val="none" w:sz="0" w:space="0" w:color="auto"/>
          </w:divBdr>
        </w:div>
        <w:div w:id="633676894">
          <w:marLeft w:val="0"/>
          <w:marRight w:val="0"/>
          <w:marTop w:val="0"/>
          <w:marBottom w:val="0"/>
          <w:divBdr>
            <w:top w:val="none" w:sz="0" w:space="0" w:color="auto"/>
            <w:left w:val="none" w:sz="0" w:space="0" w:color="auto"/>
            <w:bottom w:val="none" w:sz="0" w:space="0" w:color="auto"/>
            <w:right w:val="none" w:sz="0" w:space="0" w:color="auto"/>
          </w:divBdr>
        </w:div>
        <w:div w:id="1303344895">
          <w:marLeft w:val="0"/>
          <w:marRight w:val="0"/>
          <w:marTop w:val="0"/>
          <w:marBottom w:val="0"/>
          <w:divBdr>
            <w:top w:val="none" w:sz="0" w:space="0" w:color="auto"/>
            <w:left w:val="none" w:sz="0" w:space="0" w:color="auto"/>
            <w:bottom w:val="none" w:sz="0" w:space="0" w:color="auto"/>
            <w:right w:val="none" w:sz="0" w:space="0" w:color="auto"/>
          </w:divBdr>
        </w:div>
        <w:div w:id="1211723529">
          <w:marLeft w:val="0"/>
          <w:marRight w:val="0"/>
          <w:marTop w:val="0"/>
          <w:marBottom w:val="0"/>
          <w:divBdr>
            <w:top w:val="none" w:sz="0" w:space="0" w:color="auto"/>
            <w:left w:val="none" w:sz="0" w:space="0" w:color="auto"/>
            <w:bottom w:val="none" w:sz="0" w:space="0" w:color="auto"/>
            <w:right w:val="none" w:sz="0" w:space="0" w:color="auto"/>
          </w:divBdr>
        </w:div>
      </w:divsChild>
    </w:div>
    <w:div w:id="1637952551">
      <w:bodyDiv w:val="1"/>
      <w:marLeft w:val="0"/>
      <w:marRight w:val="0"/>
      <w:marTop w:val="0"/>
      <w:marBottom w:val="0"/>
      <w:divBdr>
        <w:top w:val="none" w:sz="0" w:space="0" w:color="auto"/>
        <w:left w:val="none" w:sz="0" w:space="0" w:color="auto"/>
        <w:bottom w:val="none" w:sz="0" w:space="0" w:color="auto"/>
        <w:right w:val="none" w:sz="0" w:space="0" w:color="auto"/>
      </w:divBdr>
      <w:divsChild>
        <w:div w:id="1333606651">
          <w:marLeft w:val="0"/>
          <w:marRight w:val="0"/>
          <w:marTop w:val="0"/>
          <w:marBottom w:val="0"/>
          <w:divBdr>
            <w:top w:val="none" w:sz="0" w:space="0" w:color="auto"/>
            <w:left w:val="none" w:sz="0" w:space="0" w:color="auto"/>
            <w:bottom w:val="none" w:sz="0" w:space="0" w:color="auto"/>
            <w:right w:val="none" w:sz="0" w:space="0" w:color="auto"/>
          </w:divBdr>
          <w:divsChild>
            <w:div w:id="1334843399">
              <w:marLeft w:val="0"/>
              <w:marRight w:val="0"/>
              <w:marTop w:val="0"/>
              <w:marBottom w:val="0"/>
              <w:divBdr>
                <w:top w:val="none" w:sz="0" w:space="0" w:color="auto"/>
                <w:left w:val="none" w:sz="0" w:space="0" w:color="auto"/>
                <w:bottom w:val="none" w:sz="0" w:space="0" w:color="auto"/>
                <w:right w:val="none" w:sz="0" w:space="0" w:color="auto"/>
              </w:divBdr>
            </w:div>
          </w:divsChild>
        </w:div>
        <w:div w:id="346253791">
          <w:marLeft w:val="0"/>
          <w:marRight w:val="0"/>
          <w:marTop w:val="0"/>
          <w:marBottom w:val="0"/>
          <w:divBdr>
            <w:top w:val="none" w:sz="0" w:space="0" w:color="auto"/>
            <w:left w:val="none" w:sz="0" w:space="0" w:color="auto"/>
            <w:bottom w:val="none" w:sz="0" w:space="0" w:color="auto"/>
            <w:right w:val="none" w:sz="0" w:space="0" w:color="auto"/>
          </w:divBdr>
          <w:divsChild>
            <w:div w:id="2100364926">
              <w:marLeft w:val="0"/>
              <w:marRight w:val="0"/>
              <w:marTop w:val="0"/>
              <w:marBottom w:val="0"/>
              <w:divBdr>
                <w:top w:val="none" w:sz="0" w:space="0" w:color="auto"/>
                <w:left w:val="none" w:sz="0" w:space="0" w:color="auto"/>
                <w:bottom w:val="none" w:sz="0" w:space="0" w:color="auto"/>
                <w:right w:val="none" w:sz="0" w:space="0" w:color="auto"/>
              </w:divBdr>
            </w:div>
          </w:divsChild>
        </w:div>
        <w:div w:id="983391023">
          <w:marLeft w:val="0"/>
          <w:marRight w:val="0"/>
          <w:marTop w:val="0"/>
          <w:marBottom w:val="0"/>
          <w:divBdr>
            <w:top w:val="none" w:sz="0" w:space="0" w:color="auto"/>
            <w:left w:val="none" w:sz="0" w:space="0" w:color="auto"/>
            <w:bottom w:val="none" w:sz="0" w:space="0" w:color="auto"/>
            <w:right w:val="none" w:sz="0" w:space="0" w:color="auto"/>
          </w:divBdr>
          <w:divsChild>
            <w:div w:id="680163533">
              <w:marLeft w:val="0"/>
              <w:marRight w:val="0"/>
              <w:marTop w:val="0"/>
              <w:marBottom w:val="0"/>
              <w:divBdr>
                <w:top w:val="none" w:sz="0" w:space="0" w:color="auto"/>
                <w:left w:val="none" w:sz="0" w:space="0" w:color="auto"/>
                <w:bottom w:val="none" w:sz="0" w:space="0" w:color="auto"/>
                <w:right w:val="none" w:sz="0" w:space="0" w:color="auto"/>
              </w:divBdr>
            </w:div>
            <w:div w:id="25453720">
              <w:marLeft w:val="0"/>
              <w:marRight w:val="0"/>
              <w:marTop w:val="0"/>
              <w:marBottom w:val="0"/>
              <w:divBdr>
                <w:top w:val="none" w:sz="0" w:space="0" w:color="auto"/>
                <w:left w:val="none" w:sz="0" w:space="0" w:color="auto"/>
                <w:bottom w:val="none" w:sz="0" w:space="0" w:color="auto"/>
                <w:right w:val="none" w:sz="0" w:space="0" w:color="auto"/>
              </w:divBdr>
            </w:div>
          </w:divsChild>
        </w:div>
        <w:div w:id="681859506">
          <w:marLeft w:val="0"/>
          <w:marRight w:val="0"/>
          <w:marTop w:val="0"/>
          <w:marBottom w:val="0"/>
          <w:divBdr>
            <w:top w:val="none" w:sz="0" w:space="0" w:color="auto"/>
            <w:left w:val="none" w:sz="0" w:space="0" w:color="auto"/>
            <w:bottom w:val="none" w:sz="0" w:space="0" w:color="auto"/>
            <w:right w:val="none" w:sz="0" w:space="0" w:color="auto"/>
          </w:divBdr>
          <w:divsChild>
            <w:div w:id="1030766988">
              <w:marLeft w:val="0"/>
              <w:marRight w:val="0"/>
              <w:marTop w:val="0"/>
              <w:marBottom w:val="0"/>
              <w:divBdr>
                <w:top w:val="none" w:sz="0" w:space="0" w:color="auto"/>
                <w:left w:val="none" w:sz="0" w:space="0" w:color="auto"/>
                <w:bottom w:val="none" w:sz="0" w:space="0" w:color="auto"/>
                <w:right w:val="none" w:sz="0" w:space="0" w:color="auto"/>
              </w:divBdr>
            </w:div>
            <w:div w:id="898443505">
              <w:marLeft w:val="0"/>
              <w:marRight w:val="0"/>
              <w:marTop w:val="0"/>
              <w:marBottom w:val="0"/>
              <w:divBdr>
                <w:top w:val="none" w:sz="0" w:space="0" w:color="auto"/>
                <w:left w:val="none" w:sz="0" w:space="0" w:color="auto"/>
                <w:bottom w:val="none" w:sz="0" w:space="0" w:color="auto"/>
                <w:right w:val="none" w:sz="0" w:space="0" w:color="auto"/>
              </w:divBdr>
            </w:div>
          </w:divsChild>
        </w:div>
        <w:div w:id="1373652388">
          <w:marLeft w:val="0"/>
          <w:marRight w:val="0"/>
          <w:marTop w:val="0"/>
          <w:marBottom w:val="0"/>
          <w:divBdr>
            <w:top w:val="none" w:sz="0" w:space="0" w:color="auto"/>
            <w:left w:val="none" w:sz="0" w:space="0" w:color="auto"/>
            <w:bottom w:val="none" w:sz="0" w:space="0" w:color="auto"/>
            <w:right w:val="none" w:sz="0" w:space="0" w:color="auto"/>
          </w:divBdr>
          <w:divsChild>
            <w:div w:id="829491403">
              <w:marLeft w:val="0"/>
              <w:marRight w:val="0"/>
              <w:marTop w:val="0"/>
              <w:marBottom w:val="0"/>
              <w:divBdr>
                <w:top w:val="none" w:sz="0" w:space="0" w:color="auto"/>
                <w:left w:val="none" w:sz="0" w:space="0" w:color="auto"/>
                <w:bottom w:val="none" w:sz="0" w:space="0" w:color="auto"/>
                <w:right w:val="none" w:sz="0" w:space="0" w:color="auto"/>
              </w:divBdr>
            </w:div>
          </w:divsChild>
        </w:div>
        <w:div w:id="27415824">
          <w:marLeft w:val="0"/>
          <w:marRight w:val="0"/>
          <w:marTop w:val="0"/>
          <w:marBottom w:val="0"/>
          <w:divBdr>
            <w:top w:val="none" w:sz="0" w:space="0" w:color="auto"/>
            <w:left w:val="none" w:sz="0" w:space="0" w:color="auto"/>
            <w:bottom w:val="none" w:sz="0" w:space="0" w:color="auto"/>
            <w:right w:val="none" w:sz="0" w:space="0" w:color="auto"/>
          </w:divBdr>
          <w:divsChild>
            <w:div w:id="837696331">
              <w:marLeft w:val="0"/>
              <w:marRight w:val="0"/>
              <w:marTop w:val="0"/>
              <w:marBottom w:val="0"/>
              <w:divBdr>
                <w:top w:val="none" w:sz="0" w:space="0" w:color="auto"/>
                <w:left w:val="none" w:sz="0" w:space="0" w:color="auto"/>
                <w:bottom w:val="none" w:sz="0" w:space="0" w:color="auto"/>
                <w:right w:val="none" w:sz="0" w:space="0" w:color="auto"/>
              </w:divBdr>
            </w:div>
            <w:div w:id="1417282634">
              <w:marLeft w:val="0"/>
              <w:marRight w:val="0"/>
              <w:marTop w:val="0"/>
              <w:marBottom w:val="0"/>
              <w:divBdr>
                <w:top w:val="none" w:sz="0" w:space="0" w:color="auto"/>
                <w:left w:val="none" w:sz="0" w:space="0" w:color="auto"/>
                <w:bottom w:val="none" w:sz="0" w:space="0" w:color="auto"/>
                <w:right w:val="none" w:sz="0" w:space="0" w:color="auto"/>
              </w:divBdr>
            </w:div>
          </w:divsChild>
        </w:div>
        <w:div w:id="1392118811">
          <w:marLeft w:val="0"/>
          <w:marRight w:val="0"/>
          <w:marTop w:val="0"/>
          <w:marBottom w:val="0"/>
          <w:divBdr>
            <w:top w:val="none" w:sz="0" w:space="0" w:color="auto"/>
            <w:left w:val="none" w:sz="0" w:space="0" w:color="auto"/>
            <w:bottom w:val="none" w:sz="0" w:space="0" w:color="auto"/>
            <w:right w:val="none" w:sz="0" w:space="0" w:color="auto"/>
          </w:divBdr>
          <w:divsChild>
            <w:div w:id="1828665957">
              <w:marLeft w:val="0"/>
              <w:marRight w:val="0"/>
              <w:marTop w:val="0"/>
              <w:marBottom w:val="0"/>
              <w:divBdr>
                <w:top w:val="none" w:sz="0" w:space="0" w:color="auto"/>
                <w:left w:val="none" w:sz="0" w:space="0" w:color="auto"/>
                <w:bottom w:val="none" w:sz="0" w:space="0" w:color="auto"/>
                <w:right w:val="none" w:sz="0" w:space="0" w:color="auto"/>
              </w:divBdr>
            </w:div>
            <w:div w:id="1537041264">
              <w:marLeft w:val="0"/>
              <w:marRight w:val="0"/>
              <w:marTop w:val="0"/>
              <w:marBottom w:val="0"/>
              <w:divBdr>
                <w:top w:val="none" w:sz="0" w:space="0" w:color="auto"/>
                <w:left w:val="none" w:sz="0" w:space="0" w:color="auto"/>
                <w:bottom w:val="none" w:sz="0" w:space="0" w:color="auto"/>
                <w:right w:val="none" w:sz="0" w:space="0" w:color="auto"/>
              </w:divBdr>
            </w:div>
          </w:divsChild>
        </w:div>
        <w:div w:id="345449001">
          <w:marLeft w:val="0"/>
          <w:marRight w:val="0"/>
          <w:marTop w:val="0"/>
          <w:marBottom w:val="0"/>
          <w:divBdr>
            <w:top w:val="none" w:sz="0" w:space="0" w:color="auto"/>
            <w:left w:val="none" w:sz="0" w:space="0" w:color="auto"/>
            <w:bottom w:val="none" w:sz="0" w:space="0" w:color="auto"/>
            <w:right w:val="none" w:sz="0" w:space="0" w:color="auto"/>
          </w:divBdr>
          <w:divsChild>
            <w:div w:id="1870752251">
              <w:marLeft w:val="0"/>
              <w:marRight w:val="0"/>
              <w:marTop w:val="0"/>
              <w:marBottom w:val="0"/>
              <w:divBdr>
                <w:top w:val="none" w:sz="0" w:space="0" w:color="auto"/>
                <w:left w:val="none" w:sz="0" w:space="0" w:color="auto"/>
                <w:bottom w:val="none" w:sz="0" w:space="0" w:color="auto"/>
                <w:right w:val="none" w:sz="0" w:space="0" w:color="auto"/>
              </w:divBdr>
            </w:div>
            <w:div w:id="1829320558">
              <w:marLeft w:val="0"/>
              <w:marRight w:val="0"/>
              <w:marTop w:val="0"/>
              <w:marBottom w:val="0"/>
              <w:divBdr>
                <w:top w:val="none" w:sz="0" w:space="0" w:color="auto"/>
                <w:left w:val="none" w:sz="0" w:space="0" w:color="auto"/>
                <w:bottom w:val="none" w:sz="0" w:space="0" w:color="auto"/>
                <w:right w:val="none" w:sz="0" w:space="0" w:color="auto"/>
              </w:divBdr>
            </w:div>
          </w:divsChild>
        </w:div>
        <w:div w:id="860164178">
          <w:marLeft w:val="0"/>
          <w:marRight w:val="0"/>
          <w:marTop w:val="0"/>
          <w:marBottom w:val="0"/>
          <w:divBdr>
            <w:top w:val="none" w:sz="0" w:space="0" w:color="auto"/>
            <w:left w:val="none" w:sz="0" w:space="0" w:color="auto"/>
            <w:bottom w:val="none" w:sz="0" w:space="0" w:color="auto"/>
            <w:right w:val="none" w:sz="0" w:space="0" w:color="auto"/>
          </w:divBdr>
          <w:divsChild>
            <w:div w:id="58749831">
              <w:marLeft w:val="0"/>
              <w:marRight w:val="0"/>
              <w:marTop w:val="0"/>
              <w:marBottom w:val="0"/>
              <w:divBdr>
                <w:top w:val="none" w:sz="0" w:space="0" w:color="auto"/>
                <w:left w:val="none" w:sz="0" w:space="0" w:color="auto"/>
                <w:bottom w:val="none" w:sz="0" w:space="0" w:color="auto"/>
                <w:right w:val="none" w:sz="0" w:space="0" w:color="auto"/>
              </w:divBdr>
            </w:div>
          </w:divsChild>
        </w:div>
        <w:div w:id="532227453">
          <w:marLeft w:val="0"/>
          <w:marRight w:val="0"/>
          <w:marTop w:val="0"/>
          <w:marBottom w:val="0"/>
          <w:divBdr>
            <w:top w:val="none" w:sz="0" w:space="0" w:color="auto"/>
            <w:left w:val="none" w:sz="0" w:space="0" w:color="auto"/>
            <w:bottom w:val="none" w:sz="0" w:space="0" w:color="auto"/>
            <w:right w:val="none" w:sz="0" w:space="0" w:color="auto"/>
          </w:divBdr>
          <w:divsChild>
            <w:div w:id="946884712">
              <w:marLeft w:val="0"/>
              <w:marRight w:val="0"/>
              <w:marTop w:val="0"/>
              <w:marBottom w:val="0"/>
              <w:divBdr>
                <w:top w:val="none" w:sz="0" w:space="0" w:color="auto"/>
                <w:left w:val="none" w:sz="0" w:space="0" w:color="auto"/>
                <w:bottom w:val="none" w:sz="0" w:space="0" w:color="auto"/>
                <w:right w:val="none" w:sz="0" w:space="0" w:color="auto"/>
              </w:divBdr>
            </w:div>
            <w:div w:id="1194658434">
              <w:marLeft w:val="0"/>
              <w:marRight w:val="0"/>
              <w:marTop w:val="0"/>
              <w:marBottom w:val="0"/>
              <w:divBdr>
                <w:top w:val="none" w:sz="0" w:space="0" w:color="auto"/>
                <w:left w:val="none" w:sz="0" w:space="0" w:color="auto"/>
                <w:bottom w:val="none" w:sz="0" w:space="0" w:color="auto"/>
                <w:right w:val="none" w:sz="0" w:space="0" w:color="auto"/>
              </w:divBdr>
            </w:div>
          </w:divsChild>
        </w:div>
        <w:div w:id="1702971255">
          <w:marLeft w:val="0"/>
          <w:marRight w:val="0"/>
          <w:marTop w:val="0"/>
          <w:marBottom w:val="0"/>
          <w:divBdr>
            <w:top w:val="none" w:sz="0" w:space="0" w:color="auto"/>
            <w:left w:val="none" w:sz="0" w:space="0" w:color="auto"/>
            <w:bottom w:val="none" w:sz="0" w:space="0" w:color="auto"/>
            <w:right w:val="none" w:sz="0" w:space="0" w:color="auto"/>
          </w:divBdr>
          <w:divsChild>
            <w:div w:id="1330254678">
              <w:marLeft w:val="0"/>
              <w:marRight w:val="0"/>
              <w:marTop w:val="0"/>
              <w:marBottom w:val="0"/>
              <w:divBdr>
                <w:top w:val="none" w:sz="0" w:space="0" w:color="auto"/>
                <w:left w:val="none" w:sz="0" w:space="0" w:color="auto"/>
                <w:bottom w:val="none" w:sz="0" w:space="0" w:color="auto"/>
                <w:right w:val="none" w:sz="0" w:space="0" w:color="auto"/>
              </w:divBdr>
            </w:div>
          </w:divsChild>
        </w:div>
        <w:div w:id="421686365">
          <w:marLeft w:val="0"/>
          <w:marRight w:val="0"/>
          <w:marTop w:val="0"/>
          <w:marBottom w:val="0"/>
          <w:divBdr>
            <w:top w:val="none" w:sz="0" w:space="0" w:color="auto"/>
            <w:left w:val="none" w:sz="0" w:space="0" w:color="auto"/>
            <w:bottom w:val="none" w:sz="0" w:space="0" w:color="auto"/>
            <w:right w:val="none" w:sz="0" w:space="0" w:color="auto"/>
          </w:divBdr>
          <w:divsChild>
            <w:div w:id="865607033">
              <w:marLeft w:val="0"/>
              <w:marRight w:val="0"/>
              <w:marTop w:val="0"/>
              <w:marBottom w:val="0"/>
              <w:divBdr>
                <w:top w:val="none" w:sz="0" w:space="0" w:color="auto"/>
                <w:left w:val="none" w:sz="0" w:space="0" w:color="auto"/>
                <w:bottom w:val="none" w:sz="0" w:space="0" w:color="auto"/>
                <w:right w:val="none" w:sz="0" w:space="0" w:color="auto"/>
              </w:divBdr>
            </w:div>
            <w:div w:id="1108886607">
              <w:marLeft w:val="0"/>
              <w:marRight w:val="0"/>
              <w:marTop w:val="0"/>
              <w:marBottom w:val="0"/>
              <w:divBdr>
                <w:top w:val="none" w:sz="0" w:space="0" w:color="auto"/>
                <w:left w:val="none" w:sz="0" w:space="0" w:color="auto"/>
                <w:bottom w:val="none" w:sz="0" w:space="0" w:color="auto"/>
                <w:right w:val="none" w:sz="0" w:space="0" w:color="auto"/>
              </w:divBdr>
            </w:div>
          </w:divsChild>
        </w:div>
        <w:div w:id="592206742">
          <w:marLeft w:val="0"/>
          <w:marRight w:val="0"/>
          <w:marTop w:val="0"/>
          <w:marBottom w:val="0"/>
          <w:divBdr>
            <w:top w:val="none" w:sz="0" w:space="0" w:color="auto"/>
            <w:left w:val="none" w:sz="0" w:space="0" w:color="auto"/>
            <w:bottom w:val="none" w:sz="0" w:space="0" w:color="auto"/>
            <w:right w:val="none" w:sz="0" w:space="0" w:color="auto"/>
          </w:divBdr>
          <w:divsChild>
            <w:div w:id="1403868700">
              <w:marLeft w:val="0"/>
              <w:marRight w:val="0"/>
              <w:marTop w:val="0"/>
              <w:marBottom w:val="0"/>
              <w:divBdr>
                <w:top w:val="none" w:sz="0" w:space="0" w:color="auto"/>
                <w:left w:val="none" w:sz="0" w:space="0" w:color="auto"/>
                <w:bottom w:val="none" w:sz="0" w:space="0" w:color="auto"/>
                <w:right w:val="none" w:sz="0" w:space="0" w:color="auto"/>
              </w:divBdr>
            </w:div>
          </w:divsChild>
        </w:div>
        <w:div w:id="1953508799">
          <w:marLeft w:val="0"/>
          <w:marRight w:val="0"/>
          <w:marTop w:val="0"/>
          <w:marBottom w:val="0"/>
          <w:divBdr>
            <w:top w:val="none" w:sz="0" w:space="0" w:color="auto"/>
            <w:left w:val="none" w:sz="0" w:space="0" w:color="auto"/>
            <w:bottom w:val="none" w:sz="0" w:space="0" w:color="auto"/>
            <w:right w:val="none" w:sz="0" w:space="0" w:color="auto"/>
          </w:divBdr>
          <w:divsChild>
            <w:div w:id="756176921">
              <w:marLeft w:val="0"/>
              <w:marRight w:val="0"/>
              <w:marTop w:val="0"/>
              <w:marBottom w:val="0"/>
              <w:divBdr>
                <w:top w:val="none" w:sz="0" w:space="0" w:color="auto"/>
                <w:left w:val="none" w:sz="0" w:space="0" w:color="auto"/>
                <w:bottom w:val="none" w:sz="0" w:space="0" w:color="auto"/>
                <w:right w:val="none" w:sz="0" w:space="0" w:color="auto"/>
              </w:divBdr>
            </w:div>
            <w:div w:id="13217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644511">
      <w:bodyDiv w:val="1"/>
      <w:marLeft w:val="0"/>
      <w:marRight w:val="0"/>
      <w:marTop w:val="0"/>
      <w:marBottom w:val="0"/>
      <w:divBdr>
        <w:top w:val="none" w:sz="0" w:space="0" w:color="auto"/>
        <w:left w:val="none" w:sz="0" w:space="0" w:color="auto"/>
        <w:bottom w:val="none" w:sz="0" w:space="0" w:color="auto"/>
        <w:right w:val="none" w:sz="0" w:space="0" w:color="auto"/>
      </w:divBdr>
      <w:divsChild>
        <w:div w:id="424035571">
          <w:marLeft w:val="0"/>
          <w:marRight w:val="0"/>
          <w:marTop w:val="0"/>
          <w:marBottom w:val="0"/>
          <w:divBdr>
            <w:top w:val="none" w:sz="0" w:space="0" w:color="auto"/>
            <w:left w:val="none" w:sz="0" w:space="0" w:color="auto"/>
            <w:bottom w:val="none" w:sz="0" w:space="0" w:color="auto"/>
            <w:right w:val="none" w:sz="0" w:space="0" w:color="auto"/>
          </w:divBdr>
          <w:divsChild>
            <w:div w:id="1554657134">
              <w:marLeft w:val="0"/>
              <w:marRight w:val="0"/>
              <w:marTop w:val="0"/>
              <w:marBottom w:val="0"/>
              <w:divBdr>
                <w:top w:val="none" w:sz="0" w:space="0" w:color="auto"/>
                <w:left w:val="none" w:sz="0" w:space="0" w:color="auto"/>
                <w:bottom w:val="none" w:sz="0" w:space="0" w:color="auto"/>
                <w:right w:val="none" w:sz="0" w:space="0" w:color="auto"/>
              </w:divBdr>
            </w:div>
          </w:divsChild>
        </w:div>
        <w:div w:id="564800366">
          <w:marLeft w:val="0"/>
          <w:marRight w:val="0"/>
          <w:marTop w:val="0"/>
          <w:marBottom w:val="0"/>
          <w:divBdr>
            <w:top w:val="none" w:sz="0" w:space="0" w:color="auto"/>
            <w:left w:val="none" w:sz="0" w:space="0" w:color="auto"/>
            <w:bottom w:val="none" w:sz="0" w:space="0" w:color="auto"/>
            <w:right w:val="none" w:sz="0" w:space="0" w:color="auto"/>
          </w:divBdr>
          <w:divsChild>
            <w:div w:id="1008026790">
              <w:marLeft w:val="0"/>
              <w:marRight w:val="0"/>
              <w:marTop w:val="0"/>
              <w:marBottom w:val="0"/>
              <w:divBdr>
                <w:top w:val="none" w:sz="0" w:space="0" w:color="auto"/>
                <w:left w:val="none" w:sz="0" w:space="0" w:color="auto"/>
                <w:bottom w:val="none" w:sz="0" w:space="0" w:color="auto"/>
                <w:right w:val="none" w:sz="0" w:space="0" w:color="auto"/>
              </w:divBdr>
            </w:div>
          </w:divsChild>
        </w:div>
        <w:div w:id="463041380">
          <w:marLeft w:val="0"/>
          <w:marRight w:val="0"/>
          <w:marTop w:val="0"/>
          <w:marBottom w:val="0"/>
          <w:divBdr>
            <w:top w:val="none" w:sz="0" w:space="0" w:color="auto"/>
            <w:left w:val="none" w:sz="0" w:space="0" w:color="auto"/>
            <w:bottom w:val="none" w:sz="0" w:space="0" w:color="auto"/>
            <w:right w:val="none" w:sz="0" w:space="0" w:color="auto"/>
          </w:divBdr>
          <w:divsChild>
            <w:div w:id="1034036837">
              <w:marLeft w:val="0"/>
              <w:marRight w:val="0"/>
              <w:marTop w:val="0"/>
              <w:marBottom w:val="0"/>
              <w:divBdr>
                <w:top w:val="none" w:sz="0" w:space="0" w:color="auto"/>
                <w:left w:val="none" w:sz="0" w:space="0" w:color="auto"/>
                <w:bottom w:val="none" w:sz="0" w:space="0" w:color="auto"/>
                <w:right w:val="none" w:sz="0" w:space="0" w:color="auto"/>
              </w:divBdr>
            </w:div>
            <w:div w:id="90243710">
              <w:marLeft w:val="0"/>
              <w:marRight w:val="0"/>
              <w:marTop w:val="0"/>
              <w:marBottom w:val="0"/>
              <w:divBdr>
                <w:top w:val="none" w:sz="0" w:space="0" w:color="auto"/>
                <w:left w:val="none" w:sz="0" w:space="0" w:color="auto"/>
                <w:bottom w:val="none" w:sz="0" w:space="0" w:color="auto"/>
                <w:right w:val="none" w:sz="0" w:space="0" w:color="auto"/>
              </w:divBdr>
            </w:div>
          </w:divsChild>
        </w:div>
        <w:div w:id="1383406717">
          <w:marLeft w:val="0"/>
          <w:marRight w:val="0"/>
          <w:marTop w:val="0"/>
          <w:marBottom w:val="0"/>
          <w:divBdr>
            <w:top w:val="none" w:sz="0" w:space="0" w:color="auto"/>
            <w:left w:val="none" w:sz="0" w:space="0" w:color="auto"/>
            <w:bottom w:val="none" w:sz="0" w:space="0" w:color="auto"/>
            <w:right w:val="none" w:sz="0" w:space="0" w:color="auto"/>
          </w:divBdr>
          <w:divsChild>
            <w:div w:id="1535967553">
              <w:marLeft w:val="0"/>
              <w:marRight w:val="0"/>
              <w:marTop w:val="0"/>
              <w:marBottom w:val="0"/>
              <w:divBdr>
                <w:top w:val="none" w:sz="0" w:space="0" w:color="auto"/>
                <w:left w:val="none" w:sz="0" w:space="0" w:color="auto"/>
                <w:bottom w:val="none" w:sz="0" w:space="0" w:color="auto"/>
                <w:right w:val="none" w:sz="0" w:space="0" w:color="auto"/>
              </w:divBdr>
            </w:div>
            <w:div w:id="614024929">
              <w:marLeft w:val="0"/>
              <w:marRight w:val="0"/>
              <w:marTop w:val="0"/>
              <w:marBottom w:val="0"/>
              <w:divBdr>
                <w:top w:val="none" w:sz="0" w:space="0" w:color="auto"/>
                <w:left w:val="none" w:sz="0" w:space="0" w:color="auto"/>
                <w:bottom w:val="none" w:sz="0" w:space="0" w:color="auto"/>
                <w:right w:val="none" w:sz="0" w:space="0" w:color="auto"/>
              </w:divBdr>
            </w:div>
          </w:divsChild>
        </w:div>
        <w:div w:id="593517870">
          <w:marLeft w:val="0"/>
          <w:marRight w:val="0"/>
          <w:marTop w:val="0"/>
          <w:marBottom w:val="0"/>
          <w:divBdr>
            <w:top w:val="none" w:sz="0" w:space="0" w:color="auto"/>
            <w:left w:val="none" w:sz="0" w:space="0" w:color="auto"/>
            <w:bottom w:val="none" w:sz="0" w:space="0" w:color="auto"/>
            <w:right w:val="none" w:sz="0" w:space="0" w:color="auto"/>
          </w:divBdr>
          <w:divsChild>
            <w:div w:id="2035422691">
              <w:marLeft w:val="0"/>
              <w:marRight w:val="0"/>
              <w:marTop w:val="0"/>
              <w:marBottom w:val="0"/>
              <w:divBdr>
                <w:top w:val="none" w:sz="0" w:space="0" w:color="auto"/>
                <w:left w:val="none" w:sz="0" w:space="0" w:color="auto"/>
                <w:bottom w:val="none" w:sz="0" w:space="0" w:color="auto"/>
                <w:right w:val="none" w:sz="0" w:space="0" w:color="auto"/>
              </w:divBdr>
            </w:div>
          </w:divsChild>
        </w:div>
        <w:div w:id="359473669">
          <w:marLeft w:val="0"/>
          <w:marRight w:val="0"/>
          <w:marTop w:val="0"/>
          <w:marBottom w:val="0"/>
          <w:divBdr>
            <w:top w:val="none" w:sz="0" w:space="0" w:color="auto"/>
            <w:left w:val="none" w:sz="0" w:space="0" w:color="auto"/>
            <w:bottom w:val="none" w:sz="0" w:space="0" w:color="auto"/>
            <w:right w:val="none" w:sz="0" w:space="0" w:color="auto"/>
          </w:divBdr>
          <w:divsChild>
            <w:div w:id="1688410551">
              <w:marLeft w:val="0"/>
              <w:marRight w:val="0"/>
              <w:marTop w:val="0"/>
              <w:marBottom w:val="0"/>
              <w:divBdr>
                <w:top w:val="none" w:sz="0" w:space="0" w:color="auto"/>
                <w:left w:val="none" w:sz="0" w:space="0" w:color="auto"/>
                <w:bottom w:val="none" w:sz="0" w:space="0" w:color="auto"/>
                <w:right w:val="none" w:sz="0" w:space="0" w:color="auto"/>
              </w:divBdr>
            </w:div>
            <w:div w:id="411509413">
              <w:marLeft w:val="0"/>
              <w:marRight w:val="0"/>
              <w:marTop w:val="0"/>
              <w:marBottom w:val="0"/>
              <w:divBdr>
                <w:top w:val="none" w:sz="0" w:space="0" w:color="auto"/>
                <w:left w:val="none" w:sz="0" w:space="0" w:color="auto"/>
                <w:bottom w:val="none" w:sz="0" w:space="0" w:color="auto"/>
                <w:right w:val="none" w:sz="0" w:space="0" w:color="auto"/>
              </w:divBdr>
            </w:div>
          </w:divsChild>
        </w:div>
        <w:div w:id="1419054580">
          <w:marLeft w:val="0"/>
          <w:marRight w:val="0"/>
          <w:marTop w:val="0"/>
          <w:marBottom w:val="0"/>
          <w:divBdr>
            <w:top w:val="none" w:sz="0" w:space="0" w:color="auto"/>
            <w:left w:val="none" w:sz="0" w:space="0" w:color="auto"/>
            <w:bottom w:val="none" w:sz="0" w:space="0" w:color="auto"/>
            <w:right w:val="none" w:sz="0" w:space="0" w:color="auto"/>
          </w:divBdr>
          <w:divsChild>
            <w:div w:id="736131896">
              <w:marLeft w:val="0"/>
              <w:marRight w:val="0"/>
              <w:marTop w:val="0"/>
              <w:marBottom w:val="0"/>
              <w:divBdr>
                <w:top w:val="none" w:sz="0" w:space="0" w:color="auto"/>
                <w:left w:val="none" w:sz="0" w:space="0" w:color="auto"/>
                <w:bottom w:val="none" w:sz="0" w:space="0" w:color="auto"/>
                <w:right w:val="none" w:sz="0" w:space="0" w:color="auto"/>
              </w:divBdr>
            </w:div>
            <w:div w:id="1231236718">
              <w:marLeft w:val="0"/>
              <w:marRight w:val="0"/>
              <w:marTop w:val="0"/>
              <w:marBottom w:val="0"/>
              <w:divBdr>
                <w:top w:val="none" w:sz="0" w:space="0" w:color="auto"/>
                <w:left w:val="none" w:sz="0" w:space="0" w:color="auto"/>
                <w:bottom w:val="none" w:sz="0" w:space="0" w:color="auto"/>
                <w:right w:val="none" w:sz="0" w:space="0" w:color="auto"/>
              </w:divBdr>
            </w:div>
          </w:divsChild>
        </w:div>
        <w:div w:id="1159888176">
          <w:marLeft w:val="0"/>
          <w:marRight w:val="0"/>
          <w:marTop w:val="0"/>
          <w:marBottom w:val="0"/>
          <w:divBdr>
            <w:top w:val="none" w:sz="0" w:space="0" w:color="auto"/>
            <w:left w:val="none" w:sz="0" w:space="0" w:color="auto"/>
            <w:bottom w:val="none" w:sz="0" w:space="0" w:color="auto"/>
            <w:right w:val="none" w:sz="0" w:space="0" w:color="auto"/>
          </w:divBdr>
          <w:divsChild>
            <w:div w:id="1241672206">
              <w:marLeft w:val="0"/>
              <w:marRight w:val="0"/>
              <w:marTop w:val="0"/>
              <w:marBottom w:val="0"/>
              <w:divBdr>
                <w:top w:val="none" w:sz="0" w:space="0" w:color="auto"/>
                <w:left w:val="none" w:sz="0" w:space="0" w:color="auto"/>
                <w:bottom w:val="none" w:sz="0" w:space="0" w:color="auto"/>
                <w:right w:val="none" w:sz="0" w:space="0" w:color="auto"/>
              </w:divBdr>
            </w:div>
            <w:div w:id="946624123">
              <w:marLeft w:val="0"/>
              <w:marRight w:val="0"/>
              <w:marTop w:val="0"/>
              <w:marBottom w:val="0"/>
              <w:divBdr>
                <w:top w:val="none" w:sz="0" w:space="0" w:color="auto"/>
                <w:left w:val="none" w:sz="0" w:space="0" w:color="auto"/>
                <w:bottom w:val="none" w:sz="0" w:space="0" w:color="auto"/>
                <w:right w:val="none" w:sz="0" w:space="0" w:color="auto"/>
              </w:divBdr>
            </w:div>
          </w:divsChild>
        </w:div>
        <w:div w:id="832451360">
          <w:marLeft w:val="0"/>
          <w:marRight w:val="0"/>
          <w:marTop w:val="0"/>
          <w:marBottom w:val="0"/>
          <w:divBdr>
            <w:top w:val="none" w:sz="0" w:space="0" w:color="auto"/>
            <w:left w:val="none" w:sz="0" w:space="0" w:color="auto"/>
            <w:bottom w:val="none" w:sz="0" w:space="0" w:color="auto"/>
            <w:right w:val="none" w:sz="0" w:space="0" w:color="auto"/>
          </w:divBdr>
          <w:divsChild>
            <w:div w:id="1345204495">
              <w:marLeft w:val="0"/>
              <w:marRight w:val="0"/>
              <w:marTop w:val="0"/>
              <w:marBottom w:val="0"/>
              <w:divBdr>
                <w:top w:val="none" w:sz="0" w:space="0" w:color="auto"/>
                <w:left w:val="none" w:sz="0" w:space="0" w:color="auto"/>
                <w:bottom w:val="none" w:sz="0" w:space="0" w:color="auto"/>
                <w:right w:val="none" w:sz="0" w:space="0" w:color="auto"/>
              </w:divBdr>
            </w:div>
          </w:divsChild>
        </w:div>
        <w:div w:id="1121922276">
          <w:marLeft w:val="0"/>
          <w:marRight w:val="0"/>
          <w:marTop w:val="0"/>
          <w:marBottom w:val="0"/>
          <w:divBdr>
            <w:top w:val="none" w:sz="0" w:space="0" w:color="auto"/>
            <w:left w:val="none" w:sz="0" w:space="0" w:color="auto"/>
            <w:bottom w:val="none" w:sz="0" w:space="0" w:color="auto"/>
            <w:right w:val="none" w:sz="0" w:space="0" w:color="auto"/>
          </w:divBdr>
          <w:divsChild>
            <w:div w:id="1566381425">
              <w:marLeft w:val="0"/>
              <w:marRight w:val="0"/>
              <w:marTop w:val="0"/>
              <w:marBottom w:val="0"/>
              <w:divBdr>
                <w:top w:val="none" w:sz="0" w:space="0" w:color="auto"/>
                <w:left w:val="none" w:sz="0" w:space="0" w:color="auto"/>
                <w:bottom w:val="none" w:sz="0" w:space="0" w:color="auto"/>
                <w:right w:val="none" w:sz="0" w:space="0" w:color="auto"/>
              </w:divBdr>
            </w:div>
            <w:div w:id="589697641">
              <w:marLeft w:val="0"/>
              <w:marRight w:val="0"/>
              <w:marTop w:val="0"/>
              <w:marBottom w:val="0"/>
              <w:divBdr>
                <w:top w:val="none" w:sz="0" w:space="0" w:color="auto"/>
                <w:left w:val="none" w:sz="0" w:space="0" w:color="auto"/>
                <w:bottom w:val="none" w:sz="0" w:space="0" w:color="auto"/>
                <w:right w:val="none" w:sz="0" w:space="0" w:color="auto"/>
              </w:divBdr>
            </w:div>
          </w:divsChild>
        </w:div>
        <w:div w:id="1769962233">
          <w:marLeft w:val="0"/>
          <w:marRight w:val="0"/>
          <w:marTop w:val="0"/>
          <w:marBottom w:val="0"/>
          <w:divBdr>
            <w:top w:val="none" w:sz="0" w:space="0" w:color="auto"/>
            <w:left w:val="none" w:sz="0" w:space="0" w:color="auto"/>
            <w:bottom w:val="none" w:sz="0" w:space="0" w:color="auto"/>
            <w:right w:val="none" w:sz="0" w:space="0" w:color="auto"/>
          </w:divBdr>
          <w:divsChild>
            <w:div w:id="701520031">
              <w:marLeft w:val="0"/>
              <w:marRight w:val="0"/>
              <w:marTop w:val="0"/>
              <w:marBottom w:val="0"/>
              <w:divBdr>
                <w:top w:val="none" w:sz="0" w:space="0" w:color="auto"/>
                <w:left w:val="none" w:sz="0" w:space="0" w:color="auto"/>
                <w:bottom w:val="none" w:sz="0" w:space="0" w:color="auto"/>
                <w:right w:val="none" w:sz="0" w:space="0" w:color="auto"/>
              </w:divBdr>
            </w:div>
          </w:divsChild>
        </w:div>
        <w:div w:id="1187669238">
          <w:marLeft w:val="0"/>
          <w:marRight w:val="0"/>
          <w:marTop w:val="0"/>
          <w:marBottom w:val="0"/>
          <w:divBdr>
            <w:top w:val="none" w:sz="0" w:space="0" w:color="auto"/>
            <w:left w:val="none" w:sz="0" w:space="0" w:color="auto"/>
            <w:bottom w:val="none" w:sz="0" w:space="0" w:color="auto"/>
            <w:right w:val="none" w:sz="0" w:space="0" w:color="auto"/>
          </w:divBdr>
          <w:divsChild>
            <w:div w:id="1639526567">
              <w:marLeft w:val="0"/>
              <w:marRight w:val="0"/>
              <w:marTop w:val="0"/>
              <w:marBottom w:val="0"/>
              <w:divBdr>
                <w:top w:val="none" w:sz="0" w:space="0" w:color="auto"/>
                <w:left w:val="none" w:sz="0" w:space="0" w:color="auto"/>
                <w:bottom w:val="none" w:sz="0" w:space="0" w:color="auto"/>
                <w:right w:val="none" w:sz="0" w:space="0" w:color="auto"/>
              </w:divBdr>
            </w:div>
            <w:div w:id="54935628">
              <w:marLeft w:val="0"/>
              <w:marRight w:val="0"/>
              <w:marTop w:val="0"/>
              <w:marBottom w:val="0"/>
              <w:divBdr>
                <w:top w:val="none" w:sz="0" w:space="0" w:color="auto"/>
                <w:left w:val="none" w:sz="0" w:space="0" w:color="auto"/>
                <w:bottom w:val="none" w:sz="0" w:space="0" w:color="auto"/>
                <w:right w:val="none" w:sz="0" w:space="0" w:color="auto"/>
              </w:divBdr>
            </w:div>
          </w:divsChild>
        </w:div>
        <w:div w:id="2119061003">
          <w:marLeft w:val="0"/>
          <w:marRight w:val="0"/>
          <w:marTop w:val="0"/>
          <w:marBottom w:val="0"/>
          <w:divBdr>
            <w:top w:val="none" w:sz="0" w:space="0" w:color="auto"/>
            <w:left w:val="none" w:sz="0" w:space="0" w:color="auto"/>
            <w:bottom w:val="none" w:sz="0" w:space="0" w:color="auto"/>
            <w:right w:val="none" w:sz="0" w:space="0" w:color="auto"/>
          </w:divBdr>
          <w:divsChild>
            <w:div w:id="1454446433">
              <w:marLeft w:val="0"/>
              <w:marRight w:val="0"/>
              <w:marTop w:val="0"/>
              <w:marBottom w:val="0"/>
              <w:divBdr>
                <w:top w:val="none" w:sz="0" w:space="0" w:color="auto"/>
                <w:left w:val="none" w:sz="0" w:space="0" w:color="auto"/>
                <w:bottom w:val="none" w:sz="0" w:space="0" w:color="auto"/>
                <w:right w:val="none" w:sz="0" w:space="0" w:color="auto"/>
              </w:divBdr>
            </w:div>
          </w:divsChild>
        </w:div>
        <w:div w:id="190847604">
          <w:marLeft w:val="0"/>
          <w:marRight w:val="0"/>
          <w:marTop w:val="0"/>
          <w:marBottom w:val="0"/>
          <w:divBdr>
            <w:top w:val="none" w:sz="0" w:space="0" w:color="auto"/>
            <w:left w:val="none" w:sz="0" w:space="0" w:color="auto"/>
            <w:bottom w:val="none" w:sz="0" w:space="0" w:color="auto"/>
            <w:right w:val="none" w:sz="0" w:space="0" w:color="auto"/>
          </w:divBdr>
          <w:divsChild>
            <w:div w:id="280302874">
              <w:marLeft w:val="0"/>
              <w:marRight w:val="0"/>
              <w:marTop w:val="0"/>
              <w:marBottom w:val="0"/>
              <w:divBdr>
                <w:top w:val="none" w:sz="0" w:space="0" w:color="auto"/>
                <w:left w:val="none" w:sz="0" w:space="0" w:color="auto"/>
                <w:bottom w:val="none" w:sz="0" w:space="0" w:color="auto"/>
                <w:right w:val="none" w:sz="0" w:space="0" w:color="auto"/>
              </w:divBdr>
            </w:div>
            <w:div w:id="52332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9962">
      <w:bodyDiv w:val="1"/>
      <w:marLeft w:val="0"/>
      <w:marRight w:val="0"/>
      <w:marTop w:val="0"/>
      <w:marBottom w:val="0"/>
      <w:divBdr>
        <w:top w:val="none" w:sz="0" w:space="0" w:color="auto"/>
        <w:left w:val="none" w:sz="0" w:space="0" w:color="auto"/>
        <w:bottom w:val="none" w:sz="0" w:space="0" w:color="auto"/>
        <w:right w:val="none" w:sz="0" w:space="0" w:color="auto"/>
      </w:divBdr>
      <w:divsChild>
        <w:div w:id="1023168872">
          <w:marLeft w:val="0"/>
          <w:marRight w:val="0"/>
          <w:marTop w:val="0"/>
          <w:marBottom w:val="0"/>
          <w:divBdr>
            <w:top w:val="none" w:sz="0" w:space="0" w:color="auto"/>
            <w:left w:val="none" w:sz="0" w:space="0" w:color="auto"/>
            <w:bottom w:val="none" w:sz="0" w:space="0" w:color="auto"/>
            <w:right w:val="none" w:sz="0" w:space="0" w:color="auto"/>
          </w:divBdr>
        </w:div>
        <w:div w:id="593588812">
          <w:marLeft w:val="0"/>
          <w:marRight w:val="0"/>
          <w:marTop w:val="0"/>
          <w:marBottom w:val="0"/>
          <w:divBdr>
            <w:top w:val="none" w:sz="0" w:space="0" w:color="auto"/>
            <w:left w:val="none" w:sz="0" w:space="0" w:color="auto"/>
            <w:bottom w:val="none" w:sz="0" w:space="0" w:color="auto"/>
            <w:right w:val="none" w:sz="0" w:space="0" w:color="auto"/>
          </w:divBdr>
        </w:div>
        <w:div w:id="1942032728">
          <w:marLeft w:val="0"/>
          <w:marRight w:val="0"/>
          <w:marTop w:val="0"/>
          <w:marBottom w:val="0"/>
          <w:divBdr>
            <w:top w:val="none" w:sz="0" w:space="0" w:color="auto"/>
            <w:left w:val="none" w:sz="0" w:space="0" w:color="auto"/>
            <w:bottom w:val="none" w:sz="0" w:space="0" w:color="auto"/>
            <w:right w:val="none" w:sz="0" w:space="0" w:color="auto"/>
          </w:divBdr>
        </w:div>
        <w:div w:id="1459296766">
          <w:marLeft w:val="0"/>
          <w:marRight w:val="0"/>
          <w:marTop w:val="0"/>
          <w:marBottom w:val="0"/>
          <w:divBdr>
            <w:top w:val="none" w:sz="0" w:space="0" w:color="auto"/>
            <w:left w:val="none" w:sz="0" w:space="0" w:color="auto"/>
            <w:bottom w:val="none" w:sz="0" w:space="0" w:color="auto"/>
            <w:right w:val="none" w:sz="0" w:space="0" w:color="auto"/>
          </w:divBdr>
        </w:div>
        <w:div w:id="739711042">
          <w:marLeft w:val="0"/>
          <w:marRight w:val="0"/>
          <w:marTop w:val="0"/>
          <w:marBottom w:val="0"/>
          <w:divBdr>
            <w:top w:val="none" w:sz="0" w:space="0" w:color="auto"/>
            <w:left w:val="none" w:sz="0" w:space="0" w:color="auto"/>
            <w:bottom w:val="none" w:sz="0" w:space="0" w:color="auto"/>
            <w:right w:val="none" w:sz="0" w:space="0" w:color="auto"/>
          </w:divBdr>
        </w:div>
        <w:div w:id="505173191">
          <w:marLeft w:val="0"/>
          <w:marRight w:val="0"/>
          <w:marTop w:val="0"/>
          <w:marBottom w:val="0"/>
          <w:divBdr>
            <w:top w:val="none" w:sz="0" w:space="0" w:color="auto"/>
            <w:left w:val="none" w:sz="0" w:space="0" w:color="auto"/>
            <w:bottom w:val="none" w:sz="0" w:space="0" w:color="auto"/>
            <w:right w:val="none" w:sz="0" w:space="0" w:color="auto"/>
          </w:divBdr>
        </w:div>
        <w:div w:id="1726097923">
          <w:marLeft w:val="0"/>
          <w:marRight w:val="0"/>
          <w:marTop w:val="0"/>
          <w:marBottom w:val="0"/>
          <w:divBdr>
            <w:top w:val="none" w:sz="0" w:space="0" w:color="auto"/>
            <w:left w:val="none" w:sz="0" w:space="0" w:color="auto"/>
            <w:bottom w:val="none" w:sz="0" w:space="0" w:color="auto"/>
            <w:right w:val="none" w:sz="0" w:space="0" w:color="auto"/>
          </w:divBdr>
        </w:div>
        <w:div w:id="1029179692">
          <w:marLeft w:val="0"/>
          <w:marRight w:val="0"/>
          <w:marTop w:val="0"/>
          <w:marBottom w:val="0"/>
          <w:divBdr>
            <w:top w:val="none" w:sz="0" w:space="0" w:color="auto"/>
            <w:left w:val="none" w:sz="0" w:space="0" w:color="auto"/>
            <w:bottom w:val="none" w:sz="0" w:space="0" w:color="auto"/>
            <w:right w:val="none" w:sz="0" w:space="0" w:color="auto"/>
          </w:divBdr>
        </w:div>
        <w:div w:id="1467240292">
          <w:marLeft w:val="0"/>
          <w:marRight w:val="0"/>
          <w:marTop w:val="0"/>
          <w:marBottom w:val="0"/>
          <w:divBdr>
            <w:top w:val="none" w:sz="0" w:space="0" w:color="auto"/>
            <w:left w:val="none" w:sz="0" w:space="0" w:color="auto"/>
            <w:bottom w:val="none" w:sz="0" w:space="0" w:color="auto"/>
            <w:right w:val="none" w:sz="0" w:space="0" w:color="auto"/>
          </w:divBdr>
        </w:div>
        <w:div w:id="1509326143">
          <w:marLeft w:val="0"/>
          <w:marRight w:val="0"/>
          <w:marTop w:val="0"/>
          <w:marBottom w:val="0"/>
          <w:divBdr>
            <w:top w:val="none" w:sz="0" w:space="0" w:color="auto"/>
            <w:left w:val="none" w:sz="0" w:space="0" w:color="auto"/>
            <w:bottom w:val="none" w:sz="0" w:space="0" w:color="auto"/>
            <w:right w:val="none" w:sz="0" w:space="0" w:color="auto"/>
          </w:divBdr>
        </w:div>
        <w:div w:id="435834021">
          <w:marLeft w:val="0"/>
          <w:marRight w:val="0"/>
          <w:marTop w:val="0"/>
          <w:marBottom w:val="0"/>
          <w:divBdr>
            <w:top w:val="none" w:sz="0" w:space="0" w:color="auto"/>
            <w:left w:val="none" w:sz="0" w:space="0" w:color="auto"/>
            <w:bottom w:val="none" w:sz="0" w:space="0" w:color="auto"/>
            <w:right w:val="none" w:sz="0" w:space="0" w:color="auto"/>
          </w:divBdr>
        </w:div>
        <w:div w:id="2073309647">
          <w:marLeft w:val="0"/>
          <w:marRight w:val="0"/>
          <w:marTop w:val="0"/>
          <w:marBottom w:val="0"/>
          <w:divBdr>
            <w:top w:val="none" w:sz="0" w:space="0" w:color="auto"/>
            <w:left w:val="none" w:sz="0" w:space="0" w:color="auto"/>
            <w:bottom w:val="none" w:sz="0" w:space="0" w:color="auto"/>
            <w:right w:val="none" w:sz="0" w:space="0" w:color="auto"/>
          </w:divBdr>
        </w:div>
        <w:div w:id="1788769495">
          <w:marLeft w:val="0"/>
          <w:marRight w:val="0"/>
          <w:marTop w:val="0"/>
          <w:marBottom w:val="0"/>
          <w:divBdr>
            <w:top w:val="none" w:sz="0" w:space="0" w:color="auto"/>
            <w:left w:val="none" w:sz="0" w:space="0" w:color="auto"/>
            <w:bottom w:val="none" w:sz="0" w:space="0" w:color="auto"/>
            <w:right w:val="none" w:sz="0" w:space="0" w:color="auto"/>
          </w:divBdr>
        </w:div>
      </w:divsChild>
    </w:div>
    <w:div w:id="2052923747">
      <w:bodyDiv w:val="1"/>
      <w:marLeft w:val="0"/>
      <w:marRight w:val="0"/>
      <w:marTop w:val="0"/>
      <w:marBottom w:val="0"/>
      <w:divBdr>
        <w:top w:val="none" w:sz="0" w:space="0" w:color="auto"/>
        <w:left w:val="none" w:sz="0" w:space="0" w:color="auto"/>
        <w:bottom w:val="none" w:sz="0" w:space="0" w:color="auto"/>
        <w:right w:val="none" w:sz="0" w:space="0" w:color="auto"/>
      </w:divBdr>
      <w:divsChild>
        <w:div w:id="2032099665">
          <w:marLeft w:val="0"/>
          <w:marRight w:val="0"/>
          <w:marTop w:val="0"/>
          <w:marBottom w:val="0"/>
          <w:divBdr>
            <w:top w:val="none" w:sz="0" w:space="0" w:color="auto"/>
            <w:left w:val="none" w:sz="0" w:space="0" w:color="auto"/>
            <w:bottom w:val="none" w:sz="0" w:space="0" w:color="auto"/>
            <w:right w:val="none" w:sz="0" w:space="0" w:color="auto"/>
          </w:divBdr>
          <w:divsChild>
            <w:div w:id="570773719">
              <w:marLeft w:val="0"/>
              <w:marRight w:val="0"/>
              <w:marTop w:val="0"/>
              <w:marBottom w:val="0"/>
              <w:divBdr>
                <w:top w:val="none" w:sz="0" w:space="0" w:color="auto"/>
                <w:left w:val="none" w:sz="0" w:space="0" w:color="auto"/>
                <w:bottom w:val="none" w:sz="0" w:space="0" w:color="auto"/>
                <w:right w:val="none" w:sz="0" w:space="0" w:color="auto"/>
              </w:divBdr>
            </w:div>
          </w:divsChild>
        </w:div>
        <w:div w:id="1255016609">
          <w:marLeft w:val="0"/>
          <w:marRight w:val="0"/>
          <w:marTop w:val="0"/>
          <w:marBottom w:val="0"/>
          <w:divBdr>
            <w:top w:val="none" w:sz="0" w:space="0" w:color="auto"/>
            <w:left w:val="none" w:sz="0" w:space="0" w:color="auto"/>
            <w:bottom w:val="none" w:sz="0" w:space="0" w:color="auto"/>
            <w:right w:val="none" w:sz="0" w:space="0" w:color="auto"/>
          </w:divBdr>
          <w:divsChild>
            <w:div w:id="1982346883">
              <w:marLeft w:val="0"/>
              <w:marRight w:val="0"/>
              <w:marTop w:val="0"/>
              <w:marBottom w:val="0"/>
              <w:divBdr>
                <w:top w:val="none" w:sz="0" w:space="0" w:color="auto"/>
                <w:left w:val="none" w:sz="0" w:space="0" w:color="auto"/>
                <w:bottom w:val="none" w:sz="0" w:space="0" w:color="auto"/>
                <w:right w:val="none" w:sz="0" w:space="0" w:color="auto"/>
              </w:divBdr>
            </w:div>
          </w:divsChild>
        </w:div>
        <w:div w:id="1368943517">
          <w:marLeft w:val="0"/>
          <w:marRight w:val="0"/>
          <w:marTop w:val="0"/>
          <w:marBottom w:val="0"/>
          <w:divBdr>
            <w:top w:val="none" w:sz="0" w:space="0" w:color="auto"/>
            <w:left w:val="none" w:sz="0" w:space="0" w:color="auto"/>
            <w:bottom w:val="none" w:sz="0" w:space="0" w:color="auto"/>
            <w:right w:val="none" w:sz="0" w:space="0" w:color="auto"/>
          </w:divBdr>
          <w:divsChild>
            <w:div w:id="136070501">
              <w:marLeft w:val="0"/>
              <w:marRight w:val="0"/>
              <w:marTop w:val="0"/>
              <w:marBottom w:val="0"/>
              <w:divBdr>
                <w:top w:val="none" w:sz="0" w:space="0" w:color="auto"/>
                <w:left w:val="none" w:sz="0" w:space="0" w:color="auto"/>
                <w:bottom w:val="none" w:sz="0" w:space="0" w:color="auto"/>
                <w:right w:val="none" w:sz="0" w:space="0" w:color="auto"/>
              </w:divBdr>
            </w:div>
          </w:divsChild>
        </w:div>
        <w:div w:id="950749408">
          <w:marLeft w:val="0"/>
          <w:marRight w:val="0"/>
          <w:marTop w:val="0"/>
          <w:marBottom w:val="0"/>
          <w:divBdr>
            <w:top w:val="none" w:sz="0" w:space="0" w:color="auto"/>
            <w:left w:val="none" w:sz="0" w:space="0" w:color="auto"/>
            <w:bottom w:val="none" w:sz="0" w:space="0" w:color="auto"/>
            <w:right w:val="none" w:sz="0" w:space="0" w:color="auto"/>
          </w:divBdr>
          <w:divsChild>
            <w:div w:id="250552394">
              <w:marLeft w:val="0"/>
              <w:marRight w:val="0"/>
              <w:marTop w:val="0"/>
              <w:marBottom w:val="0"/>
              <w:divBdr>
                <w:top w:val="none" w:sz="0" w:space="0" w:color="auto"/>
                <w:left w:val="none" w:sz="0" w:space="0" w:color="auto"/>
                <w:bottom w:val="none" w:sz="0" w:space="0" w:color="auto"/>
                <w:right w:val="none" w:sz="0" w:space="0" w:color="auto"/>
              </w:divBdr>
            </w:div>
          </w:divsChild>
        </w:div>
        <w:div w:id="1786580087">
          <w:marLeft w:val="0"/>
          <w:marRight w:val="0"/>
          <w:marTop w:val="0"/>
          <w:marBottom w:val="0"/>
          <w:divBdr>
            <w:top w:val="none" w:sz="0" w:space="0" w:color="auto"/>
            <w:left w:val="none" w:sz="0" w:space="0" w:color="auto"/>
            <w:bottom w:val="none" w:sz="0" w:space="0" w:color="auto"/>
            <w:right w:val="none" w:sz="0" w:space="0" w:color="auto"/>
          </w:divBdr>
          <w:divsChild>
            <w:div w:id="1293750616">
              <w:marLeft w:val="0"/>
              <w:marRight w:val="0"/>
              <w:marTop w:val="0"/>
              <w:marBottom w:val="0"/>
              <w:divBdr>
                <w:top w:val="none" w:sz="0" w:space="0" w:color="auto"/>
                <w:left w:val="none" w:sz="0" w:space="0" w:color="auto"/>
                <w:bottom w:val="none" w:sz="0" w:space="0" w:color="auto"/>
                <w:right w:val="none" w:sz="0" w:space="0" w:color="auto"/>
              </w:divBdr>
            </w:div>
          </w:divsChild>
        </w:div>
        <w:div w:id="16469692">
          <w:marLeft w:val="0"/>
          <w:marRight w:val="0"/>
          <w:marTop w:val="0"/>
          <w:marBottom w:val="0"/>
          <w:divBdr>
            <w:top w:val="none" w:sz="0" w:space="0" w:color="auto"/>
            <w:left w:val="none" w:sz="0" w:space="0" w:color="auto"/>
            <w:bottom w:val="none" w:sz="0" w:space="0" w:color="auto"/>
            <w:right w:val="none" w:sz="0" w:space="0" w:color="auto"/>
          </w:divBdr>
          <w:divsChild>
            <w:div w:id="955405805">
              <w:marLeft w:val="0"/>
              <w:marRight w:val="0"/>
              <w:marTop w:val="0"/>
              <w:marBottom w:val="0"/>
              <w:divBdr>
                <w:top w:val="none" w:sz="0" w:space="0" w:color="auto"/>
                <w:left w:val="none" w:sz="0" w:space="0" w:color="auto"/>
                <w:bottom w:val="none" w:sz="0" w:space="0" w:color="auto"/>
                <w:right w:val="none" w:sz="0" w:space="0" w:color="auto"/>
              </w:divBdr>
            </w:div>
          </w:divsChild>
        </w:div>
        <w:div w:id="1957173256">
          <w:marLeft w:val="0"/>
          <w:marRight w:val="0"/>
          <w:marTop w:val="0"/>
          <w:marBottom w:val="0"/>
          <w:divBdr>
            <w:top w:val="none" w:sz="0" w:space="0" w:color="auto"/>
            <w:left w:val="none" w:sz="0" w:space="0" w:color="auto"/>
            <w:bottom w:val="none" w:sz="0" w:space="0" w:color="auto"/>
            <w:right w:val="none" w:sz="0" w:space="0" w:color="auto"/>
          </w:divBdr>
          <w:divsChild>
            <w:div w:id="388463272">
              <w:marLeft w:val="0"/>
              <w:marRight w:val="0"/>
              <w:marTop w:val="0"/>
              <w:marBottom w:val="0"/>
              <w:divBdr>
                <w:top w:val="none" w:sz="0" w:space="0" w:color="auto"/>
                <w:left w:val="none" w:sz="0" w:space="0" w:color="auto"/>
                <w:bottom w:val="none" w:sz="0" w:space="0" w:color="auto"/>
                <w:right w:val="none" w:sz="0" w:space="0" w:color="auto"/>
              </w:divBdr>
            </w:div>
            <w:div w:id="895703987">
              <w:marLeft w:val="0"/>
              <w:marRight w:val="0"/>
              <w:marTop w:val="0"/>
              <w:marBottom w:val="0"/>
              <w:divBdr>
                <w:top w:val="none" w:sz="0" w:space="0" w:color="auto"/>
                <w:left w:val="none" w:sz="0" w:space="0" w:color="auto"/>
                <w:bottom w:val="none" w:sz="0" w:space="0" w:color="auto"/>
                <w:right w:val="none" w:sz="0" w:space="0" w:color="auto"/>
              </w:divBdr>
            </w:div>
          </w:divsChild>
        </w:div>
        <w:div w:id="2005819145">
          <w:marLeft w:val="0"/>
          <w:marRight w:val="0"/>
          <w:marTop w:val="0"/>
          <w:marBottom w:val="0"/>
          <w:divBdr>
            <w:top w:val="none" w:sz="0" w:space="0" w:color="auto"/>
            <w:left w:val="none" w:sz="0" w:space="0" w:color="auto"/>
            <w:bottom w:val="none" w:sz="0" w:space="0" w:color="auto"/>
            <w:right w:val="none" w:sz="0" w:space="0" w:color="auto"/>
          </w:divBdr>
          <w:divsChild>
            <w:div w:id="2090618645">
              <w:marLeft w:val="0"/>
              <w:marRight w:val="0"/>
              <w:marTop w:val="0"/>
              <w:marBottom w:val="0"/>
              <w:divBdr>
                <w:top w:val="none" w:sz="0" w:space="0" w:color="auto"/>
                <w:left w:val="none" w:sz="0" w:space="0" w:color="auto"/>
                <w:bottom w:val="none" w:sz="0" w:space="0" w:color="auto"/>
                <w:right w:val="none" w:sz="0" w:space="0" w:color="auto"/>
              </w:divBdr>
            </w:div>
            <w:div w:id="2075279211">
              <w:marLeft w:val="0"/>
              <w:marRight w:val="0"/>
              <w:marTop w:val="0"/>
              <w:marBottom w:val="0"/>
              <w:divBdr>
                <w:top w:val="none" w:sz="0" w:space="0" w:color="auto"/>
                <w:left w:val="none" w:sz="0" w:space="0" w:color="auto"/>
                <w:bottom w:val="none" w:sz="0" w:space="0" w:color="auto"/>
                <w:right w:val="none" w:sz="0" w:space="0" w:color="auto"/>
              </w:divBdr>
            </w:div>
          </w:divsChild>
        </w:div>
        <w:div w:id="1498492576">
          <w:marLeft w:val="0"/>
          <w:marRight w:val="0"/>
          <w:marTop w:val="0"/>
          <w:marBottom w:val="0"/>
          <w:divBdr>
            <w:top w:val="none" w:sz="0" w:space="0" w:color="auto"/>
            <w:left w:val="none" w:sz="0" w:space="0" w:color="auto"/>
            <w:bottom w:val="none" w:sz="0" w:space="0" w:color="auto"/>
            <w:right w:val="none" w:sz="0" w:space="0" w:color="auto"/>
          </w:divBdr>
          <w:divsChild>
            <w:div w:id="6297971">
              <w:marLeft w:val="0"/>
              <w:marRight w:val="0"/>
              <w:marTop w:val="0"/>
              <w:marBottom w:val="0"/>
              <w:divBdr>
                <w:top w:val="none" w:sz="0" w:space="0" w:color="auto"/>
                <w:left w:val="none" w:sz="0" w:space="0" w:color="auto"/>
                <w:bottom w:val="none" w:sz="0" w:space="0" w:color="auto"/>
                <w:right w:val="none" w:sz="0" w:space="0" w:color="auto"/>
              </w:divBdr>
            </w:div>
          </w:divsChild>
        </w:div>
        <w:div w:id="1242327012">
          <w:marLeft w:val="0"/>
          <w:marRight w:val="0"/>
          <w:marTop w:val="0"/>
          <w:marBottom w:val="0"/>
          <w:divBdr>
            <w:top w:val="none" w:sz="0" w:space="0" w:color="auto"/>
            <w:left w:val="none" w:sz="0" w:space="0" w:color="auto"/>
            <w:bottom w:val="none" w:sz="0" w:space="0" w:color="auto"/>
            <w:right w:val="none" w:sz="0" w:space="0" w:color="auto"/>
          </w:divBdr>
          <w:divsChild>
            <w:div w:id="1061293485">
              <w:marLeft w:val="0"/>
              <w:marRight w:val="0"/>
              <w:marTop w:val="0"/>
              <w:marBottom w:val="0"/>
              <w:divBdr>
                <w:top w:val="none" w:sz="0" w:space="0" w:color="auto"/>
                <w:left w:val="none" w:sz="0" w:space="0" w:color="auto"/>
                <w:bottom w:val="none" w:sz="0" w:space="0" w:color="auto"/>
                <w:right w:val="none" w:sz="0" w:space="0" w:color="auto"/>
              </w:divBdr>
            </w:div>
            <w:div w:id="1111820805">
              <w:marLeft w:val="0"/>
              <w:marRight w:val="0"/>
              <w:marTop w:val="0"/>
              <w:marBottom w:val="0"/>
              <w:divBdr>
                <w:top w:val="none" w:sz="0" w:space="0" w:color="auto"/>
                <w:left w:val="none" w:sz="0" w:space="0" w:color="auto"/>
                <w:bottom w:val="none" w:sz="0" w:space="0" w:color="auto"/>
                <w:right w:val="none" w:sz="0" w:space="0" w:color="auto"/>
              </w:divBdr>
            </w:div>
            <w:div w:id="1816988610">
              <w:marLeft w:val="0"/>
              <w:marRight w:val="0"/>
              <w:marTop w:val="0"/>
              <w:marBottom w:val="0"/>
              <w:divBdr>
                <w:top w:val="none" w:sz="0" w:space="0" w:color="auto"/>
                <w:left w:val="none" w:sz="0" w:space="0" w:color="auto"/>
                <w:bottom w:val="none" w:sz="0" w:space="0" w:color="auto"/>
                <w:right w:val="none" w:sz="0" w:space="0" w:color="auto"/>
              </w:divBdr>
            </w:div>
            <w:div w:id="432558506">
              <w:marLeft w:val="0"/>
              <w:marRight w:val="0"/>
              <w:marTop w:val="0"/>
              <w:marBottom w:val="0"/>
              <w:divBdr>
                <w:top w:val="none" w:sz="0" w:space="0" w:color="auto"/>
                <w:left w:val="none" w:sz="0" w:space="0" w:color="auto"/>
                <w:bottom w:val="none" w:sz="0" w:space="0" w:color="auto"/>
                <w:right w:val="none" w:sz="0" w:space="0" w:color="auto"/>
              </w:divBdr>
            </w:div>
            <w:div w:id="237397895">
              <w:marLeft w:val="0"/>
              <w:marRight w:val="0"/>
              <w:marTop w:val="0"/>
              <w:marBottom w:val="0"/>
              <w:divBdr>
                <w:top w:val="none" w:sz="0" w:space="0" w:color="auto"/>
                <w:left w:val="none" w:sz="0" w:space="0" w:color="auto"/>
                <w:bottom w:val="none" w:sz="0" w:space="0" w:color="auto"/>
                <w:right w:val="none" w:sz="0" w:space="0" w:color="auto"/>
              </w:divBdr>
            </w:div>
          </w:divsChild>
        </w:div>
        <w:div w:id="798032450">
          <w:marLeft w:val="0"/>
          <w:marRight w:val="0"/>
          <w:marTop w:val="0"/>
          <w:marBottom w:val="0"/>
          <w:divBdr>
            <w:top w:val="none" w:sz="0" w:space="0" w:color="auto"/>
            <w:left w:val="none" w:sz="0" w:space="0" w:color="auto"/>
            <w:bottom w:val="none" w:sz="0" w:space="0" w:color="auto"/>
            <w:right w:val="none" w:sz="0" w:space="0" w:color="auto"/>
          </w:divBdr>
          <w:divsChild>
            <w:div w:id="987514234">
              <w:marLeft w:val="0"/>
              <w:marRight w:val="0"/>
              <w:marTop w:val="0"/>
              <w:marBottom w:val="0"/>
              <w:divBdr>
                <w:top w:val="none" w:sz="0" w:space="0" w:color="auto"/>
                <w:left w:val="none" w:sz="0" w:space="0" w:color="auto"/>
                <w:bottom w:val="none" w:sz="0" w:space="0" w:color="auto"/>
                <w:right w:val="none" w:sz="0" w:space="0" w:color="auto"/>
              </w:divBdr>
            </w:div>
            <w:div w:id="1941058945">
              <w:marLeft w:val="0"/>
              <w:marRight w:val="0"/>
              <w:marTop w:val="0"/>
              <w:marBottom w:val="0"/>
              <w:divBdr>
                <w:top w:val="none" w:sz="0" w:space="0" w:color="auto"/>
                <w:left w:val="none" w:sz="0" w:space="0" w:color="auto"/>
                <w:bottom w:val="none" w:sz="0" w:space="0" w:color="auto"/>
                <w:right w:val="none" w:sz="0" w:space="0" w:color="auto"/>
              </w:divBdr>
            </w:div>
          </w:divsChild>
        </w:div>
        <w:div w:id="71317645">
          <w:marLeft w:val="0"/>
          <w:marRight w:val="0"/>
          <w:marTop w:val="0"/>
          <w:marBottom w:val="0"/>
          <w:divBdr>
            <w:top w:val="none" w:sz="0" w:space="0" w:color="auto"/>
            <w:left w:val="none" w:sz="0" w:space="0" w:color="auto"/>
            <w:bottom w:val="none" w:sz="0" w:space="0" w:color="auto"/>
            <w:right w:val="none" w:sz="0" w:space="0" w:color="auto"/>
          </w:divBdr>
          <w:divsChild>
            <w:div w:id="913322406">
              <w:marLeft w:val="0"/>
              <w:marRight w:val="0"/>
              <w:marTop w:val="0"/>
              <w:marBottom w:val="0"/>
              <w:divBdr>
                <w:top w:val="none" w:sz="0" w:space="0" w:color="auto"/>
                <w:left w:val="none" w:sz="0" w:space="0" w:color="auto"/>
                <w:bottom w:val="none" w:sz="0" w:space="0" w:color="auto"/>
                <w:right w:val="none" w:sz="0" w:space="0" w:color="auto"/>
              </w:divBdr>
            </w:div>
            <w:div w:id="919363504">
              <w:marLeft w:val="0"/>
              <w:marRight w:val="0"/>
              <w:marTop w:val="0"/>
              <w:marBottom w:val="0"/>
              <w:divBdr>
                <w:top w:val="none" w:sz="0" w:space="0" w:color="auto"/>
                <w:left w:val="none" w:sz="0" w:space="0" w:color="auto"/>
                <w:bottom w:val="none" w:sz="0" w:space="0" w:color="auto"/>
                <w:right w:val="none" w:sz="0" w:space="0" w:color="auto"/>
              </w:divBdr>
            </w:div>
          </w:divsChild>
        </w:div>
        <w:div w:id="1974559288">
          <w:marLeft w:val="0"/>
          <w:marRight w:val="0"/>
          <w:marTop w:val="0"/>
          <w:marBottom w:val="0"/>
          <w:divBdr>
            <w:top w:val="none" w:sz="0" w:space="0" w:color="auto"/>
            <w:left w:val="none" w:sz="0" w:space="0" w:color="auto"/>
            <w:bottom w:val="none" w:sz="0" w:space="0" w:color="auto"/>
            <w:right w:val="none" w:sz="0" w:space="0" w:color="auto"/>
          </w:divBdr>
          <w:divsChild>
            <w:div w:id="273370220">
              <w:marLeft w:val="0"/>
              <w:marRight w:val="0"/>
              <w:marTop w:val="0"/>
              <w:marBottom w:val="0"/>
              <w:divBdr>
                <w:top w:val="none" w:sz="0" w:space="0" w:color="auto"/>
                <w:left w:val="none" w:sz="0" w:space="0" w:color="auto"/>
                <w:bottom w:val="none" w:sz="0" w:space="0" w:color="auto"/>
                <w:right w:val="none" w:sz="0" w:space="0" w:color="auto"/>
              </w:divBdr>
            </w:div>
          </w:divsChild>
        </w:div>
        <w:div w:id="1746105544">
          <w:marLeft w:val="0"/>
          <w:marRight w:val="0"/>
          <w:marTop w:val="0"/>
          <w:marBottom w:val="0"/>
          <w:divBdr>
            <w:top w:val="none" w:sz="0" w:space="0" w:color="auto"/>
            <w:left w:val="none" w:sz="0" w:space="0" w:color="auto"/>
            <w:bottom w:val="none" w:sz="0" w:space="0" w:color="auto"/>
            <w:right w:val="none" w:sz="0" w:space="0" w:color="auto"/>
          </w:divBdr>
          <w:divsChild>
            <w:div w:id="290209044">
              <w:marLeft w:val="0"/>
              <w:marRight w:val="0"/>
              <w:marTop w:val="0"/>
              <w:marBottom w:val="0"/>
              <w:divBdr>
                <w:top w:val="none" w:sz="0" w:space="0" w:color="auto"/>
                <w:left w:val="none" w:sz="0" w:space="0" w:color="auto"/>
                <w:bottom w:val="none" w:sz="0" w:space="0" w:color="auto"/>
                <w:right w:val="none" w:sz="0" w:space="0" w:color="auto"/>
              </w:divBdr>
            </w:div>
            <w:div w:id="1011881858">
              <w:marLeft w:val="0"/>
              <w:marRight w:val="0"/>
              <w:marTop w:val="0"/>
              <w:marBottom w:val="0"/>
              <w:divBdr>
                <w:top w:val="none" w:sz="0" w:space="0" w:color="auto"/>
                <w:left w:val="none" w:sz="0" w:space="0" w:color="auto"/>
                <w:bottom w:val="none" w:sz="0" w:space="0" w:color="auto"/>
                <w:right w:val="none" w:sz="0" w:space="0" w:color="auto"/>
              </w:divBdr>
            </w:div>
          </w:divsChild>
        </w:div>
        <w:div w:id="314266054">
          <w:marLeft w:val="0"/>
          <w:marRight w:val="0"/>
          <w:marTop w:val="0"/>
          <w:marBottom w:val="0"/>
          <w:divBdr>
            <w:top w:val="none" w:sz="0" w:space="0" w:color="auto"/>
            <w:left w:val="none" w:sz="0" w:space="0" w:color="auto"/>
            <w:bottom w:val="none" w:sz="0" w:space="0" w:color="auto"/>
            <w:right w:val="none" w:sz="0" w:space="0" w:color="auto"/>
          </w:divBdr>
          <w:divsChild>
            <w:div w:id="935287326">
              <w:marLeft w:val="0"/>
              <w:marRight w:val="0"/>
              <w:marTop w:val="0"/>
              <w:marBottom w:val="0"/>
              <w:divBdr>
                <w:top w:val="none" w:sz="0" w:space="0" w:color="auto"/>
                <w:left w:val="none" w:sz="0" w:space="0" w:color="auto"/>
                <w:bottom w:val="none" w:sz="0" w:space="0" w:color="auto"/>
                <w:right w:val="none" w:sz="0" w:space="0" w:color="auto"/>
              </w:divBdr>
            </w:div>
            <w:div w:id="1243878872">
              <w:marLeft w:val="0"/>
              <w:marRight w:val="0"/>
              <w:marTop w:val="0"/>
              <w:marBottom w:val="0"/>
              <w:divBdr>
                <w:top w:val="none" w:sz="0" w:space="0" w:color="auto"/>
                <w:left w:val="none" w:sz="0" w:space="0" w:color="auto"/>
                <w:bottom w:val="none" w:sz="0" w:space="0" w:color="auto"/>
                <w:right w:val="none" w:sz="0" w:space="0" w:color="auto"/>
              </w:divBdr>
            </w:div>
          </w:divsChild>
        </w:div>
        <w:div w:id="23756588">
          <w:marLeft w:val="0"/>
          <w:marRight w:val="0"/>
          <w:marTop w:val="0"/>
          <w:marBottom w:val="0"/>
          <w:divBdr>
            <w:top w:val="none" w:sz="0" w:space="0" w:color="auto"/>
            <w:left w:val="none" w:sz="0" w:space="0" w:color="auto"/>
            <w:bottom w:val="none" w:sz="0" w:space="0" w:color="auto"/>
            <w:right w:val="none" w:sz="0" w:space="0" w:color="auto"/>
          </w:divBdr>
          <w:divsChild>
            <w:div w:id="1275819483">
              <w:marLeft w:val="0"/>
              <w:marRight w:val="0"/>
              <w:marTop w:val="0"/>
              <w:marBottom w:val="0"/>
              <w:divBdr>
                <w:top w:val="none" w:sz="0" w:space="0" w:color="auto"/>
                <w:left w:val="none" w:sz="0" w:space="0" w:color="auto"/>
                <w:bottom w:val="none" w:sz="0" w:space="0" w:color="auto"/>
                <w:right w:val="none" w:sz="0" w:space="0" w:color="auto"/>
              </w:divBdr>
            </w:div>
            <w:div w:id="199367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61903">
      <w:bodyDiv w:val="1"/>
      <w:marLeft w:val="0"/>
      <w:marRight w:val="0"/>
      <w:marTop w:val="0"/>
      <w:marBottom w:val="0"/>
      <w:divBdr>
        <w:top w:val="none" w:sz="0" w:space="0" w:color="auto"/>
        <w:left w:val="none" w:sz="0" w:space="0" w:color="auto"/>
        <w:bottom w:val="none" w:sz="0" w:space="0" w:color="auto"/>
        <w:right w:val="none" w:sz="0" w:space="0" w:color="auto"/>
      </w:divBdr>
      <w:divsChild>
        <w:div w:id="93213786">
          <w:marLeft w:val="0"/>
          <w:marRight w:val="0"/>
          <w:marTop w:val="0"/>
          <w:marBottom w:val="0"/>
          <w:divBdr>
            <w:top w:val="none" w:sz="0" w:space="0" w:color="auto"/>
            <w:left w:val="none" w:sz="0" w:space="0" w:color="auto"/>
            <w:bottom w:val="none" w:sz="0" w:space="0" w:color="auto"/>
            <w:right w:val="none" w:sz="0" w:space="0" w:color="auto"/>
          </w:divBdr>
        </w:div>
        <w:div w:id="677925880">
          <w:marLeft w:val="0"/>
          <w:marRight w:val="0"/>
          <w:marTop w:val="0"/>
          <w:marBottom w:val="0"/>
          <w:divBdr>
            <w:top w:val="none" w:sz="0" w:space="0" w:color="auto"/>
            <w:left w:val="none" w:sz="0" w:space="0" w:color="auto"/>
            <w:bottom w:val="none" w:sz="0" w:space="0" w:color="auto"/>
            <w:right w:val="none" w:sz="0" w:space="0" w:color="auto"/>
          </w:divBdr>
        </w:div>
        <w:div w:id="2098204604">
          <w:marLeft w:val="0"/>
          <w:marRight w:val="0"/>
          <w:marTop w:val="0"/>
          <w:marBottom w:val="0"/>
          <w:divBdr>
            <w:top w:val="none" w:sz="0" w:space="0" w:color="auto"/>
            <w:left w:val="none" w:sz="0" w:space="0" w:color="auto"/>
            <w:bottom w:val="none" w:sz="0" w:space="0" w:color="auto"/>
            <w:right w:val="none" w:sz="0" w:space="0" w:color="auto"/>
          </w:divBdr>
        </w:div>
        <w:div w:id="575627430">
          <w:marLeft w:val="0"/>
          <w:marRight w:val="0"/>
          <w:marTop w:val="0"/>
          <w:marBottom w:val="0"/>
          <w:divBdr>
            <w:top w:val="none" w:sz="0" w:space="0" w:color="auto"/>
            <w:left w:val="none" w:sz="0" w:space="0" w:color="auto"/>
            <w:bottom w:val="none" w:sz="0" w:space="0" w:color="auto"/>
            <w:right w:val="none" w:sz="0" w:space="0" w:color="auto"/>
          </w:divBdr>
        </w:div>
        <w:div w:id="1499072930">
          <w:marLeft w:val="0"/>
          <w:marRight w:val="0"/>
          <w:marTop w:val="0"/>
          <w:marBottom w:val="0"/>
          <w:divBdr>
            <w:top w:val="none" w:sz="0" w:space="0" w:color="auto"/>
            <w:left w:val="none" w:sz="0" w:space="0" w:color="auto"/>
            <w:bottom w:val="none" w:sz="0" w:space="0" w:color="auto"/>
            <w:right w:val="none" w:sz="0" w:space="0" w:color="auto"/>
          </w:divBdr>
        </w:div>
        <w:div w:id="65190900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tyofmelbourne.sharepoint.com/sites/MST-CustomerRelations-ComplaintsManagementTeam/Shared%20Documents/Complaints%20Management%20Team/Jade's%20Notes/www.lgi.vic.gov.a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ombudsman.vic.gov.au/" TargetMode="External"/><Relationship Id="rId17" Type="http://schemas.openxmlformats.org/officeDocument/2006/relationships/hyperlink" Target="https://cityofmelbourne.sharepoint.com/sites/MST-CustomerRelations-ComplaintsManagementTeam/Shared%20Documents/Complaints%20Management%20Team/Jade's%20Notes/www.vec.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ityofmelbourne.sharepoint.com/sites/MST-CustomerRelations-ComplaintsManagementTeam/Shared%20Documents/Complaints%20Management%20Team/Jade's%20Notes/www.humanrights.vic.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cityofmelbourne.sharepoint.com/sites/MST-CustomerRelations-ComplaintsManagementTeam/Shared%20Documents/Complaints%20Management%20Team/Jade's%20Notes/www.ibac.vic.gov.au"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tyofmelbourne.sharepoint.com/sites/MST-CustomerRelations-ComplaintsManagementTeam/Shared%20Documents/Complaints%20Management%20Team/Jade's%20Notes/www.ovic.vic.gov.au"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59DCEB4B14F5A418FC6C1C10DF60084" ma:contentTypeVersion="4" ma:contentTypeDescription="Create a new document." ma:contentTypeScope="" ma:versionID="8a1ee02d84ef81f1e0432fb0da8a4393">
  <xsd:schema xmlns:xsd="http://www.w3.org/2001/XMLSchema" xmlns:xs="http://www.w3.org/2001/XMLSchema" xmlns:p="http://schemas.microsoft.com/office/2006/metadata/properties" xmlns:ns1="http://schemas.microsoft.com/sharepoint/v3" xmlns:ns2="http://schemas.microsoft.com/sharepoint/v3/fields" xmlns:ns3="95e1a109-d3f7-476c-b7e4-9a5023158c78" targetNamespace="http://schemas.microsoft.com/office/2006/metadata/properties" ma:root="true" ma:fieldsID="a1718216041639323c7cb02c93593b81" ns1:_="" ns2:_="" ns3:_="">
    <xsd:import namespace="http://schemas.microsoft.com/sharepoint/v3"/>
    <xsd:import namespace="http://schemas.microsoft.com/sharepoint/v3/fields"/>
    <xsd:import namespace="95e1a109-d3f7-476c-b7e4-9a5023158c78"/>
    <xsd:element name="properties">
      <xsd:complexType>
        <xsd:sequence>
          <xsd:element name="documentManagement">
            <xsd:complexType>
              <xsd:all>
                <xsd:element ref="ns1:PublishingStartDate" minOccurs="0"/>
                <xsd:element ref="ns1:PublishingExpirationDate" minOccurs="0"/>
                <xsd:element ref="ns2:_Statu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0" nillable="true" ma:displayName="Status" ma:default="Not Started"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95e1a109-d3f7-476c-b7e4-9a5023158c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11"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Status xmlns="http://schemas.microsoft.com/sharepoint/v3/fields">Not Started</_Status>
  </documentManagement>
</p:properties>
</file>

<file path=customXml/itemProps1.xml><?xml version="1.0" encoding="utf-8"?>
<ds:datastoreItem xmlns:ds="http://schemas.openxmlformats.org/officeDocument/2006/customXml" ds:itemID="{0A87ECF9-E569-4F0F-A80E-67AF431EDE36}">
  <ds:schemaRefs>
    <ds:schemaRef ds:uri="http://schemas.openxmlformats.org/officeDocument/2006/bibliography"/>
  </ds:schemaRefs>
</ds:datastoreItem>
</file>

<file path=customXml/itemProps2.xml><?xml version="1.0" encoding="utf-8"?>
<ds:datastoreItem xmlns:ds="http://schemas.openxmlformats.org/officeDocument/2006/customXml" ds:itemID="{13A30EA4-3A79-479D-8DE3-6EA09AC066DA}">
  <ds:schemaRefs>
    <ds:schemaRef ds:uri="http://schemas.microsoft.com/sharepoint/v3/contenttype/forms"/>
  </ds:schemaRefs>
</ds:datastoreItem>
</file>

<file path=customXml/itemProps3.xml><?xml version="1.0" encoding="utf-8"?>
<ds:datastoreItem xmlns:ds="http://schemas.openxmlformats.org/officeDocument/2006/customXml" ds:itemID="{80B2E2DE-1715-48E2-9829-54F430041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95e1a109-d3f7-476c-b7e4-9a5023158c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45BEF5-B2C8-4891-8CCC-7AA5E2B96B01}">
  <ds:schemaRefs>
    <ds:schemaRef ds:uri="http://schemas.microsoft.com/office/2006/metadata/properties"/>
    <ds:schemaRef ds:uri="http://schemas.microsoft.com/office/infopath/2007/PartnerControls"/>
    <ds:schemaRef ds:uri="http://schemas.microsoft.com/sharepoint/v3"/>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3166</Words>
  <Characters>18051</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Customer Complaint Policy</vt:lpstr>
    </vt:vector>
  </TitlesOfParts>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Complaint Policy</dc:title>
  <dc:subject/>
  <dc:creator/>
  <cp:keywords/>
  <cp:lastModifiedBy/>
  <cp:revision>1</cp:revision>
  <dcterms:created xsi:type="dcterms:W3CDTF">2025-04-17T03:38:00Z</dcterms:created>
  <dcterms:modified xsi:type="dcterms:W3CDTF">2025-04-17T03:38:00Z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0x010100759DCEB4B14F5A418FC6C1C10DF60084</vt:lpwstr>
  </property>
  <property fmtid="{D5CDD505-2E9C-101B-9397-08002B2CF9AE}" pid="3" name="eDOCS AutoSave">
    <vt:lpwstr>20250417123052503</vt:lpwstr>
  </property>
</Properties>
</file>