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BEA3" w14:textId="77777777" w:rsidR="00737A99" w:rsidRPr="005814F5" w:rsidRDefault="0091365A" w:rsidP="00020B35">
      <w:pPr>
        <w:spacing w:after="0"/>
        <w:jc w:val="right"/>
      </w:pPr>
      <w:r>
        <w:rPr>
          <w:noProof/>
          <w:lang w:eastAsia="en-AU"/>
        </w:rPr>
        <w:drawing>
          <wp:inline distT="0" distB="0" distL="0" distR="0" wp14:anchorId="27FF19F4" wp14:editId="00935CDE">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3C836063" w14:textId="06868FA6" w:rsidR="00E5089C" w:rsidRPr="001B51BF" w:rsidRDefault="0031459F" w:rsidP="00020B35">
      <w:pPr>
        <w:pStyle w:val="DocumentTitle"/>
        <w:spacing w:before="3360"/>
      </w:pPr>
      <w:r>
        <w:t>Harmful Industries Guide and Supplier Declaration Form</w:t>
      </w:r>
    </w:p>
    <w:p w14:paraId="2F381AA9" w14:textId="09960992" w:rsidR="000F3535" w:rsidRDefault="0031459F" w:rsidP="001B51BF">
      <w:pPr>
        <w:pStyle w:val="Subtitle2"/>
      </w:pPr>
      <w:r>
        <w:t>January 2025</w:t>
      </w:r>
      <w:r w:rsidR="00380F44">
        <w:t xml:space="preserve"> </w:t>
      </w:r>
    </w:p>
    <w:p w14:paraId="025FE655"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450DA8FD" w14:textId="795867A6" w:rsidR="006A2E89"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193806581" w:history="1">
        <w:r w:rsidR="006A2E89" w:rsidRPr="00AB7446">
          <w:rPr>
            <w:rStyle w:val="Hyperlink"/>
            <w:noProof/>
          </w:rPr>
          <w:t>Harmful Industries Guide</w:t>
        </w:r>
        <w:r w:rsidR="006A2E89">
          <w:rPr>
            <w:noProof/>
            <w:webHidden/>
          </w:rPr>
          <w:tab/>
        </w:r>
        <w:r w:rsidR="006A2E89">
          <w:rPr>
            <w:noProof/>
            <w:webHidden/>
          </w:rPr>
          <w:fldChar w:fldCharType="begin"/>
        </w:r>
        <w:r w:rsidR="006A2E89">
          <w:rPr>
            <w:noProof/>
            <w:webHidden/>
          </w:rPr>
          <w:instrText xml:space="preserve"> PAGEREF _Toc193806581 \h </w:instrText>
        </w:r>
        <w:r w:rsidR="006A2E89">
          <w:rPr>
            <w:noProof/>
            <w:webHidden/>
          </w:rPr>
        </w:r>
        <w:r w:rsidR="006A2E89">
          <w:rPr>
            <w:noProof/>
            <w:webHidden/>
          </w:rPr>
          <w:fldChar w:fldCharType="separate"/>
        </w:r>
        <w:r w:rsidR="006A2E89">
          <w:rPr>
            <w:noProof/>
            <w:webHidden/>
          </w:rPr>
          <w:t>3</w:t>
        </w:r>
        <w:r w:rsidR="006A2E89">
          <w:rPr>
            <w:noProof/>
            <w:webHidden/>
          </w:rPr>
          <w:fldChar w:fldCharType="end"/>
        </w:r>
      </w:hyperlink>
    </w:p>
    <w:p w14:paraId="3818CCF3" w14:textId="45CE60BE" w:rsidR="006A2E89" w:rsidRDefault="00012C47">
      <w:pPr>
        <w:pStyle w:val="TOC2"/>
        <w:rPr>
          <w:rFonts w:asciiTheme="minorHAnsi" w:eastAsiaTheme="minorEastAsia" w:hAnsiTheme="minorHAnsi" w:cstheme="minorBidi"/>
          <w:noProof/>
          <w:kern w:val="2"/>
          <w:sz w:val="24"/>
          <w:lang w:eastAsia="en-AU"/>
          <w14:ligatures w14:val="standardContextual"/>
        </w:rPr>
      </w:pPr>
      <w:hyperlink w:anchor="_Toc193806582" w:history="1">
        <w:r w:rsidR="006A2E89" w:rsidRPr="00AB7446">
          <w:rPr>
            <w:rStyle w:val="Hyperlink"/>
            <w:noProof/>
          </w:rPr>
          <w:t>Process</w:t>
        </w:r>
        <w:r w:rsidR="006A2E89">
          <w:rPr>
            <w:noProof/>
            <w:webHidden/>
          </w:rPr>
          <w:tab/>
        </w:r>
        <w:r w:rsidR="006A2E89">
          <w:rPr>
            <w:noProof/>
            <w:webHidden/>
          </w:rPr>
          <w:fldChar w:fldCharType="begin"/>
        </w:r>
        <w:r w:rsidR="006A2E89">
          <w:rPr>
            <w:noProof/>
            <w:webHidden/>
          </w:rPr>
          <w:instrText xml:space="preserve"> PAGEREF _Toc193806582 \h </w:instrText>
        </w:r>
        <w:r w:rsidR="006A2E89">
          <w:rPr>
            <w:noProof/>
            <w:webHidden/>
          </w:rPr>
        </w:r>
        <w:r w:rsidR="006A2E89">
          <w:rPr>
            <w:noProof/>
            <w:webHidden/>
          </w:rPr>
          <w:fldChar w:fldCharType="separate"/>
        </w:r>
        <w:r w:rsidR="006A2E89">
          <w:rPr>
            <w:noProof/>
            <w:webHidden/>
          </w:rPr>
          <w:t>3</w:t>
        </w:r>
        <w:r w:rsidR="006A2E89">
          <w:rPr>
            <w:noProof/>
            <w:webHidden/>
          </w:rPr>
          <w:fldChar w:fldCharType="end"/>
        </w:r>
      </w:hyperlink>
    </w:p>
    <w:p w14:paraId="2A7B545B" w14:textId="031468D8" w:rsidR="006A2E89" w:rsidRDefault="00012C47">
      <w:pPr>
        <w:pStyle w:val="TOC2"/>
        <w:rPr>
          <w:rFonts w:asciiTheme="minorHAnsi" w:eastAsiaTheme="minorEastAsia" w:hAnsiTheme="minorHAnsi" w:cstheme="minorBidi"/>
          <w:noProof/>
          <w:kern w:val="2"/>
          <w:sz w:val="24"/>
          <w:lang w:eastAsia="en-AU"/>
          <w14:ligatures w14:val="standardContextual"/>
        </w:rPr>
      </w:pPr>
      <w:hyperlink w:anchor="_Toc193806583" w:history="1">
        <w:r w:rsidR="006A2E89" w:rsidRPr="00AB7446">
          <w:rPr>
            <w:rStyle w:val="Hyperlink"/>
            <w:noProof/>
          </w:rPr>
          <w:t>What relationships do I need to declare?</w:t>
        </w:r>
        <w:r w:rsidR="006A2E89">
          <w:rPr>
            <w:noProof/>
            <w:webHidden/>
          </w:rPr>
          <w:tab/>
        </w:r>
        <w:r w:rsidR="006A2E89">
          <w:rPr>
            <w:noProof/>
            <w:webHidden/>
          </w:rPr>
          <w:fldChar w:fldCharType="begin"/>
        </w:r>
        <w:r w:rsidR="006A2E89">
          <w:rPr>
            <w:noProof/>
            <w:webHidden/>
          </w:rPr>
          <w:instrText xml:space="preserve"> PAGEREF _Toc193806583 \h </w:instrText>
        </w:r>
        <w:r w:rsidR="006A2E89">
          <w:rPr>
            <w:noProof/>
            <w:webHidden/>
          </w:rPr>
        </w:r>
        <w:r w:rsidR="006A2E89">
          <w:rPr>
            <w:noProof/>
            <w:webHidden/>
          </w:rPr>
          <w:fldChar w:fldCharType="separate"/>
        </w:r>
        <w:r w:rsidR="006A2E89">
          <w:rPr>
            <w:noProof/>
            <w:webHidden/>
          </w:rPr>
          <w:t>3</w:t>
        </w:r>
        <w:r w:rsidR="006A2E89">
          <w:rPr>
            <w:noProof/>
            <w:webHidden/>
          </w:rPr>
          <w:fldChar w:fldCharType="end"/>
        </w:r>
      </w:hyperlink>
    </w:p>
    <w:p w14:paraId="585FE4E0" w14:textId="54EE9104" w:rsidR="006A2E89" w:rsidRDefault="00012C47">
      <w:pPr>
        <w:pStyle w:val="TOC2"/>
        <w:rPr>
          <w:rFonts w:asciiTheme="minorHAnsi" w:eastAsiaTheme="minorEastAsia" w:hAnsiTheme="minorHAnsi" w:cstheme="minorBidi"/>
          <w:noProof/>
          <w:kern w:val="2"/>
          <w:sz w:val="24"/>
          <w:lang w:eastAsia="en-AU"/>
          <w14:ligatures w14:val="standardContextual"/>
        </w:rPr>
      </w:pPr>
      <w:hyperlink w:anchor="_Toc193806584" w:history="1">
        <w:r w:rsidR="006A2E89" w:rsidRPr="00AB7446">
          <w:rPr>
            <w:rStyle w:val="Hyperlink"/>
            <w:noProof/>
          </w:rPr>
          <w:t>Assessment</w:t>
        </w:r>
        <w:r w:rsidR="006A2E89">
          <w:rPr>
            <w:noProof/>
            <w:webHidden/>
          </w:rPr>
          <w:tab/>
        </w:r>
        <w:r w:rsidR="006A2E89">
          <w:rPr>
            <w:noProof/>
            <w:webHidden/>
          </w:rPr>
          <w:fldChar w:fldCharType="begin"/>
        </w:r>
        <w:r w:rsidR="006A2E89">
          <w:rPr>
            <w:noProof/>
            <w:webHidden/>
          </w:rPr>
          <w:instrText xml:space="preserve"> PAGEREF _Toc193806584 \h </w:instrText>
        </w:r>
        <w:r w:rsidR="006A2E89">
          <w:rPr>
            <w:noProof/>
            <w:webHidden/>
          </w:rPr>
        </w:r>
        <w:r w:rsidR="006A2E89">
          <w:rPr>
            <w:noProof/>
            <w:webHidden/>
          </w:rPr>
          <w:fldChar w:fldCharType="separate"/>
        </w:r>
        <w:r w:rsidR="006A2E89">
          <w:rPr>
            <w:noProof/>
            <w:webHidden/>
          </w:rPr>
          <w:t>3</w:t>
        </w:r>
        <w:r w:rsidR="006A2E89">
          <w:rPr>
            <w:noProof/>
            <w:webHidden/>
          </w:rPr>
          <w:fldChar w:fldCharType="end"/>
        </w:r>
      </w:hyperlink>
    </w:p>
    <w:p w14:paraId="71DC3997" w14:textId="0A4929A8" w:rsidR="006A2E89" w:rsidRDefault="00012C47">
      <w:pPr>
        <w:pStyle w:val="TOC2"/>
        <w:rPr>
          <w:rFonts w:asciiTheme="minorHAnsi" w:eastAsiaTheme="minorEastAsia" w:hAnsiTheme="minorHAnsi" w:cstheme="minorBidi"/>
          <w:noProof/>
          <w:kern w:val="2"/>
          <w:sz w:val="24"/>
          <w:lang w:eastAsia="en-AU"/>
          <w14:ligatures w14:val="standardContextual"/>
        </w:rPr>
      </w:pPr>
      <w:hyperlink w:anchor="_Toc193806585" w:history="1">
        <w:r w:rsidR="006A2E89" w:rsidRPr="00AB7446">
          <w:rPr>
            <w:rStyle w:val="Hyperlink"/>
            <w:noProof/>
          </w:rPr>
          <w:t>Harmful Industry Definitions</w:t>
        </w:r>
        <w:r w:rsidR="006A2E89">
          <w:rPr>
            <w:noProof/>
            <w:webHidden/>
          </w:rPr>
          <w:tab/>
        </w:r>
        <w:r w:rsidR="006A2E89">
          <w:rPr>
            <w:noProof/>
            <w:webHidden/>
          </w:rPr>
          <w:fldChar w:fldCharType="begin"/>
        </w:r>
        <w:r w:rsidR="006A2E89">
          <w:rPr>
            <w:noProof/>
            <w:webHidden/>
          </w:rPr>
          <w:instrText xml:space="preserve"> PAGEREF _Toc193806585 \h </w:instrText>
        </w:r>
        <w:r w:rsidR="006A2E89">
          <w:rPr>
            <w:noProof/>
            <w:webHidden/>
          </w:rPr>
        </w:r>
        <w:r w:rsidR="006A2E89">
          <w:rPr>
            <w:noProof/>
            <w:webHidden/>
          </w:rPr>
          <w:fldChar w:fldCharType="separate"/>
        </w:r>
        <w:r w:rsidR="006A2E89">
          <w:rPr>
            <w:noProof/>
            <w:webHidden/>
          </w:rPr>
          <w:t>3</w:t>
        </w:r>
        <w:r w:rsidR="006A2E89">
          <w:rPr>
            <w:noProof/>
            <w:webHidden/>
          </w:rPr>
          <w:fldChar w:fldCharType="end"/>
        </w:r>
      </w:hyperlink>
    </w:p>
    <w:p w14:paraId="289A5C5A" w14:textId="6614BF23" w:rsidR="006A2E89" w:rsidRDefault="00012C4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193806586" w:history="1">
        <w:r w:rsidR="006A2E89" w:rsidRPr="00AB7446">
          <w:rPr>
            <w:rStyle w:val="Hyperlink"/>
            <w:noProof/>
          </w:rPr>
          <w:t>Supplier Harmful Industries Declaration Form</w:t>
        </w:r>
        <w:r w:rsidR="006A2E89">
          <w:rPr>
            <w:noProof/>
            <w:webHidden/>
          </w:rPr>
          <w:tab/>
        </w:r>
        <w:r w:rsidR="006A2E89">
          <w:rPr>
            <w:noProof/>
            <w:webHidden/>
          </w:rPr>
          <w:fldChar w:fldCharType="begin"/>
        </w:r>
        <w:r w:rsidR="006A2E89">
          <w:rPr>
            <w:noProof/>
            <w:webHidden/>
          </w:rPr>
          <w:instrText xml:space="preserve"> PAGEREF _Toc193806586 \h </w:instrText>
        </w:r>
        <w:r w:rsidR="006A2E89">
          <w:rPr>
            <w:noProof/>
            <w:webHidden/>
          </w:rPr>
        </w:r>
        <w:r w:rsidR="006A2E89">
          <w:rPr>
            <w:noProof/>
            <w:webHidden/>
          </w:rPr>
          <w:fldChar w:fldCharType="separate"/>
        </w:r>
        <w:r w:rsidR="006A2E89">
          <w:rPr>
            <w:noProof/>
            <w:webHidden/>
          </w:rPr>
          <w:t>5</w:t>
        </w:r>
        <w:r w:rsidR="006A2E89">
          <w:rPr>
            <w:noProof/>
            <w:webHidden/>
          </w:rPr>
          <w:fldChar w:fldCharType="end"/>
        </w:r>
      </w:hyperlink>
    </w:p>
    <w:p w14:paraId="777C7B4D" w14:textId="44D5C455" w:rsidR="00BE6801" w:rsidRPr="00802A52" w:rsidRDefault="00B152AF" w:rsidP="00802A52">
      <w:pPr>
        <w:pStyle w:val="Heading1"/>
        <w:rPr>
          <w:rFonts w:hint="eastAsia"/>
        </w:rPr>
      </w:pPr>
      <w:r>
        <w:rPr>
          <w:noProof/>
        </w:rPr>
        <w:fldChar w:fldCharType="end"/>
      </w:r>
      <w:r>
        <w:rPr>
          <w:rFonts w:hint="eastAsia"/>
        </w:rPr>
        <w:br w:type="page"/>
      </w:r>
      <w:bookmarkStart w:id="3" w:name="_Toc193806581"/>
      <w:bookmarkEnd w:id="1"/>
      <w:bookmarkEnd w:id="2"/>
      <w:r w:rsidR="0031459F">
        <w:t>Harmful Industries Guide</w:t>
      </w:r>
      <w:bookmarkEnd w:id="3"/>
    </w:p>
    <w:p w14:paraId="54E69768" w14:textId="45A78BA6" w:rsidR="0031459F" w:rsidRPr="006A2E89" w:rsidRDefault="0031459F" w:rsidP="006A2E89">
      <w:bookmarkStart w:id="4" w:name="_Toc403992346"/>
      <w:bookmarkStart w:id="5" w:name="_Toc403992581"/>
      <w:bookmarkStart w:id="6" w:name="_Toc419982306"/>
      <w:r w:rsidRPr="006A2E89">
        <w:t>We aim to reduce relationships with suppliers who engage with harmful industries to ensure our procurement decisions align with our Environmental, Social and Governance commitments.</w:t>
      </w:r>
    </w:p>
    <w:p w14:paraId="470E47D3" w14:textId="14DFD2B8" w:rsidR="0031459F" w:rsidRPr="006A2E89" w:rsidRDefault="0031459F" w:rsidP="006A2E89">
      <w:r w:rsidRPr="006A2E89">
        <w:t>The City of Melbourne’s ethical screening process helps identify risks and opportunities and create partnerships with suppliers that prioritise social responsibility and environmental stewardship.</w:t>
      </w:r>
    </w:p>
    <w:p w14:paraId="11DA7E22" w14:textId="2CB30F35" w:rsidR="00BE6801" w:rsidRPr="00AF02E0" w:rsidRDefault="0031459F" w:rsidP="0031459F">
      <w:pPr>
        <w:pStyle w:val="Heading2"/>
        <w:rPr>
          <w:rFonts w:hint="eastAsia"/>
        </w:rPr>
      </w:pPr>
      <w:bookmarkStart w:id="7" w:name="_Toc193806582"/>
      <w:bookmarkEnd w:id="4"/>
      <w:bookmarkEnd w:id="5"/>
      <w:bookmarkEnd w:id="6"/>
      <w:r>
        <w:t>Process</w:t>
      </w:r>
      <w:bookmarkEnd w:id="7"/>
    </w:p>
    <w:p w14:paraId="578780A1" w14:textId="1D7CCCD4" w:rsidR="0031459F" w:rsidRDefault="0031459F" w:rsidP="0031459F">
      <w:r>
        <w:t>Suppliers may be required to disclose any relationships with industries that are deemed harmful when submitting a tender or quotation to City of Melbourne.</w:t>
      </w:r>
    </w:p>
    <w:p w14:paraId="06259521" w14:textId="2FDFD39D" w:rsidR="00BE6801" w:rsidRPr="00AD2B6E" w:rsidRDefault="0031459F" w:rsidP="0031459F">
      <w:r>
        <w:t>Declaring a relationship with a harmful industry does not automatically make suppliers ineligible to be awarded a contract. However, it will be considered as part of the risk assessment process. Mitigations proposed by the supplier will also be considered in this context.</w:t>
      </w:r>
    </w:p>
    <w:p w14:paraId="6AD6BDFF" w14:textId="59F8D7B8" w:rsidR="00BE6801" w:rsidRPr="00AF02E0" w:rsidRDefault="0031459F" w:rsidP="0031459F">
      <w:pPr>
        <w:pStyle w:val="Heading2"/>
        <w:rPr>
          <w:rFonts w:hint="eastAsia"/>
        </w:rPr>
      </w:pPr>
      <w:bookmarkStart w:id="8" w:name="_Toc193806583"/>
      <w:r>
        <w:t>What relationships do I need to declare?</w:t>
      </w:r>
      <w:bookmarkEnd w:id="8"/>
    </w:p>
    <w:p w14:paraId="1254EA54" w14:textId="106C9013" w:rsidR="0031459F" w:rsidRPr="00A10B9B" w:rsidRDefault="0031459F" w:rsidP="0031459F">
      <w:pPr>
        <w:jc w:val="both"/>
        <w:rPr>
          <w:szCs w:val="20"/>
        </w:rPr>
      </w:pPr>
      <w:r w:rsidRPr="00A10B9B">
        <w:rPr>
          <w:szCs w:val="20"/>
        </w:rPr>
        <w:t xml:space="preserve">Any planned, current or </w:t>
      </w:r>
      <w:r>
        <w:rPr>
          <w:szCs w:val="20"/>
        </w:rPr>
        <w:t>withing the past</w:t>
      </w:r>
      <w:r w:rsidRPr="00A10B9B">
        <w:rPr>
          <w:szCs w:val="20"/>
        </w:rPr>
        <w:t xml:space="preserve"> 12-month</w:t>
      </w:r>
      <w:r>
        <w:rPr>
          <w:szCs w:val="20"/>
        </w:rPr>
        <w:t>s</w:t>
      </w:r>
      <w:r w:rsidRPr="00A10B9B">
        <w:rPr>
          <w:szCs w:val="20"/>
        </w:rPr>
        <w:t xml:space="preserve"> operations the </w:t>
      </w:r>
      <w:r>
        <w:rPr>
          <w:szCs w:val="20"/>
        </w:rPr>
        <w:t>supplier</w:t>
      </w:r>
      <w:r w:rsidRPr="00A10B9B">
        <w:rPr>
          <w:szCs w:val="20"/>
        </w:rPr>
        <w:t xml:space="preserve">, their parent company or subsidiaries </w:t>
      </w:r>
      <w:r>
        <w:rPr>
          <w:szCs w:val="20"/>
        </w:rPr>
        <w:t>associated with</w:t>
      </w:r>
      <w:r w:rsidRPr="00A10B9B">
        <w:rPr>
          <w:szCs w:val="20"/>
        </w:rPr>
        <w:t>, fossil fuels, deforestation, tobacco and related products, armaments or gambling.</w:t>
      </w:r>
    </w:p>
    <w:p w14:paraId="5EAE4CBD" w14:textId="24A69A2F" w:rsidR="0031459F" w:rsidRPr="00A10B9B" w:rsidRDefault="0031459F" w:rsidP="0031459F">
      <w:pPr>
        <w:jc w:val="both"/>
        <w:rPr>
          <w:szCs w:val="20"/>
        </w:rPr>
      </w:pPr>
      <w:r>
        <w:rPr>
          <w:szCs w:val="20"/>
        </w:rPr>
        <w:t>Those suppliers that</w:t>
      </w:r>
      <w:r w:rsidRPr="00A10B9B">
        <w:rPr>
          <w:szCs w:val="20"/>
        </w:rPr>
        <w:t xml:space="preserve"> are unsure whether </w:t>
      </w:r>
      <w:r>
        <w:rPr>
          <w:szCs w:val="20"/>
        </w:rPr>
        <w:t>their</w:t>
      </w:r>
      <w:r w:rsidRPr="00A10B9B">
        <w:rPr>
          <w:szCs w:val="20"/>
        </w:rPr>
        <w:t xml:space="preserve"> organisation's engagement constitutes a relationship with a harmful industry, it is advisable to declare it.</w:t>
      </w:r>
    </w:p>
    <w:p w14:paraId="01B07DBE" w14:textId="25856C0B" w:rsidR="000437C5" w:rsidRPr="00020B35" w:rsidRDefault="0031459F" w:rsidP="0031459F">
      <w:pPr>
        <w:pStyle w:val="Heading2"/>
        <w:rPr>
          <w:rFonts w:hint="eastAsia"/>
        </w:rPr>
      </w:pPr>
      <w:bookmarkStart w:id="9" w:name="_Toc193806584"/>
      <w:r>
        <w:t>Assessment</w:t>
      </w:r>
      <w:bookmarkEnd w:id="9"/>
    </w:p>
    <w:p w14:paraId="716F6F8E" w14:textId="20E5A2E3" w:rsidR="0031459F" w:rsidRPr="0031459F" w:rsidRDefault="0031459F" w:rsidP="0031459F">
      <w:pPr>
        <w:pStyle w:val="Heading5"/>
        <w:rPr>
          <w:iCs w:val="0"/>
          <w:szCs w:val="24"/>
          <w:lang w:val="en-AU"/>
        </w:rPr>
      </w:pPr>
      <w:r w:rsidRPr="0031459F">
        <w:rPr>
          <w:iCs w:val="0"/>
          <w:szCs w:val="24"/>
          <w:lang w:val="en-AU"/>
        </w:rPr>
        <w:t>Any declarations of a relationship with a harmful industry as part of a supplier submission will require a proposed mitigation management plan which outlines how the supplier will reduce the risks posed by the relationships.</w:t>
      </w:r>
    </w:p>
    <w:p w14:paraId="5B178D60" w14:textId="35381C33" w:rsidR="0031459F" w:rsidRPr="0031459F" w:rsidRDefault="0031459F" w:rsidP="0031459F">
      <w:pPr>
        <w:pStyle w:val="Heading5"/>
        <w:rPr>
          <w:iCs w:val="0"/>
          <w:szCs w:val="24"/>
          <w:lang w:val="en-AU"/>
        </w:rPr>
      </w:pPr>
      <w:r w:rsidRPr="0031459F">
        <w:rPr>
          <w:iCs w:val="0"/>
          <w:szCs w:val="24"/>
          <w:lang w:val="en-AU"/>
        </w:rPr>
        <w:t>During the compliance check phase of the evaluation, a risk-based assessment of the declaration and proposed mitigation management plan is undertaken following City of Melbourne’s processes.</w:t>
      </w:r>
    </w:p>
    <w:p w14:paraId="4CB2FD40" w14:textId="7B1F8426" w:rsidR="0031459F" w:rsidRDefault="0031459F" w:rsidP="0031459F">
      <w:pPr>
        <w:pStyle w:val="Heading5"/>
        <w:rPr>
          <w:iCs w:val="0"/>
          <w:szCs w:val="24"/>
          <w:lang w:val="en-AU"/>
        </w:rPr>
      </w:pPr>
      <w:r w:rsidRPr="0031459F">
        <w:rPr>
          <w:iCs w:val="0"/>
          <w:szCs w:val="24"/>
          <w:lang w:val="en-AU"/>
        </w:rPr>
        <w:t>The City of Melbourne’s risk assessment will assess each relationship on its own merits. Harmful industry declarations will play a role in the evaluation and awarding of contracts, alongside other criteria relevant to procurement, with ethical screening also considered. Each assessment will be made on a case-by-case basis. Suppliers must also consider that if successful and awarded a City of Melbourne contract, they will need to declare to Council any harmful industry relationship that may arise during the life of the agreement.</w:t>
      </w:r>
    </w:p>
    <w:p w14:paraId="260A2F16" w14:textId="23D46D33" w:rsidR="0031459F" w:rsidRDefault="0031459F" w:rsidP="0031459F">
      <w:pPr>
        <w:pStyle w:val="Heading2"/>
        <w:rPr>
          <w:rFonts w:hint="eastAsia"/>
        </w:rPr>
      </w:pPr>
      <w:bookmarkStart w:id="10" w:name="_Toc193806585"/>
      <w:r>
        <w:t>Harmful Industry Definitions</w:t>
      </w:r>
      <w:bookmarkEnd w:id="10"/>
    </w:p>
    <w:p w14:paraId="078F1109" w14:textId="77777777" w:rsidR="0031459F" w:rsidRPr="0031459F" w:rsidRDefault="0031459F" w:rsidP="0031459F">
      <w:r w:rsidRPr="0031459F">
        <w:rPr>
          <w:b/>
          <w:bCs/>
        </w:rPr>
        <w:t>Fossil Fuels:</w:t>
      </w:r>
      <w:r w:rsidRPr="0031459F">
        <w:t xml:space="preserve"> Industries involved in the extraction, production, or distribution of fossil fuels, including coal, oil, and natural gas. This category includes companies that primarily focus on energy generation from non-renewable sources, which contribute significantly to environmental degradation and climate change.</w:t>
      </w:r>
    </w:p>
    <w:p w14:paraId="168D4AE8" w14:textId="77777777" w:rsidR="0031459F" w:rsidRPr="0031459F" w:rsidRDefault="0031459F" w:rsidP="0031459F">
      <w:r w:rsidRPr="0031459F">
        <w:rPr>
          <w:b/>
          <w:bCs/>
        </w:rPr>
        <w:t>Tobacco and Related Products:</w:t>
      </w:r>
      <w:r w:rsidRPr="0031459F">
        <w:t xml:space="preserve"> Companies that manufacture, distribute, or promote tobacco products, including cigarettes, cigars, and smokeless tobacco. These products are known to cause severe health risks, including cancer and respiratory illnesses, and place a burden on public health systems.</w:t>
      </w:r>
    </w:p>
    <w:p w14:paraId="457F6871" w14:textId="77777777" w:rsidR="0031459F" w:rsidRPr="0031459F" w:rsidRDefault="0031459F" w:rsidP="0031459F">
      <w:r w:rsidRPr="0031459F">
        <w:rPr>
          <w:b/>
          <w:bCs/>
        </w:rPr>
        <w:t>Armaments and Related Technology:</w:t>
      </w:r>
      <w:r w:rsidRPr="0031459F">
        <w:t xml:space="preserve"> Businesses involved in the production, sale, or support of weapons, ammunition, military equipment, and related technologies. This includes companies that develop or supply technology primarily for military use, such as surveillance, targeting, and combat systems. These products and services can perpetuate violence, conflict, and privacy concerns, impacting both societal security and individual freedoms.</w:t>
      </w:r>
    </w:p>
    <w:p w14:paraId="43D69FCD" w14:textId="77777777" w:rsidR="0031459F" w:rsidRPr="0031459F" w:rsidRDefault="0031459F" w:rsidP="0031459F">
      <w:r w:rsidRPr="0031459F">
        <w:rPr>
          <w:b/>
          <w:bCs/>
        </w:rPr>
        <w:t>Gambling:</w:t>
      </w:r>
      <w:r w:rsidRPr="0031459F">
        <w:t xml:space="preserve"> Enterprises that operate or promote gambling services, such as casinos, betting agencies, and online gambling platforms. These services are associated with financial and social harm, including addiction, financial hardship, and adverse impacts on mental health and community wellbeing.</w:t>
      </w:r>
    </w:p>
    <w:p w14:paraId="51786428" w14:textId="77777777" w:rsidR="0031459F" w:rsidRPr="0031459F" w:rsidRDefault="0031459F" w:rsidP="0031459F">
      <w:r w:rsidRPr="0031459F">
        <w:rPr>
          <w:b/>
          <w:bCs/>
        </w:rPr>
        <w:t>Other:</w:t>
      </w:r>
      <w:r w:rsidRPr="0031459F">
        <w:t xml:space="preserve"> Harmful industries can also encompass various sectors that contribute to significant environmental degradation, public health risks, and ethical concerns. Other industries may include fast fashion, industrial agriculture, pharmaceuticals, mining and mineral extraction, electronics manufacturing, and chemical manufacturing.</w:t>
      </w:r>
    </w:p>
    <w:p w14:paraId="40F71733" w14:textId="0C0FFC4F" w:rsidR="0031459F" w:rsidRDefault="0031459F" w:rsidP="0031459F">
      <w:r w:rsidRPr="0031459F">
        <w:rPr>
          <w:b/>
          <w:bCs/>
        </w:rPr>
        <w:t>Related entities:</w:t>
      </w:r>
      <w:r w:rsidRPr="0031459F">
        <w:t xml:space="preserve"> For the purposes of this questionnaire, related entities include parent companies and any of the tendering companies’ subsidiaries.</w:t>
      </w:r>
    </w:p>
    <w:p w14:paraId="5C4F0EC1" w14:textId="77777777" w:rsidR="0031459F" w:rsidRDefault="0031459F">
      <w:pPr>
        <w:spacing w:after="0" w:line="240" w:lineRule="auto"/>
      </w:pPr>
      <w:r>
        <w:br w:type="page"/>
      </w:r>
    </w:p>
    <w:p w14:paraId="1BFB2039" w14:textId="682B42FC" w:rsidR="0031459F" w:rsidRPr="0031459F" w:rsidRDefault="0031459F" w:rsidP="0031459F">
      <w:pPr>
        <w:pStyle w:val="Heading1"/>
        <w:rPr>
          <w:rFonts w:hint="eastAsia"/>
        </w:rPr>
      </w:pPr>
      <w:bookmarkStart w:id="11" w:name="_Toc193806586"/>
      <w:r>
        <w:t>Supplier Harmful Industries Declaration Form</w:t>
      </w:r>
      <w:bookmarkEnd w:id="11"/>
    </w:p>
    <w:p w14:paraId="04D29C68" w14:textId="77777777" w:rsidR="0031459F" w:rsidRPr="0031459F" w:rsidRDefault="0031459F" w:rsidP="0031459F">
      <w:pPr>
        <w:rPr>
          <w:rStyle w:val="ItalicText"/>
        </w:rPr>
      </w:pPr>
      <w:r w:rsidRPr="0031459F">
        <w:rPr>
          <w:rStyle w:val="ItalicText"/>
        </w:rPr>
        <w:t>Declaration Regarding Involvement in Harmful Industries</w:t>
      </w:r>
    </w:p>
    <w:p w14:paraId="1EC6F99B" w14:textId="77777777" w:rsidR="0031459F" w:rsidRPr="0031459F" w:rsidRDefault="0031459F" w:rsidP="0031459F">
      <w:r w:rsidRPr="0031459F">
        <w:t>As part of our commitment to ethical and responsible procurement, we require all suppliers to disclose any relationships or activities that involve industries or practices harmful to the environment or human health and well-being. This includes, but is not limited to, involvement in the following sectors:</w:t>
      </w:r>
    </w:p>
    <w:p w14:paraId="52626F26" w14:textId="0179366A" w:rsidR="0031459F" w:rsidRPr="0031459F" w:rsidRDefault="0031459F" w:rsidP="0031459F">
      <w:pPr>
        <w:pStyle w:val="ListParagraph"/>
        <w:numPr>
          <w:ilvl w:val="0"/>
          <w:numId w:val="18"/>
        </w:numPr>
      </w:pPr>
      <w:r w:rsidRPr="0031459F">
        <w:t>Fossil fuel production and distribution (oil, coal, gas)</w:t>
      </w:r>
    </w:p>
    <w:p w14:paraId="254ED55B" w14:textId="0D25ED23" w:rsidR="0031459F" w:rsidRPr="0031459F" w:rsidRDefault="0031459F" w:rsidP="0031459F">
      <w:pPr>
        <w:pStyle w:val="ListParagraph"/>
        <w:numPr>
          <w:ilvl w:val="0"/>
          <w:numId w:val="18"/>
        </w:numPr>
      </w:pPr>
      <w:r w:rsidRPr="0031459F">
        <w:t>Deforestation</w:t>
      </w:r>
    </w:p>
    <w:p w14:paraId="5C5BC1A6" w14:textId="6A461AB4" w:rsidR="0031459F" w:rsidRPr="0031459F" w:rsidRDefault="0031459F" w:rsidP="0031459F">
      <w:pPr>
        <w:pStyle w:val="ListParagraph"/>
        <w:numPr>
          <w:ilvl w:val="0"/>
          <w:numId w:val="18"/>
        </w:numPr>
      </w:pPr>
      <w:r w:rsidRPr="0031459F">
        <w:t>Tobacco and e-cigarette related products</w:t>
      </w:r>
    </w:p>
    <w:p w14:paraId="4720E2FB" w14:textId="3B7397DF" w:rsidR="0031459F" w:rsidRPr="0031459F" w:rsidRDefault="0031459F" w:rsidP="0031459F">
      <w:pPr>
        <w:pStyle w:val="ListParagraph"/>
        <w:numPr>
          <w:ilvl w:val="0"/>
          <w:numId w:val="18"/>
        </w:numPr>
      </w:pPr>
      <w:r w:rsidRPr="0031459F">
        <w:t>Gambling and betting</w:t>
      </w:r>
    </w:p>
    <w:p w14:paraId="53B0A3AE" w14:textId="25CFC2FE" w:rsidR="0031459F" w:rsidRPr="0031459F" w:rsidRDefault="0031459F" w:rsidP="0031459F">
      <w:pPr>
        <w:pStyle w:val="ListParagraph"/>
        <w:numPr>
          <w:ilvl w:val="0"/>
          <w:numId w:val="18"/>
        </w:numPr>
      </w:pPr>
      <w:r w:rsidRPr="0031459F">
        <w:t xml:space="preserve">Armaments, firearms, and military weapons (including technology such as defence, cybersecurity and electronic warfare, surveillance and reconnaissance and dual use) </w:t>
      </w:r>
    </w:p>
    <w:p w14:paraId="3A8424A6" w14:textId="074B33D5" w:rsidR="0031459F" w:rsidRPr="0031459F" w:rsidRDefault="0031459F" w:rsidP="0031459F">
      <w:pPr>
        <w:pStyle w:val="ListParagraph"/>
        <w:numPr>
          <w:ilvl w:val="0"/>
          <w:numId w:val="18"/>
        </w:numPr>
      </w:pPr>
      <w:r w:rsidRPr="0031459F">
        <w:t>Other sectors deemed harmful to public health, safety, or the environment.</w:t>
      </w:r>
    </w:p>
    <w:p w14:paraId="6F18C334" w14:textId="77777777" w:rsidR="0031459F" w:rsidRPr="0031459F" w:rsidRDefault="0031459F" w:rsidP="0031459F">
      <w:r w:rsidRPr="0031459F">
        <w:t>If you make a declaration in this form, you will be required to submit a mitigation plan outlining your proposed steps to reducing the impact of your involvement in these industries on the environment, human health, and overall social wellbeing.</w:t>
      </w:r>
    </w:p>
    <w:p w14:paraId="79DEE737" w14:textId="2405998E" w:rsidR="0031459F" w:rsidRPr="0031459F" w:rsidRDefault="0031459F" w:rsidP="0031459F">
      <w:r w:rsidRPr="0031459F">
        <w:rPr>
          <w:rStyle w:val="ItalicText"/>
        </w:rPr>
        <w:t>N.B. In cases of uncertainty, it is advisable to make a declaration</w:t>
      </w:r>
      <w:r w:rsidRPr="0031459F">
        <w:t>.</w:t>
      </w:r>
    </w:p>
    <w:p w14:paraId="18BB5666" w14:textId="0799E339" w:rsidR="00071857" w:rsidRPr="00B61F7F" w:rsidRDefault="00F03DF7" w:rsidP="00F03DF7">
      <w:pPr>
        <w:pStyle w:val="Caption"/>
        <w:rPr>
          <w:rFonts w:hint="eastAsia"/>
        </w:rPr>
      </w:pPr>
      <w:r>
        <w:t>Table 1</w:t>
      </w:r>
      <w:r w:rsidR="00B93B1F" w:rsidRPr="00B61F7F">
        <w:t xml:space="preserve"> – </w:t>
      </w:r>
      <w:r w:rsidR="0031459F">
        <w:t>Supplier Information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68"/>
        <w:gridCol w:w="7088"/>
      </w:tblGrid>
      <w:tr w:rsidR="0031459F" w:rsidRPr="000474AE" w14:paraId="6ECD1B6E" w14:textId="77777777" w:rsidTr="0031459F">
        <w:trPr>
          <w:tblHeader/>
        </w:trPr>
        <w:tc>
          <w:tcPr>
            <w:tcW w:w="2268" w:type="dxa"/>
            <w:shd w:val="clear" w:color="auto" w:fill="auto"/>
          </w:tcPr>
          <w:p w14:paraId="0053990E" w14:textId="2465627B" w:rsidR="0031459F" w:rsidRPr="00802A52" w:rsidRDefault="0031459F" w:rsidP="000474AE">
            <w:pPr>
              <w:pStyle w:val="TableofFigures"/>
              <w:rPr>
                <w:rFonts w:eastAsia="Cambria"/>
                <w:b/>
              </w:rPr>
            </w:pPr>
            <w:bookmarkStart w:id="12" w:name="_Toc403992349"/>
            <w:bookmarkStart w:id="13" w:name="_Toc403992585"/>
            <w:r>
              <w:rPr>
                <w:rFonts w:eastAsia="Cambria"/>
                <w:b/>
              </w:rPr>
              <w:t>Company Name</w:t>
            </w:r>
          </w:p>
        </w:tc>
        <w:tc>
          <w:tcPr>
            <w:tcW w:w="7088" w:type="dxa"/>
            <w:shd w:val="clear" w:color="auto" w:fill="auto"/>
          </w:tcPr>
          <w:p w14:paraId="425FC31E" w14:textId="10C23C0C" w:rsidR="0031459F" w:rsidRPr="00802A52" w:rsidRDefault="0031459F" w:rsidP="000474AE">
            <w:pPr>
              <w:pStyle w:val="TableofFigures"/>
              <w:rPr>
                <w:rFonts w:eastAsia="Cambria"/>
                <w:b/>
              </w:rPr>
            </w:pPr>
          </w:p>
        </w:tc>
      </w:tr>
      <w:tr w:rsidR="0031459F" w:rsidRPr="00493E0A" w14:paraId="6EE16F88" w14:textId="77777777" w:rsidTr="0031459F">
        <w:tc>
          <w:tcPr>
            <w:tcW w:w="2268" w:type="dxa"/>
            <w:shd w:val="clear" w:color="auto" w:fill="auto"/>
          </w:tcPr>
          <w:p w14:paraId="63A678F9" w14:textId="109D728E" w:rsidR="0031459F" w:rsidRPr="0031459F" w:rsidRDefault="0031459F" w:rsidP="0053666A">
            <w:pPr>
              <w:pStyle w:val="TableofFigures"/>
              <w:rPr>
                <w:rFonts w:eastAsia="Cambria"/>
                <w:b/>
                <w:bCs/>
              </w:rPr>
            </w:pPr>
            <w:r w:rsidRPr="0031459F">
              <w:rPr>
                <w:rFonts w:eastAsia="Cambria"/>
                <w:b/>
                <w:bCs/>
              </w:rPr>
              <w:t>ABN</w:t>
            </w:r>
          </w:p>
        </w:tc>
        <w:tc>
          <w:tcPr>
            <w:tcW w:w="7088" w:type="dxa"/>
            <w:shd w:val="clear" w:color="auto" w:fill="auto"/>
          </w:tcPr>
          <w:p w14:paraId="1C2FBFE5" w14:textId="06865E0C" w:rsidR="0031459F" w:rsidRPr="00802A52" w:rsidRDefault="0031459F" w:rsidP="00BC5E8E">
            <w:pPr>
              <w:pStyle w:val="TableofFigures"/>
              <w:rPr>
                <w:rFonts w:eastAsia="Cambria"/>
              </w:rPr>
            </w:pPr>
          </w:p>
        </w:tc>
      </w:tr>
      <w:tr w:rsidR="0031459F" w:rsidRPr="00493E0A" w14:paraId="22A243B2" w14:textId="77777777" w:rsidTr="0031459F">
        <w:tc>
          <w:tcPr>
            <w:tcW w:w="2268" w:type="dxa"/>
            <w:shd w:val="clear" w:color="auto" w:fill="auto"/>
          </w:tcPr>
          <w:p w14:paraId="38CE9FBB" w14:textId="57071D6D" w:rsidR="0031459F" w:rsidRPr="0031459F" w:rsidRDefault="0031459F" w:rsidP="0053666A">
            <w:pPr>
              <w:pStyle w:val="TableofFigures"/>
              <w:rPr>
                <w:rFonts w:eastAsia="Cambria"/>
                <w:b/>
                <w:bCs/>
              </w:rPr>
            </w:pPr>
            <w:r w:rsidRPr="0031459F">
              <w:rPr>
                <w:rFonts w:eastAsia="Cambria"/>
                <w:b/>
                <w:bCs/>
              </w:rPr>
              <w:t>Address:</w:t>
            </w:r>
          </w:p>
        </w:tc>
        <w:tc>
          <w:tcPr>
            <w:tcW w:w="7088" w:type="dxa"/>
            <w:shd w:val="clear" w:color="auto" w:fill="auto"/>
          </w:tcPr>
          <w:p w14:paraId="502E7DF0" w14:textId="6BD2A2FC" w:rsidR="0031459F" w:rsidRPr="00802A52" w:rsidRDefault="0031459F" w:rsidP="00BC5E8E">
            <w:pPr>
              <w:pStyle w:val="TableofFigures"/>
              <w:rPr>
                <w:rFonts w:eastAsia="Cambria"/>
              </w:rPr>
            </w:pPr>
          </w:p>
        </w:tc>
      </w:tr>
      <w:tr w:rsidR="0031459F" w:rsidRPr="00493E0A" w14:paraId="4372886B" w14:textId="77777777" w:rsidTr="0031459F">
        <w:tc>
          <w:tcPr>
            <w:tcW w:w="2268" w:type="dxa"/>
            <w:shd w:val="clear" w:color="auto" w:fill="auto"/>
          </w:tcPr>
          <w:p w14:paraId="4BBFA344" w14:textId="090CF2C6" w:rsidR="0031459F" w:rsidRPr="0031459F" w:rsidRDefault="0031459F" w:rsidP="0053666A">
            <w:pPr>
              <w:pStyle w:val="TableofFigures"/>
              <w:rPr>
                <w:rFonts w:eastAsia="Cambria"/>
                <w:b/>
                <w:bCs/>
              </w:rPr>
            </w:pPr>
            <w:r w:rsidRPr="0031459F">
              <w:rPr>
                <w:rFonts w:eastAsia="Cambria"/>
                <w:b/>
                <w:bCs/>
              </w:rPr>
              <w:t>Contact Person</w:t>
            </w:r>
          </w:p>
        </w:tc>
        <w:tc>
          <w:tcPr>
            <w:tcW w:w="7088" w:type="dxa"/>
            <w:shd w:val="clear" w:color="auto" w:fill="auto"/>
          </w:tcPr>
          <w:p w14:paraId="6F8B0603" w14:textId="0AC39955" w:rsidR="0031459F" w:rsidRPr="00802A52" w:rsidRDefault="0031459F" w:rsidP="00BC5E8E">
            <w:pPr>
              <w:pStyle w:val="TableofFigures"/>
              <w:rPr>
                <w:rFonts w:eastAsia="Cambria"/>
              </w:rPr>
            </w:pPr>
          </w:p>
        </w:tc>
      </w:tr>
      <w:tr w:rsidR="0031459F" w:rsidRPr="00493E0A" w14:paraId="57BD8AC9" w14:textId="77777777" w:rsidTr="0031459F">
        <w:tc>
          <w:tcPr>
            <w:tcW w:w="2268" w:type="dxa"/>
            <w:shd w:val="clear" w:color="auto" w:fill="auto"/>
          </w:tcPr>
          <w:p w14:paraId="1AB1D4A0" w14:textId="6CD67F4C" w:rsidR="0031459F" w:rsidRPr="0031459F" w:rsidRDefault="0031459F" w:rsidP="0053666A">
            <w:pPr>
              <w:pStyle w:val="TableofFigures"/>
              <w:rPr>
                <w:rFonts w:eastAsia="Cambria"/>
                <w:b/>
                <w:bCs/>
              </w:rPr>
            </w:pPr>
            <w:r w:rsidRPr="0031459F">
              <w:rPr>
                <w:rFonts w:eastAsia="Cambria"/>
                <w:b/>
                <w:bCs/>
              </w:rPr>
              <w:t>Position</w:t>
            </w:r>
          </w:p>
        </w:tc>
        <w:tc>
          <w:tcPr>
            <w:tcW w:w="7088" w:type="dxa"/>
            <w:shd w:val="clear" w:color="auto" w:fill="auto"/>
          </w:tcPr>
          <w:p w14:paraId="3336C8AE" w14:textId="77777777" w:rsidR="0031459F" w:rsidRPr="00802A52" w:rsidRDefault="0031459F" w:rsidP="00BC5E8E">
            <w:pPr>
              <w:pStyle w:val="TableofFigures"/>
              <w:rPr>
                <w:rFonts w:eastAsia="Cambria"/>
              </w:rPr>
            </w:pPr>
          </w:p>
        </w:tc>
      </w:tr>
      <w:tr w:rsidR="0031459F" w:rsidRPr="00493E0A" w14:paraId="026C1427" w14:textId="77777777" w:rsidTr="0031459F">
        <w:tc>
          <w:tcPr>
            <w:tcW w:w="2268" w:type="dxa"/>
            <w:shd w:val="clear" w:color="auto" w:fill="auto"/>
          </w:tcPr>
          <w:p w14:paraId="61A7747D" w14:textId="376B8400" w:rsidR="0031459F" w:rsidRPr="0031459F" w:rsidRDefault="0031459F" w:rsidP="0053666A">
            <w:pPr>
              <w:pStyle w:val="TableofFigures"/>
              <w:rPr>
                <w:rFonts w:eastAsia="Cambria"/>
                <w:b/>
                <w:bCs/>
              </w:rPr>
            </w:pPr>
            <w:r w:rsidRPr="0031459F">
              <w:rPr>
                <w:rFonts w:eastAsia="Cambria"/>
                <w:b/>
                <w:bCs/>
              </w:rPr>
              <w:t>Email</w:t>
            </w:r>
          </w:p>
        </w:tc>
        <w:tc>
          <w:tcPr>
            <w:tcW w:w="7088" w:type="dxa"/>
            <w:shd w:val="clear" w:color="auto" w:fill="auto"/>
          </w:tcPr>
          <w:p w14:paraId="702CD173" w14:textId="77777777" w:rsidR="0031459F" w:rsidRPr="00802A52" w:rsidRDefault="0031459F" w:rsidP="00BC5E8E">
            <w:pPr>
              <w:pStyle w:val="TableofFigures"/>
              <w:rPr>
                <w:rFonts w:eastAsia="Cambria"/>
              </w:rPr>
            </w:pPr>
          </w:p>
        </w:tc>
      </w:tr>
      <w:tr w:rsidR="0031459F" w:rsidRPr="00493E0A" w14:paraId="764A2145" w14:textId="77777777" w:rsidTr="0031459F">
        <w:tc>
          <w:tcPr>
            <w:tcW w:w="2268" w:type="dxa"/>
            <w:shd w:val="clear" w:color="auto" w:fill="auto"/>
          </w:tcPr>
          <w:p w14:paraId="382E968F" w14:textId="7276A888" w:rsidR="0031459F" w:rsidRPr="0031459F" w:rsidRDefault="0031459F" w:rsidP="0053666A">
            <w:pPr>
              <w:pStyle w:val="TableofFigures"/>
              <w:rPr>
                <w:rFonts w:eastAsia="Cambria"/>
                <w:b/>
                <w:bCs/>
              </w:rPr>
            </w:pPr>
            <w:r w:rsidRPr="0031459F">
              <w:rPr>
                <w:rFonts w:eastAsia="Cambria"/>
                <w:b/>
                <w:bCs/>
              </w:rPr>
              <w:t>Phone Number</w:t>
            </w:r>
          </w:p>
        </w:tc>
        <w:tc>
          <w:tcPr>
            <w:tcW w:w="7088" w:type="dxa"/>
            <w:shd w:val="clear" w:color="auto" w:fill="auto"/>
          </w:tcPr>
          <w:p w14:paraId="6E52B72D" w14:textId="77777777" w:rsidR="0031459F" w:rsidRPr="00802A52" w:rsidRDefault="0031459F" w:rsidP="00BC5E8E">
            <w:pPr>
              <w:pStyle w:val="TableofFigures"/>
              <w:rPr>
                <w:rFonts w:eastAsia="Cambria"/>
              </w:rPr>
            </w:pPr>
          </w:p>
        </w:tc>
      </w:tr>
    </w:tbl>
    <w:p w14:paraId="48D82B3A" w14:textId="7F5128D6" w:rsidR="004A26E3" w:rsidRPr="006A2E89" w:rsidRDefault="00020B35" w:rsidP="006A2E89">
      <w:pPr>
        <w:pStyle w:val="Bold"/>
      </w:pPr>
      <w:r>
        <w:rPr>
          <w:rFonts w:hint="eastAsia"/>
        </w:rPr>
        <w:br w:type="page"/>
      </w:r>
      <w:bookmarkEnd w:id="12"/>
      <w:bookmarkEnd w:id="13"/>
      <w:r w:rsidR="006A2E89" w:rsidRPr="006A2E89">
        <w:t>Suppliers Involvement in Harmful Industries</w:t>
      </w:r>
    </w:p>
    <w:p w14:paraId="61AB853E" w14:textId="77777777" w:rsidR="006A2E89" w:rsidRPr="00A402AF" w:rsidRDefault="006A2E89" w:rsidP="006A2E89">
      <w:pPr>
        <w:tabs>
          <w:tab w:val="left" w:pos="1134"/>
          <w:tab w:val="left" w:pos="2268"/>
          <w:tab w:val="left" w:pos="3402"/>
          <w:tab w:val="left" w:pos="4536"/>
          <w:tab w:val="left" w:pos="5670"/>
          <w:tab w:val="left" w:pos="6804"/>
          <w:tab w:val="left" w:pos="7938"/>
          <w:tab w:val="left" w:pos="9072"/>
        </w:tabs>
        <w:spacing w:line="288" w:lineRule="auto"/>
        <w:rPr>
          <w:rFonts w:eastAsia="Cambria" w:cs="Arial"/>
          <w:szCs w:val="16"/>
        </w:rPr>
      </w:pPr>
      <w:r w:rsidRPr="00A402AF">
        <w:rPr>
          <w:rFonts w:eastAsia="Cambria" w:cs="Arial"/>
          <w:szCs w:val="16"/>
        </w:rPr>
        <w:t xml:space="preserve">Please confirm whether your company, </w:t>
      </w:r>
      <w:r>
        <w:rPr>
          <w:rFonts w:eastAsia="Cambria" w:cs="Arial"/>
          <w:szCs w:val="16"/>
        </w:rPr>
        <w:t>or any of its related entities</w:t>
      </w:r>
      <w:r w:rsidRPr="00A402AF">
        <w:rPr>
          <w:rFonts w:eastAsia="Cambria" w:cs="Arial"/>
          <w:szCs w:val="16"/>
        </w:rPr>
        <w:t xml:space="preserve"> are involved in the industries listed below:</w:t>
      </w:r>
    </w:p>
    <w:tbl>
      <w:tblPr>
        <w:tblStyle w:val="TableGrid4"/>
        <w:tblW w:w="0" w:type="auto"/>
        <w:tblLook w:val="04A0" w:firstRow="1" w:lastRow="0" w:firstColumn="1" w:lastColumn="0" w:noHBand="0" w:noVBand="1"/>
      </w:tblPr>
      <w:tblGrid>
        <w:gridCol w:w="4513"/>
        <w:gridCol w:w="2254"/>
        <w:gridCol w:w="2254"/>
      </w:tblGrid>
      <w:tr w:rsidR="006A2E89" w:rsidRPr="00A402AF" w14:paraId="2303710D" w14:textId="77777777" w:rsidTr="006A2E89">
        <w:tc>
          <w:tcPr>
            <w:tcW w:w="9021" w:type="dxa"/>
            <w:gridSpan w:val="3"/>
          </w:tcPr>
          <w:p w14:paraId="37005681"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b/>
                <w:bCs/>
                <w:sz w:val="20"/>
                <w:szCs w:val="16"/>
              </w:rPr>
            </w:pPr>
            <w:r w:rsidRPr="00A402AF">
              <w:rPr>
                <w:rFonts w:cs="Arial"/>
                <w:b/>
                <w:bCs/>
                <w:sz w:val="20"/>
                <w:szCs w:val="16"/>
              </w:rPr>
              <w:t>Tobacco and E-cigarette Related Products</w:t>
            </w:r>
          </w:p>
        </w:tc>
      </w:tr>
      <w:tr w:rsidR="006A2E89" w:rsidRPr="00A402AF" w14:paraId="48E4B009" w14:textId="77777777" w:rsidTr="006A2E89">
        <w:tc>
          <w:tcPr>
            <w:tcW w:w="4513" w:type="dxa"/>
          </w:tcPr>
          <w:p w14:paraId="5614BF8F"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cs="Arial"/>
                <w:sz w:val="20"/>
                <w:szCs w:val="16"/>
              </w:rPr>
              <w:t>Does your company or any of its related entities produce, distribute, or profit from the sale of tobacco or e-cigarette related products?</w:t>
            </w:r>
          </w:p>
        </w:tc>
        <w:tc>
          <w:tcPr>
            <w:tcW w:w="2254" w:type="dxa"/>
          </w:tcPr>
          <w:p w14:paraId="7505C7DC"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Yes</w:t>
            </w:r>
          </w:p>
        </w:tc>
        <w:tc>
          <w:tcPr>
            <w:tcW w:w="2254" w:type="dxa"/>
          </w:tcPr>
          <w:p w14:paraId="79D126DF"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No</w:t>
            </w:r>
          </w:p>
          <w:p w14:paraId="67CD4533"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031810D9" w14:textId="77777777" w:rsidTr="006A2E89">
        <w:tc>
          <w:tcPr>
            <w:tcW w:w="4513" w:type="dxa"/>
          </w:tcPr>
          <w:p w14:paraId="08422270"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If yes to either of the above, please provide details of each individual relationship.:</w:t>
            </w:r>
          </w:p>
        </w:tc>
        <w:tc>
          <w:tcPr>
            <w:tcW w:w="4508" w:type="dxa"/>
            <w:gridSpan w:val="2"/>
          </w:tcPr>
          <w:p w14:paraId="6C2FDC01"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504BAA3D" w14:textId="77777777" w:rsidTr="006A2E89">
        <w:tc>
          <w:tcPr>
            <w:tcW w:w="9021" w:type="dxa"/>
            <w:gridSpan w:val="3"/>
          </w:tcPr>
          <w:p w14:paraId="4D4AF952"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 xml:space="preserve">Please ensure you attach an appropriate mitigation plan for each relationship. Additionally, if you have a divestment commitment, please provide as an attachment.  </w:t>
            </w:r>
          </w:p>
        </w:tc>
      </w:tr>
      <w:tr w:rsidR="006A2E89" w:rsidRPr="00A402AF" w14:paraId="7412ECE2" w14:textId="77777777" w:rsidTr="006A2E89">
        <w:tc>
          <w:tcPr>
            <w:tcW w:w="9021" w:type="dxa"/>
            <w:gridSpan w:val="3"/>
          </w:tcPr>
          <w:p w14:paraId="01CEC2C7"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b/>
                <w:bCs/>
                <w:sz w:val="20"/>
                <w:szCs w:val="16"/>
              </w:rPr>
            </w:pPr>
            <w:r w:rsidRPr="00A402AF">
              <w:rPr>
                <w:rFonts w:cs="Arial"/>
                <w:b/>
                <w:bCs/>
                <w:sz w:val="20"/>
                <w:szCs w:val="16"/>
              </w:rPr>
              <w:t>Gambling</w:t>
            </w:r>
          </w:p>
        </w:tc>
      </w:tr>
      <w:tr w:rsidR="006A2E89" w:rsidRPr="00A402AF" w14:paraId="56D40C69" w14:textId="77777777" w:rsidTr="006A2E89">
        <w:tc>
          <w:tcPr>
            <w:tcW w:w="4513" w:type="dxa"/>
          </w:tcPr>
          <w:p w14:paraId="15169AD5"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cs="Arial"/>
                <w:sz w:val="20"/>
                <w:szCs w:val="16"/>
              </w:rPr>
              <w:t>Does your company or any of its related entities profit from or facilitate gambling, betting, or gaming?</w:t>
            </w:r>
          </w:p>
        </w:tc>
        <w:tc>
          <w:tcPr>
            <w:tcW w:w="2254" w:type="dxa"/>
          </w:tcPr>
          <w:p w14:paraId="1F3EAA2F"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Yes</w:t>
            </w:r>
          </w:p>
        </w:tc>
        <w:tc>
          <w:tcPr>
            <w:tcW w:w="2254" w:type="dxa"/>
          </w:tcPr>
          <w:p w14:paraId="42138785"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No</w:t>
            </w:r>
          </w:p>
          <w:p w14:paraId="0242C6DF"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59404A22" w14:textId="77777777" w:rsidTr="006A2E89">
        <w:tc>
          <w:tcPr>
            <w:tcW w:w="4513" w:type="dxa"/>
          </w:tcPr>
          <w:p w14:paraId="1FED0937"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If yes to either of the above, please provide details of each individual relationship:</w:t>
            </w:r>
          </w:p>
        </w:tc>
        <w:tc>
          <w:tcPr>
            <w:tcW w:w="4508" w:type="dxa"/>
            <w:gridSpan w:val="2"/>
          </w:tcPr>
          <w:p w14:paraId="63875121"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5EEB3C12" w14:textId="77777777" w:rsidTr="006A2E89">
        <w:tc>
          <w:tcPr>
            <w:tcW w:w="9021" w:type="dxa"/>
            <w:gridSpan w:val="3"/>
          </w:tcPr>
          <w:p w14:paraId="1268F0D1"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 xml:space="preserve">Please ensure you attach an appropriate mitigation plan for each relationship. Additionally, if you have a divestment commitment, please provide as an attachment.  </w:t>
            </w:r>
          </w:p>
        </w:tc>
      </w:tr>
      <w:tr w:rsidR="006A2E89" w:rsidRPr="00A402AF" w14:paraId="34425604" w14:textId="77777777" w:rsidTr="006A2E89">
        <w:tc>
          <w:tcPr>
            <w:tcW w:w="9021" w:type="dxa"/>
            <w:gridSpan w:val="3"/>
          </w:tcPr>
          <w:p w14:paraId="016C5695"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b/>
                <w:bCs/>
                <w:sz w:val="20"/>
                <w:szCs w:val="16"/>
              </w:rPr>
            </w:pPr>
            <w:r w:rsidRPr="00A402AF">
              <w:rPr>
                <w:rFonts w:cs="Arial"/>
                <w:b/>
                <w:bCs/>
                <w:sz w:val="20"/>
                <w:szCs w:val="16"/>
              </w:rPr>
              <w:t>Armaments, Firearms, and Military Equipment</w:t>
            </w:r>
          </w:p>
        </w:tc>
      </w:tr>
      <w:tr w:rsidR="006A2E89" w:rsidRPr="00A402AF" w14:paraId="750EC214" w14:textId="77777777" w:rsidTr="006A2E89">
        <w:tc>
          <w:tcPr>
            <w:tcW w:w="4513" w:type="dxa"/>
          </w:tcPr>
          <w:p w14:paraId="6FEAA0A8"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cs="Arial"/>
                <w:sz w:val="20"/>
                <w:szCs w:val="16"/>
              </w:rPr>
              <w:t>Is your company or any of its related entities involved in the production or distribution of firearms, armaments, or military equipment?</w:t>
            </w:r>
          </w:p>
        </w:tc>
        <w:tc>
          <w:tcPr>
            <w:tcW w:w="2254" w:type="dxa"/>
          </w:tcPr>
          <w:p w14:paraId="17224422"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Yes</w:t>
            </w:r>
          </w:p>
        </w:tc>
        <w:tc>
          <w:tcPr>
            <w:tcW w:w="2254" w:type="dxa"/>
          </w:tcPr>
          <w:p w14:paraId="189C8839"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No</w:t>
            </w:r>
          </w:p>
          <w:p w14:paraId="4822AB34"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76F341CA" w14:textId="77777777" w:rsidTr="006A2E89">
        <w:tc>
          <w:tcPr>
            <w:tcW w:w="4513" w:type="dxa"/>
          </w:tcPr>
          <w:p w14:paraId="52387173"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If yes to either of the above, please provide details of each individual relationship:</w:t>
            </w:r>
          </w:p>
        </w:tc>
        <w:tc>
          <w:tcPr>
            <w:tcW w:w="4508" w:type="dxa"/>
            <w:gridSpan w:val="2"/>
          </w:tcPr>
          <w:p w14:paraId="5A65301A"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5F14BD42" w14:textId="77777777" w:rsidTr="006A2E89">
        <w:tc>
          <w:tcPr>
            <w:tcW w:w="9021" w:type="dxa"/>
            <w:gridSpan w:val="3"/>
          </w:tcPr>
          <w:p w14:paraId="6D2FD53F"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 xml:space="preserve">Please ensure you attach an appropriate mitigation plan for each relationship. Additionally, if you have a divestment commitment, please provide as an attachment.  </w:t>
            </w:r>
          </w:p>
        </w:tc>
      </w:tr>
      <w:tr w:rsidR="006A2E89" w:rsidRPr="00A402AF" w14:paraId="4DFD5E33" w14:textId="77777777" w:rsidTr="006A2E89">
        <w:tc>
          <w:tcPr>
            <w:tcW w:w="9021" w:type="dxa"/>
            <w:gridSpan w:val="3"/>
          </w:tcPr>
          <w:p w14:paraId="39AD720E"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b/>
                <w:bCs/>
                <w:sz w:val="20"/>
                <w:szCs w:val="16"/>
              </w:rPr>
            </w:pPr>
            <w:r w:rsidRPr="00A402AF">
              <w:rPr>
                <w:rFonts w:cs="Arial"/>
                <w:b/>
                <w:bCs/>
                <w:sz w:val="20"/>
                <w:szCs w:val="16"/>
              </w:rPr>
              <w:t>Fossil Fuels</w:t>
            </w:r>
          </w:p>
        </w:tc>
      </w:tr>
      <w:tr w:rsidR="006A2E89" w:rsidRPr="00A402AF" w14:paraId="460979D3" w14:textId="77777777" w:rsidTr="006A2E89">
        <w:tc>
          <w:tcPr>
            <w:tcW w:w="4513" w:type="dxa"/>
          </w:tcPr>
          <w:p w14:paraId="0C139F93"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cs="Arial"/>
                <w:sz w:val="20"/>
                <w:szCs w:val="16"/>
              </w:rPr>
              <w:t>Is your company or any of its related entities involved in the extraction, refining, distribution, or sale of fossil fuels (coal, oil, gas)?</w:t>
            </w:r>
          </w:p>
        </w:tc>
        <w:tc>
          <w:tcPr>
            <w:tcW w:w="2254" w:type="dxa"/>
          </w:tcPr>
          <w:p w14:paraId="67DD8418"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Yes</w:t>
            </w:r>
          </w:p>
        </w:tc>
        <w:tc>
          <w:tcPr>
            <w:tcW w:w="2254" w:type="dxa"/>
          </w:tcPr>
          <w:p w14:paraId="382187AD"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No</w:t>
            </w:r>
          </w:p>
          <w:p w14:paraId="795ED475"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4EA0DA14" w14:textId="77777777" w:rsidTr="006A2E89">
        <w:tc>
          <w:tcPr>
            <w:tcW w:w="4513" w:type="dxa"/>
          </w:tcPr>
          <w:p w14:paraId="74936E17"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If yes to either of the above, please provide details of each individual relationship:</w:t>
            </w:r>
          </w:p>
        </w:tc>
        <w:tc>
          <w:tcPr>
            <w:tcW w:w="4508" w:type="dxa"/>
            <w:gridSpan w:val="2"/>
          </w:tcPr>
          <w:p w14:paraId="56F34B69"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6E11F34C" w14:textId="77777777" w:rsidTr="006A2E89">
        <w:tc>
          <w:tcPr>
            <w:tcW w:w="9021" w:type="dxa"/>
            <w:gridSpan w:val="3"/>
          </w:tcPr>
          <w:p w14:paraId="0BDB106E"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 xml:space="preserve">Please ensure you attach an appropriate mitigation plan for each relationship. Additionally, if you have a divestment commitment, please provide as an attachment.  </w:t>
            </w:r>
          </w:p>
        </w:tc>
      </w:tr>
      <w:tr w:rsidR="006A2E89" w:rsidRPr="00A402AF" w14:paraId="078CC987" w14:textId="77777777" w:rsidTr="006A2E89">
        <w:tc>
          <w:tcPr>
            <w:tcW w:w="9021" w:type="dxa"/>
            <w:gridSpan w:val="3"/>
          </w:tcPr>
          <w:p w14:paraId="41AF924F"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b/>
                <w:bCs/>
                <w:sz w:val="20"/>
                <w:szCs w:val="16"/>
              </w:rPr>
            </w:pPr>
            <w:r>
              <w:rPr>
                <w:rFonts w:cs="Arial"/>
                <w:b/>
                <w:bCs/>
                <w:sz w:val="20"/>
                <w:szCs w:val="16"/>
              </w:rPr>
              <w:t>Deforestation</w:t>
            </w:r>
          </w:p>
        </w:tc>
      </w:tr>
      <w:tr w:rsidR="006A2E89" w:rsidRPr="00A402AF" w14:paraId="1752440E" w14:textId="77777777" w:rsidTr="006A2E89">
        <w:tc>
          <w:tcPr>
            <w:tcW w:w="4513" w:type="dxa"/>
          </w:tcPr>
          <w:p w14:paraId="3F1BF7F1"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BB0F2A">
              <w:rPr>
                <w:rFonts w:cs="Arial"/>
                <w:sz w:val="20"/>
                <w:szCs w:val="16"/>
              </w:rPr>
              <w:t>Is your organisation, your supply chain or any related entities involved in deforestation or use palm oil that contributes to the destruction of natural ecosystems?</w:t>
            </w:r>
          </w:p>
        </w:tc>
        <w:tc>
          <w:tcPr>
            <w:tcW w:w="2254" w:type="dxa"/>
          </w:tcPr>
          <w:p w14:paraId="2F039F5C"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Yes</w:t>
            </w:r>
          </w:p>
        </w:tc>
        <w:tc>
          <w:tcPr>
            <w:tcW w:w="2254" w:type="dxa"/>
          </w:tcPr>
          <w:p w14:paraId="390558D9"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No</w:t>
            </w:r>
          </w:p>
          <w:p w14:paraId="1D2E612A"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15BD1925" w14:textId="77777777" w:rsidTr="006A2E89">
        <w:tc>
          <w:tcPr>
            <w:tcW w:w="4513" w:type="dxa"/>
          </w:tcPr>
          <w:p w14:paraId="4A097E9D" w14:textId="77777777" w:rsidR="006A2E89"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 xml:space="preserve">If yes, please provide details </w:t>
            </w:r>
            <w:r>
              <w:rPr>
                <w:rFonts w:cs="Arial"/>
                <w:sz w:val="20"/>
                <w:szCs w:val="16"/>
              </w:rPr>
              <w:t xml:space="preserve"> </w:t>
            </w:r>
          </w:p>
          <w:p w14:paraId="694B2958"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Please ensure you attach an appropriate mitigation plan for each relationship. Additionally, if you have a divestment commitment, please provide as an attachment.</w:t>
            </w:r>
            <w:r>
              <w:rPr>
                <w:rFonts w:cs="Arial"/>
                <w:sz w:val="20"/>
                <w:szCs w:val="16"/>
              </w:rPr>
              <w:t xml:space="preserve">  </w:t>
            </w:r>
          </w:p>
        </w:tc>
        <w:tc>
          <w:tcPr>
            <w:tcW w:w="4508" w:type="dxa"/>
            <w:gridSpan w:val="2"/>
          </w:tcPr>
          <w:p w14:paraId="037E0CC8"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7A0EEEBF" w14:textId="77777777" w:rsidTr="006A2E89">
        <w:tc>
          <w:tcPr>
            <w:tcW w:w="9021" w:type="dxa"/>
            <w:gridSpan w:val="3"/>
          </w:tcPr>
          <w:p w14:paraId="127A54AB"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b/>
                <w:bCs/>
                <w:sz w:val="20"/>
                <w:szCs w:val="16"/>
              </w:rPr>
            </w:pPr>
            <w:r w:rsidRPr="00A402AF">
              <w:rPr>
                <w:rFonts w:cs="Arial"/>
                <w:b/>
                <w:bCs/>
                <w:sz w:val="20"/>
                <w:szCs w:val="16"/>
              </w:rPr>
              <w:t>Other harmful practices</w:t>
            </w:r>
          </w:p>
        </w:tc>
      </w:tr>
      <w:tr w:rsidR="006A2E89" w:rsidRPr="00A402AF" w14:paraId="0D26FBF2" w14:textId="77777777" w:rsidTr="006A2E89">
        <w:tc>
          <w:tcPr>
            <w:tcW w:w="4513" w:type="dxa"/>
          </w:tcPr>
          <w:p w14:paraId="29EA124B"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Pr>
                <w:rFonts w:cs="Arial"/>
                <w:sz w:val="20"/>
                <w:szCs w:val="16"/>
              </w:rPr>
              <w:t>Does your company or any of its related entities have any other significant relationships that</w:t>
            </w:r>
            <w:r w:rsidRPr="00A402AF">
              <w:rPr>
                <w:rFonts w:cs="Arial"/>
                <w:sz w:val="20"/>
                <w:szCs w:val="16"/>
              </w:rPr>
              <w:t xml:space="preserve"> contribute to harmful environmental practices, human health risks, or social harm?</w:t>
            </w:r>
          </w:p>
        </w:tc>
        <w:tc>
          <w:tcPr>
            <w:tcW w:w="2254" w:type="dxa"/>
          </w:tcPr>
          <w:p w14:paraId="13CC994C"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Yes</w:t>
            </w:r>
          </w:p>
        </w:tc>
        <w:tc>
          <w:tcPr>
            <w:tcW w:w="2254" w:type="dxa"/>
          </w:tcPr>
          <w:p w14:paraId="2B21A81E"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402AF">
              <w:rPr>
                <w:rFonts w:ascii="Segoe UI Symbol" w:hAnsi="Segoe UI Symbol" w:cs="Segoe UI Symbol"/>
                <w:sz w:val="20"/>
                <w:szCs w:val="16"/>
              </w:rPr>
              <w:t>☐</w:t>
            </w:r>
            <w:r w:rsidRPr="00A402AF">
              <w:rPr>
                <w:rFonts w:cs="Arial"/>
                <w:sz w:val="20"/>
                <w:szCs w:val="16"/>
              </w:rPr>
              <w:t xml:space="preserve"> No</w:t>
            </w:r>
          </w:p>
          <w:p w14:paraId="453B4085"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r w:rsidR="006A2E89" w:rsidRPr="00A402AF" w14:paraId="3210EE35" w14:textId="77777777" w:rsidTr="006A2E89">
        <w:tc>
          <w:tcPr>
            <w:tcW w:w="4513" w:type="dxa"/>
          </w:tcPr>
          <w:p w14:paraId="2B9C2D49" w14:textId="77777777" w:rsidR="006A2E89" w:rsidRPr="00AE4D55"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If yes, please provide details of each individual relationship:</w:t>
            </w:r>
          </w:p>
          <w:p w14:paraId="2182101B"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r w:rsidRPr="00AE4D55">
              <w:rPr>
                <w:rFonts w:cs="Arial"/>
                <w:sz w:val="20"/>
                <w:szCs w:val="16"/>
              </w:rPr>
              <w:t>Please ensure you attach an appropriate mitigation plan for each relationship. Additionally, if you have a divestment commitment, please provide as an attachment.</w:t>
            </w:r>
            <w:r>
              <w:rPr>
                <w:rFonts w:cs="Arial"/>
                <w:sz w:val="20"/>
                <w:szCs w:val="16"/>
              </w:rPr>
              <w:t xml:space="preserve">  </w:t>
            </w:r>
          </w:p>
        </w:tc>
        <w:tc>
          <w:tcPr>
            <w:tcW w:w="4508" w:type="dxa"/>
            <w:gridSpan w:val="2"/>
          </w:tcPr>
          <w:p w14:paraId="15B09355" w14:textId="77777777" w:rsidR="006A2E89" w:rsidRPr="00A402AF" w:rsidRDefault="006A2E89" w:rsidP="00051027">
            <w:pPr>
              <w:tabs>
                <w:tab w:val="left" w:pos="1134"/>
                <w:tab w:val="left" w:pos="2268"/>
                <w:tab w:val="left" w:pos="3402"/>
                <w:tab w:val="left" w:pos="4536"/>
                <w:tab w:val="left" w:pos="5670"/>
                <w:tab w:val="left" w:pos="6804"/>
                <w:tab w:val="left" w:pos="7938"/>
                <w:tab w:val="left" w:pos="9072"/>
              </w:tabs>
              <w:spacing w:line="288" w:lineRule="auto"/>
              <w:rPr>
                <w:rFonts w:cs="Arial"/>
                <w:sz w:val="20"/>
                <w:szCs w:val="16"/>
              </w:rPr>
            </w:pPr>
          </w:p>
        </w:tc>
      </w:tr>
    </w:tbl>
    <w:p w14:paraId="03A81147" w14:textId="77777777" w:rsidR="006A2E89" w:rsidRPr="006A2E89" w:rsidRDefault="006A2E89" w:rsidP="006A2E89">
      <w:pPr>
        <w:rPr>
          <w:lang w:val="en-US"/>
        </w:rPr>
      </w:pPr>
    </w:p>
    <w:sectPr w:rsidR="006A2E89" w:rsidRPr="006A2E89"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0AD4" w14:textId="77777777" w:rsidR="0031459F" w:rsidRDefault="0031459F" w:rsidP="00BC719D">
      <w:pPr>
        <w:spacing w:after="0"/>
      </w:pPr>
      <w:r>
        <w:separator/>
      </w:r>
    </w:p>
  </w:endnote>
  <w:endnote w:type="continuationSeparator" w:id="0">
    <w:p w14:paraId="2BBD98B4" w14:textId="77777777" w:rsidR="0031459F" w:rsidRDefault="0031459F"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59F7" w14:textId="77777777" w:rsidR="0031459F" w:rsidRDefault="0031459F" w:rsidP="00577A39">
      <w:pPr>
        <w:spacing w:after="40" w:line="240" w:lineRule="auto"/>
      </w:pPr>
      <w:r>
        <w:separator/>
      </w:r>
    </w:p>
  </w:footnote>
  <w:footnote w:type="continuationSeparator" w:id="0">
    <w:p w14:paraId="315E6ECA" w14:textId="77777777" w:rsidR="0031459F" w:rsidRDefault="0031459F"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0BF72865"/>
    <w:multiLevelType w:val="hybridMultilevel"/>
    <w:tmpl w:val="83B89E46"/>
    <w:lvl w:ilvl="0" w:tplc="C2B8C462">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58B13E3D"/>
    <w:multiLevelType w:val="hybridMultilevel"/>
    <w:tmpl w:val="BE204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735973549">
    <w:abstractNumId w:val="3"/>
  </w:num>
  <w:num w:numId="2" w16cid:durableId="527765893">
    <w:abstractNumId w:val="5"/>
  </w:num>
  <w:num w:numId="3" w16cid:durableId="1021587852">
    <w:abstractNumId w:val="12"/>
  </w:num>
  <w:num w:numId="4" w16cid:durableId="1452894425">
    <w:abstractNumId w:val="0"/>
  </w:num>
  <w:num w:numId="5" w16cid:durableId="1098253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871067">
    <w:abstractNumId w:val="6"/>
  </w:num>
  <w:num w:numId="7" w16cid:durableId="1280796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951214">
    <w:abstractNumId w:val="11"/>
  </w:num>
  <w:num w:numId="9" w16cid:durableId="750733438">
    <w:abstractNumId w:val="8"/>
  </w:num>
  <w:num w:numId="10" w16cid:durableId="645547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6007171">
    <w:abstractNumId w:val="1"/>
  </w:num>
  <w:num w:numId="12" w16cid:durableId="384838632">
    <w:abstractNumId w:val="7"/>
  </w:num>
  <w:num w:numId="13" w16cid:durableId="337267928">
    <w:abstractNumId w:val="10"/>
  </w:num>
  <w:num w:numId="14" w16cid:durableId="91778438">
    <w:abstractNumId w:val="13"/>
  </w:num>
  <w:num w:numId="15" w16cid:durableId="133765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307016">
    <w:abstractNumId w:val="2"/>
  </w:num>
  <w:num w:numId="17" w16cid:durableId="2137212127">
    <w:abstractNumId w:val="9"/>
  </w:num>
  <w:num w:numId="18" w16cid:durableId="189781460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9F"/>
    <w:rsid w:val="00012C47"/>
    <w:rsid w:val="00020B35"/>
    <w:rsid w:val="000437C5"/>
    <w:rsid w:val="000474AE"/>
    <w:rsid w:val="00071857"/>
    <w:rsid w:val="000A2BDA"/>
    <w:rsid w:val="000A48D5"/>
    <w:rsid w:val="000B5EAA"/>
    <w:rsid w:val="000F3535"/>
    <w:rsid w:val="00190B0E"/>
    <w:rsid w:val="001B51BF"/>
    <w:rsid w:val="001F46B4"/>
    <w:rsid w:val="001F554D"/>
    <w:rsid w:val="002436A6"/>
    <w:rsid w:val="002438B7"/>
    <w:rsid w:val="0024773F"/>
    <w:rsid w:val="002D630D"/>
    <w:rsid w:val="002E4153"/>
    <w:rsid w:val="002F47B6"/>
    <w:rsid w:val="002F6A88"/>
    <w:rsid w:val="0031459F"/>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5F5343"/>
    <w:rsid w:val="006141B9"/>
    <w:rsid w:val="00687D4A"/>
    <w:rsid w:val="006A2E89"/>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835F3"/>
    <w:rsid w:val="00B93B1F"/>
    <w:rsid w:val="00BC245E"/>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8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table" w:customStyle="1" w:styleId="TableGrid4">
    <w:name w:val="Table Grid4"/>
    <w:basedOn w:val="TableNormal"/>
    <w:next w:val="TableGrid"/>
    <w:uiPriority w:val="59"/>
    <w:rsid w:val="006A2E89"/>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7</Pages>
  <Words>1290</Words>
  <Characters>7353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2025-03-26T01:32:00Z</dcterms:created>
  <dcterms:modified xsi:type="dcterms:W3CDTF">2025-03-26T01:32:00Z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