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DBFD" w14:textId="77777777" w:rsidR="001B1840" w:rsidRDefault="0091365A" w:rsidP="001B1840">
      <w:pPr>
        <w:spacing w:after="0"/>
        <w:jc w:val="right"/>
      </w:pPr>
      <w:r>
        <w:rPr>
          <w:noProof/>
          <w:lang w:eastAsia="en-AU"/>
        </w:rPr>
        <w:drawing>
          <wp:inline distT="0" distB="0" distL="0" distR="0" wp14:anchorId="07B5379E" wp14:editId="4E235BCC">
            <wp:extent cx="986790" cy="958215"/>
            <wp:effectExtent l="0" t="0" r="3810" b="0"/>
            <wp:docPr id="2" name="Picture 1" descr="City of Mel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Melbour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403992342"/>
      <w:bookmarkStart w:id="1" w:name="_Toc403992578"/>
      <w:bookmarkStart w:id="2" w:name="_Toc403992662"/>
    </w:p>
    <w:bookmarkEnd w:id="0"/>
    <w:bookmarkEnd w:id="1"/>
    <w:bookmarkEnd w:id="2"/>
    <w:p w14:paraId="713B6B79" w14:textId="713255FB" w:rsidR="00E5089C" w:rsidRPr="001B51BF" w:rsidRDefault="00E70021" w:rsidP="001B1840">
      <w:pPr>
        <w:pStyle w:val="Heading1"/>
        <w:rPr>
          <w:rFonts w:hint="eastAsia"/>
        </w:rPr>
      </w:pPr>
      <w:r>
        <w:t>Kensington Community Aquatic and Recreation Centre redevelopment</w:t>
      </w:r>
    </w:p>
    <w:p w14:paraId="0F96F6BF" w14:textId="62358DC4" w:rsidR="000F3535" w:rsidRDefault="006205FE" w:rsidP="001B1840">
      <w:pPr>
        <w:pStyle w:val="Heading2"/>
        <w:rPr>
          <w:rFonts w:hint="eastAsia"/>
        </w:rPr>
      </w:pPr>
      <w:r>
        <w:t xml:space="preserve">Project update, </w:t>
      </w:r>
      <w:r w:rsidR="00AD14F5">
        <w:t>December</w:t>
      </w:r>
      <w:r w:rsidR="009E360E">
        <w:t xml:space="preserve"> 2024</w:t>
      </w:r>
    </w:p>
    <w:p w14:paraId="62079685" w14:textId="77777777" w:rsidR="00AD14F5" w:rsidRPr="00AD14F5" w:rsidRDefault="00AD14F5" w:rsidP="00AD14F5">
      <w:pPr>
        <w:pStyle w:val="Heading3"/>
        <w:rPr>
          <w:rFonts w:ascii="Arial" w:eastAsia="MS Mincho" w:hAnsi="Arial"/>
          <w:noProof/>
          <w:sz w:val="20"/>
          <w:szCs w:val="24"/>
          <w:lang w:val="en-AU" w:eastAsia="en-AU"/>
        </w:rPr>
      </w:pPr>
      <w:r w:rsidRPr="00AD14F5">
        <w:rPr>
          <w:rFonts w:ascii="Arial" w:eastAsia="MS Mincho" w:hAnsi="Arial"/>
          <w:noProof/>
          <w:sz w:val="20"/>
          <w:szCs w:val="24"/>
          <w:lang w:val="en-AU" w:eastAsia="en-AU"/>
        </w:rPr>
        <w:t>City of Melbourne is providing Kensington with a brand new, modern recreation experience that puts community first.</w:t>
      </w:r>
    </w:p>
    <w:p w14:paraId="58266241" w14:textId="77777777" w:rsidR="00AD14F5" w:rsidRPr="00AD14F5" w:rsidRDefault="00AD14F5" w:rsidP="00AD14F5">
      <w:pPr>
        <w:pStyle w:val="Heading3"/>
        <w:rPr>
          <w:rFonts w:ascii="Arial" w:eastAsia="MS Mincho" w:hAnsi="Arial"/>
          <w:noProof/>
          <w:sz w:val="20"/>
          <w:szCs w:val="24"/>
          <w:lang w:val="en-AU" w:eastAsia="en-AU"/>
        </w:rPr>
      </w:pPr>
      <w:r w:rsidRPr="00AD14F5">
        <w:rPr>
          <w:rFonts w:ascii="Arial" w:eastAsia="MS Mincho" w:hAnsi="Arial"/>
          <w:noProof/>
          <w:sz w:val="20"/>
          <w:szCs w:val="24"/>
          <w:lang w:val="en-AU" w:eastAsia="en-AU"/>
        </w:rPr>
        <w:t xml:space="preserve">Construction on the new centre is progressing smoothly, bringing us one step closer to opening our doors and welcoming you into the facility in mid-2025. </w:t>
      </w:r>
    </w:p>
    <w:p w14:paraId="7D7D566A" w14:textId="77777777" w:rsidR="00AD14F5" w:rsidRDefault="00AD14F5" w:rsidP="00AD14F5">
      <w:pPr>
        <w:pStyle w:val="Heading3"/>
        <w:rPr>
          <w:rFonts w:ascii="Arial" w:eastAsia="MS Mincho" w:hAnsi="Arial"/>
          <w:noProof/>
          <w:sz w:val="20"/>
          <w:szCs w:val="24"/>
          <w:lang w:val="en-AU" w:eastAsia="en-AU"/>
        </w:rPr>
      </w:pPr>
      <w:r w:rsidRPr="00AD14F5">
        <w:rPr>
          <w:rFonts w:ascii="Arial" w:eastAsia="MS Mincho" w:hAnsi="Arial"/>
          <w:noProof/>
          <w:sz w:val="20"/>
          <w:szCs w:val="24"/>
          <w:lang w:val="en-AU" w:eastAsia="en-AU"/>
        </w:rPr>
        <w:t xml:space="preserve">We look forward to keeping you updated as we approach the grand opening! </w:t>
      </w:r>
    </w:p>
    <w:p w14:paraId="599B3C43" w14:textId="6123A654" w:rsidR="006205FE" w:rsidRPr="006205FE" w:rsidRDefault="006205FE" w:rsidP="00AD14F5">
      <w:pPr>
        <w:pStyle w:val="Heading3"/>
        <w:rPr>
          <w:rStyle w:val="A0"/>
          <w:rFonts w:cs="Times New Roman" w:hint="eastAsia"/>
          <w:color w:val="auto"/>
        </w:rPr>
      </w:pPr>
      <w:r w:rsidRPr="006205FE">
        <w:rPr>
          <w:rStyle w:val="A0"/>
          <w:rFonts w:cs="Times New Roman"/>
          <w:color w:val="auto"/>
        </w:rPr>
        <w:t>What’s</w:t>
      </w:r>
      <w:r w:rsidR="00E70021">
        <w:rPr>
          <w:rStyle w:val="A0"/>
          <w:rFonts w:cs="Times New Roman"/>
          <w:color w:val="auto"/>
        </w:rPr>
        <w:t xml:space="preserve"> happening</w:t>
      </w:r>
      <w:r w:rsidR="00AD14F5">
        <w:rPr>
          <w:rStyle w:val="A0"/>
          <w:rFonts w:cs="Times New Roman"/>
          <w:color w:val="auto"/>
        </w:rPr>
        <w:t xml:space="preserve"> on site</w:t>
      </w:r>
      <w:r w:rsidR="00E70021">
        <w:rPr>
          <w:rStyle w:val="A0"/>
          <w:rFonts w:cs="Times New Roman"/>
          <w:color w:val="auto"/>
        </w:rPr>
        <w:t>?</w:t>
      </w:r>
    </w:p>
    <w:p w14:paraId="2E5EEA52" w14:textId="343508AA" w:rsidR="00AD14F5" w:rsidRPr="00AD14F5" w:rsidRDefault="00AD14F5" w:rsidP="00AD14F5">
      <w:pPr>
        <w:pStyle w:val="ListBullet"/>
        <w:numPr>
          <w:ilvl w:val="0"/>
          <w:numId w:val="26"/>
        </w:numPr>
        <w:rPr>
          <w:rStyle w:val="A0"/>
          <w:szCs w:val="20"/>
          <w:lang w:val="en-AU"/>
        </w:rPr>
      </w:pPr>
      <w:r w:rsidRPr="00AD14F5">
        <w:rPr>
          <w:rStyle w:val="A0"/>
          <w:szCs w:val="20"/>
          <w:lang w:val="en-AU"/>
        </w:rPr>
        <w:t xml:space="preserve">Crews are hard at work in the stadium, putting the finishing touches on the flooring and joinery. </w:t>
      </w:r>
    </w:p>
    <w:p w14:paraId="0A501FF0" w14:textId="3ECAE2A3" w:rsidR="00AD14F5" w:rsidRPr="00AD14F5" w:rsidRDefault="00AD14F5" w:rsidP="00AD14F5">
      <w:pPr>
        <w:pStyle w:val="ListBullet"/>
        <w:numPr>
          <w:ilvl w:val="0"/>
          <w:numId w:val="26"/>
        </w:numPr>
        <w:rPr>
          <w:rStyle w:val="A0"/>
          <w:szCs w:val="20"/>
          <w:lang w:val="en-AU"/>
        </w:rPr>
      </w:pPr>
      <w:r w:rsidRPr="00AD14F5">
        <w:rPr>
          <w:rStyle w:val="A0"/>
          <w:szCs w:val="20"/>
          <w:lang w:val="en-AU"/>
        </w:rPr>
        <w:t>Things are really shaping up at the main entrance, with major works on the façade underway.</w:t>
      </w:r>
    </w:p>
    <w:p w14:paraId="3EE5ECFD" w14:textId="74B02496" w:rsidR="00AD14F5" w:rsidRPr="00AD14F5" w:rsidRDefault="00AD14F5" w:rsidP="00AD14F5">
      <w:pPr>
        <w:pStyle w:val="ListBullet"/>
        <w:numPr>
          <w:ilvl w:val="0"/>
          <w:numId w:val="26"/>
        </w:numPr>
        <w:rPr>
          <w:rStyle w:val="A0"/>
          <w:szCs w:val="20"/>
          <w:lang w:val="en-AU"/>
        </w:rPr>
      </w:pPr>
      <w:r w:rsidRPr="00AD14F5">
        <w:rPr>
          <w:rStyle w:val="A0"/>
          <w:szCs w:val="20"/>
          <w:lang w:val="en-AU"/>
        </w:rPr>
        <w:t xml:space="preserve">The children’s water play area is taking great shape, with crews working on the spouts and fountains. </w:t>
      </w:r>
    </w:p>
    <w:p w14:paraId="15C18599" w14:textId="6059B9D1" w:rsidR="00AD14F5" w:rsidRPr="00AD14F5" w:rsidRDefault="00AD14F5" w:rsidP="00AD14F5">
      <w:pPr>
        <w:pStyle w:val="ListBullet"/>
        <w:numPr>
          <w:ilvl w:val="0"/>
          <w:numId w:val="26"/>
        </w:numPr>
        <w:rPr>
          <w:rStyle w:val="A0"/>
          <w:szCs w:val="20"/>
          <w:lang w:val="en-AU"/>
        </w:rPr>
      </w:pPr>
      <w:r w:rsidRPr="00AD14F5">
        <w:rPr>
          <w:rStyle w:val="A0"/>
          <w:szCs w:val="20"/>
          <w:lang w:val="en-AU"/>
        </w:rPr>
        <w:t xml:space="preserve">The 25-metre indoor pool is getting its final touches, with tiling and drainage works moving along swimmingly! </w:t>
      </w:r>
    </w:p>
    <w:p w14:paraId="454A074C" w14:textId="77128F5F" w:rsidR="002A06B8" w:rsidRDefault="00AD14F5" w:rsidP="00AD14F5">
      <w:pPr>
        <w:pStyle w:val="ListBullet"/>
        <w:numPr>
          <w:ilvl w:val="0"/>
          <w:numId w:val="26"/>
        </w:numPr>
        <w:rPr>
          <w:rStyle w:val="A0"/>
          <w:szCs w:val="20"/>
          <w:lang w:val="en-AU"/>
        </w:rPr>
      </w:pPr>
      <w:r w:rsidRPr="00AD14F5">
        <w:rPr>
          <w:rStyle w:val="A0"/>
          <w:szCs w:val="20"/>
          <w:lang w:val="en-AU"/>
        </w:rPr>
        <w:t xml:space="preserve">Crews are installing the </w:t>
      </w:r>
      <w:proofErr w:type="gramStart"/>
      <w:r w:rsidRPr="00AD14F5">
        <w:rPr>
          <w:rStyle w:val="A0"/>
          <w:szCs w:val="20"/>
          <w:lang w:val="en-AU"/>
        </w:rPr>
        <w:t>80,000 litre</w:t>
      </w:r>
      <w:proofErr w:type="gramEnd"/>
      <w:r w:rsidRPr="00AD14F5">
        <w:rPr>
          <w:rStyle w:val="A0"/>
          <w:szCs w:val="20"/>
          <w:lang w:val="en-AU"/>
        </w:rPr>
        <w:t xml:space="preserve"> rainwater tank which will be used for irrigation and toilet flushing.</w:t>
      </w:r>
      <w:r w:rsidR="002A06B8" w:rsidRPr="002A06B8">
        <w:rPr>
          <w:rStyle w:val="A0"/>
          <w:szCs w:val="20"/>
          <w:lang w:val="en-AU"/>
        </w:rPr>
        <w:t>  </w:t>
      </w:r>
    </w:p>
    <w:p w14:paraId="19368988" w14:textId="2B8EDE4B" w:rsidR="00E70021" w:rsidRDefault="00AD14F5" w:rsidP="001B1840">
      <w:pPr>
        <w:pStyle w:val="Heading3"/>
        <w:rPr>
          <w:rFonts w:hint="eastAsia"/>
        </w:rPr>
      </w:pPr>
      <w:r>
        <w:t xml:space="preserve">Accessibility at the new </w:t>
      </w:r>
      <w:proofErr w:type="spellStart"/>
      <w:r>
        <w:t>centre</w:t>
      </w:r>
      <w:proofErr w:type="spellEnd"/>
    </w:p>
    <w:p w14:paraId="4180F70E" w14:textId="77777777" w:rsidR="00AD14F5" w:rsidRPr="00AD14F5" w:rsidRDefault="00AD14F5" w:rsidP="00AD14F5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AD14F5">
        <w:rPr>
          <w:rFonts w:ascii="Arial" w:eastAsia="MS Mincho" w:hAnsi="Arial"/>
          <w:sz w:val="20"/>
          <w:szCs w:val="24"/>
          <w:lang w:val="en-AU"/>
        </w:rPr>
        <w:t xml:space="preserve">The new centre will be fully accessible so that everyone can join in. Features include a fully accessible indoor pool with a ramp, handrail and aquatic wheelchairs. There will also be four accessible change rooms with toilets throughout the centre, including one on the pool deck, and a lift to ensure people can access all levels with ease. </w:t>
      </w:r>
    </w:p>
    <w:p w14:paraId="6E44746A" w14:textId="77777777" w:rsidR="00AD14F5" w:rsidRDefault="00AD14F5" w:rsidP="00AD14F5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AD14F5">
        <w:rPr>
          <w:rFonts w:ascii="Arial" w:eastAsia="MS Mincho" w:hAnsi="Arial"/>
          <w:sz w:val="20"/>
          <w:szCs w:val="24"/>
          <w:lang w:val="en-AU"/>
        </w:rPr>
        <w:t xml:space="preserve">For visitors who need mobility support, the centre will offer a Changing Places facility funded by the Victorian Government, fitted with a hoist and full-sized change table. </w:t>
      </w:r>
    </w:p>
    <w:p w14:paraId="10C529C7" w14:textId="7BEDB3F2" w:rsidR="002A06B8" w:rsidRPr="002A06B8" w:rsidRDefault="00653DDA" w:rsidP="00AD14F5">
      <w:pPr>
        <w:pStyle w:val="Heading3"/>
        <w:rPr>
          <w:rFonts w:hint="eastAsia"/>
        </w:rPr>
      </w:pPr>
      <w:r>
        <w:rPr>
          <w:b/>
          <w:bCs/>
        </w:rPr>
        <w:t>Expressions of interest for bookable spaces now open</w:t>
      </w:r>
    </w:p>
    <w:p w14:paraId="6758E8A7" w14:textId="47D2D28E" w:rsidR="00AD14F5" w:rsidRPr="00653DDA" w:rsidRDefault="00653DDA" w:rsidP="00653DDA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653DDA">
        <w:rPr>
          <w:rFonts w:ascii="Arial" w:eastAsia="MS Mincho" w:hAnsi="Arial"/>
          <w:sz w:val="20"/>
          <w:szCs w:val="24"/>
          <w:lang w:val="en-AU"/>
        </w:rPr>
        <w:t>The Y Victoria is seeking expressions of interest from clubs and associations to book indoor spaces at the new centre including the sports courts, swimming pool (aquatic lane hire) and rooms</w:t>
      </w:r>
      <w:r>
        <w:rPr>
          <w:rFonts w:ascii="Arial" w:eastAsia="MS Mincho" w:hAnsi="Arial"/>
          <w:sz w:val="20"/>
          <w:szCs w:val="24"/>
          <w:lang w:val="en-AU"/>
        </w:rPr>
        <w:t xml:space="preserve">. </w:t>
      </w:r>
      <w:r w:rsidRPr="00653DDA">
        <w:rPr>
          <w:rFonts w:ascii="Arial" w:eastAsia="MS Mincho" w:hAnsi="Arial"/>
          <w:sz w:val="20"/>
          <w:szCs w:val="24"/>
          <w:lang w:val="en-AU"/>
        </w:rPr>
        <w:t>Applications close Tuesday 10 December 2024.</w:t>
      </w:r>
      <w:r>
        <w:rPr>
          <w:rFonts w:ascii="Arial" w:eastAsia="MS Mincho" w:hAnsi="Arial"/>
          <w:sz w:val="20"/>
          <w:szCs w:val="24"/>
          <w:lang w:val="en-AU"/>
        </w:rPr>
        <w:t xml:space="preserve"> To find out more, please visit </w:t>
      </w:r>
      <w:hyperlink r:id="rId9" w:history="1">
        <w:r w:rsidRPr="00A919A7">
          <w:rPr>
            <w:rStyle w:val="Hyperlink"/>
            <w:rFonts w:ascii="Arial" w:eastAsia="MS Mincho" w:hAnsi="Arial"/>
            <w:sz w:val="20"/>
            <w:szCs w:val="24"/>
            <w:lang w:val="en-AU"/>
          </w:rPr>
          <w:t>https://kensington.ymca.org.au/sports/community-groups-expression-of-interest</w:t>
        </w:r>
      </w:hyperlink>
      <w:r>
        <w:rPr>
          <w:rFonts w:ascii="Arial" w:eastAsia="MS Mincho" w:hAnsi="Arial"/>
          <w:sz w:val="20"/>
          <w:szCs w:val="24"/>
          <w:lang w:val="en-AU"/>
        </w:rPr>
        <w:t xml:space="preserve"> </w:t>
      </w:r>
    </w:p>
    <w:p w14:paraId="11872E70" w14:textId="301C1642" w:rsidR="002A06B8" w:rsidRPr="002A06B8" w:rsidRDefault="00653DDA" w:rsidP="002A06B8">
      <w:pPr>
        <w:pStyle w:val="Heading3"/>
        <w:rPr>
          <w:rFonts w:hint="eastAsia"/>
        </w:rPr>
      </w:pPr>
      <w:r>
        <w:rPr>
          <w:b/>
          <w:bCs/>
        </w:rPr>
        <w:t>Hassle-free travel this holiday season</w:t>
      </w:r>
    </w:p>
    <w:p w14:paraId="3EDA04B4" w14:textId="77777777" w:rsidR="00653DDA" w:rsidRPr="00653DDA" w:rsidRDefault="00653DDA" w:rsidP="002A06B8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653DDA">
        <w:rPr>
          <w:rFonts w:ascii="Arial" w:eastAsia="MS Mincho" w:hAnsi="Arial"/>
          <w:sz w:val="20"/>
          <w:szCs w:val="24"/>
          <w:lang w:val="en-AU"/>
        </w:rPr>
        <w:t xml:space="preserve">We’re </w:t>
      </w:r>
      <w:proofErr w:type="spellStart"/>
      <w:r w:rsidRPr="00653DDA">
        <w:rPr>
          <w:rFonts w:ascii="Arial" w:eastAsia="MS Mincho" w:hAnsi="Arial"/>
          <w:sz w:val="20"/>
          <w:szCs w:val="24"/>
          <w:lang w:val="en-AU"/>
        </w:rPr>
        <w:t>minimising</w:t>
      </w:r>
      <w:proofErr w:type="spellEnd"/>
      <w:r w:rsidRPr="00653DDA">
        <w:rPr>
          <w:rFonts w:ascii="Arial" w:eastAsia="MS Mincho" w:hAnsi="Arial"/>
          <w:sz w:val="20"/>
          <w:szCs w:val="24"/>
          <w:lang w:val="en-AU"/>
        </w:rPr>
        <w:t xml:space="preserve"> disruptions from late December 2024 to early January 2025, ensuring smooth and hassle-free travel for pedestrians and traffi</w:t>
      </w:r>
      <w:r w:rsidRPr="00653DDA">
        <w:rPr>
          <w:rFonts w:ascii="Arial" w:eastAsia="MS Mincho" w:hAnsi="Arial"/>
          <w:sz w:val="20"/>
          <w:szCs w:val="24"/>
          <w:lang w:val="en-AU"/>
        </w:rPr>
        <w:t>c</w:t>
      </w:r>
      <w:r w:rsidRPr="00653DDA">
        <w:rPr>
          <w:rFonts w:ascii="Arial" w:eastAsia="MS Mincho" w:hAnsi="Arial"/>
          <w:sz w:val="20"/>
          <w:szCs w:val="24"/>
          <w:lang w:val="en-AU"/>
        </w:rPr>
        <w:t>.</w:t>
      </w:r>
    </w:p>
    <w:p w14:paraId="1EAC0876" w14:textId="7CDE49AA" w:rsidR="001B1840" w:rsidRDefault="00653DDA" w:rsidP="002A06B8">
      <w:pPr>
        <w:pStyle w:val="Heading3"/>
      </w:pPr>
      <w:r>
        <w:lastRenderedPageBreak/>
        <w:t xml:space="preserve">Election results </w:t>
      </w:r>
      <w:proofErr w:type="gramStart"/>
      <w:r>
        <w:t>declared</w:t>
      </w:r>
      <w:proofErr w:type="gramEnd"/>
    </w:p>
    <w:p w14:paraId="490A1215" w14:textId="1FF51968" w:rsidR="00653DDA" w:rsidRPr="00653DDA" w:rsidRDefault="00653DDA" w:rsidP="00653DDA">
      <w:pPr>
        <w:rPr>
          <w:rFonts w:hint="eastAsia"/>
          <w:lang w:val="en-US"/>
        </w:rPr>
      </w:pPr>
      <w:r w:rsidRPr="00653DDA">
        <w:rPr>
          <w:lang w:val="en-US"/>
        </w:rPr>
        <w:t xml:space="preserve">We welcome our new Lord Mayor Nick Reece, Deputy Lord Mayor </w:t>
      </w:r>
      <w:proofErr w:type="spellStart"/>
      <w:r w:rsidRPr="00653DDA">
        <w:rPr>
          <w:lang w:val="en-US"/>
        </w:rPr>
        <w:t>Roshena</w:t>
      </w:r>
      <w:proofErr w:type="spellEnd"/>
      <w:r w:rsidRPr="00653DDA">
        <w:rPr>
          <w:lang w:val="en-US"/>
        </w:rPr>
        <w:t xml:space="preserve"> Campbell and the nine </w:t>
      </w:r>
      <w:proofErr w:type="spellStart"/>
      <w:r w:rsidRPr="00653DDA">
        <w:rPr>
          <w:lang w:val="en-US"/>
        </w:rPr>
        <w:t>councillors</w:t>
      </w:r>
      <w:proofErr w:type="spellEnd"/>
      <w:r w:rsidRPr="00653DDA">
        <w:rPr>
          <w:lang w:val="en-US"/>
        </w:rPr>
        <w:t xml:space="preserve"> who will serve Melbourne over the next four </w:t>
      </w:r>
      <w:proofErr w:type="spellStart"/>
      <w:r w:rsidRPr="00653DDA">
        <w:rPr>
          <w:lang w:val="en-US"/>
        </w:rPr>
        <w:t>years.</w:t>
      </w:r>
      <w:r>
        <w:rPr>
          <w:lang w:val="en-US"/>
        </w:rPr>
        <w:t>To</w:t>
      </w:r>
      <w:proofErr w:type="spellEnd"/>
      <w:r>
        <w:rPr>
          <w:lang w:val="en-US"/>
        </w:rPr>
        <w:t xml:space="preserve"> find out more, please visit </w:t>
      </w:r>
      <w:hyperlink r:id="rId10" w:history="1">
        <w:r w:rsidRPr="00A919A7">
          <w:rPr>
            <w:rStyle w:val="Hyperlink"/>
            <w:lang w:val="en-US"/>
          </w:rPr>
          <w:t>https://www.melbourne.vic.gov.au/media/new-council-group-make-melbourne-better-and-fairer?utm_medium=email&amp;utm_campaign=KCARC%20construction%20bulletin%20-%20December%202024&amp;utm_content=KCARC%20construction%20bulletin%20-%20December%202024+Preview+CID_cf3102ad4876b46297c42b82ba3f4fa8&amp;utm_source=City%20works%20newsletter&amp;utm_term=Find%20out%20more</w:t>
        </w:r>
      </w:hyperlink>
      <w:r>
        <w:rPr>
          <w:lang w:val="en-US"/>
        </w:rPr>
        <w:t xml:space="preserve"> </w:t>
      </w:r>
    </w:p>
    <w:p w14:paraId="48CD5150" w14:textId="0F1E853F" w:rsidR="001B1840" w:rsidRPr="001B1840" w:rsidRDefault="00653DDA" w:rsidP="001B1840">
      <w:r>
        <w:t>For more information about the project, p</w:t>
      </w:r>
      <w:r w:rsidR="001B1840" w:rsidRPr="001B1840">
        <w:t>lease call 9658 9658 or visit melbourne.vic.gov.au/</w:t>
      </w:r>
      <w:proofErr w:type="spellStart"/>
      <w:proofErr w:type="gramStart"/>
      <w:r w:rsidR="001B1840" w:rsidRPr="001B1840">
        <w:t>cityprojects</w:t>
      </w:r>
      <w:proofErr w:type="spellEnd"/>
      <w:proofErr w:type="gramEnd"/>
    </w:p>
    <w:sectPr w:rsidR="001B1840" w:rsidRPr="001B1840" w:rsidSect="00EF11AE">
      <w:endnotePr>
        <w:numFmt w:val="decimal"/>
      </w:endnotePr>
      <w:pgSz w:w="11900" w:h="16840"/>
      <w:pgMar w:top="1418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4079" w14:textId="77777777" w:rsidR="001B1840" w:rsidRDefault="001B1840" w:rsidP="00BC719D">
      <w:pPr>
        <w:spacing w:after="0"/>
      </w:pPr>
      <w:r>
        <w:separator/>
      </w:r>
    </w:p>
  </w:endnote>
  <w:endnote w:type="continuationSeparator" w:id="0">
    <w:p w14:paraId="312129DC" w14:textId="77777777" w:rsidR="001B1840" w:rsidRDefault="001B1840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922D" w14:textId="77777777" w:rsidR="001B1840" w:rsidRDefault="001B1840" w:rsidP="00577A39">
      <w:pPr>
        <w:spacing w:after="40" w:line="240" w:lineRule="auto"/>
      </w:pPr>
      <w:r>
        <w:separator/>
      </w:r>
    </w:p>
  </w:footnote>
  <w:footnote w:type="continuationSeparator" w:id="0">
    <w:p w14:paraId="32F8B6C6" w14:textId="77777777" w:rsidR="001B1840" w:rsidRDefault="001B1840" w:rsidP="00EA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704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2B036AB"/>
    <w:multiLevelType w:val="hybridMultilevel"/>
    <w:tmpl w:val="6C96502C"/>
    <w:lvl w:ilvl="0" w:tplc="8EE8C2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4" w15:restartNumberingAfterBreak="0">
    <w:nsid w:val="0ED959FC"/>
    <w:multiLevelType w:val="hybridMultilevel"/>
    <w:tmpl w:val="D09477B2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 w15:restartNumberingAfterBreak="0">
    <w:nsid w:val="12CB3839"/>
    <w:multiLevelType w:val="multilevel"/>
    <w:tmpl w:val="3764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A25E9"/>
    <w:multiLevelType w:val="multilevel"/>
    <w:tmpl w:val="16506B6C"/>
    <w:styleLink w:val="ListNumber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7" w15:restartNumberingAfterBreak="0">
    <w:nsid w:val="2A2B5D1C"/>
    <w:multiLevelType w:val="multilevel"/>
    <w:tmpl w:val="16506B6C"/>
    <w:numStyleLink w:val="ListNumbers"/>
  </w:abstractNum>
  <w:abstractNum w:abstractNumId="8" w15:restartNumberingAfterBreak="0">
    <w:nsid w:val="2DAA06D7"/>
    <w:multiLevelType w:val="multilevel"/>
    <w:tmpl w:val="0B7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56F47"/>
    <w:multiLevelType w:val="hybridMultilevel"/>
    <w:tmpl w:val="9126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10957"/>
    <w:multiLevelType w:val="multilevel"/>
    <w:tmpl w:val="16506B6C"/>
    <w:numStyleLink w:val="ListNumbers"/>
  </w:abstractNum>
  <w:abstractNum w:abstractNumId="11" w15:restartNumberingAfterBreak="0">
    <w:nsid w:val="3FAA19ED"/>
    <w:multiLevelType w:val="multilevel"/>
    <w:tmpl w:val="B63E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D1D39"/>
    <w:multiLevelType w:val="hybridMultilevel"/>
    <w:tmpl w:val="B3B47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209CA"/>
    <w:multiLevelType w:val="multilevel"/>
    <w:tmpl w:val="16506B6C"/>
    <w:numStyleLink w:val="ListNumbers"/>
  </w:abstractNum>
  <w:abstractNum w:abstractNumId="14" w15:restartNumberingAfterBreak="0">
    <w:nsid w:val="7153453F"/>
    <w:multiLevelType w:val="multilevel"/>
    <w:tmpl w:val="745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31487"/>
    <w:multiLevelType w:val="hybridMultilevel"/>
    <w:tmpl w:val="696E4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C43DC"/>
    <w:multiLevelType w:val="multilevel"/>
    <w:tmpl w:val="16506B6C"/>
    <w:numStyleLink w:val="ListNumbers"/>
  </w:abstractNum>
  <w:abstractNum w:abstractNumId="17" w15:restartNumberingAfterBreak="0">
    <w:nsid w:val="7DD1201F"/>
    <w:multiLevelType w:val="multilevel"/>
    <w:tmpl w:val="16506B6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num w:numId="1" w16cid:durableId="1855262348">
    <w:abstractNumId w:val="3"/>
  </w:num>
  <w:num w:numId="2" w16cid:durableId="363286760">
    <w:abstractNumId w:val="6"/>
  </w:num>
  <w:num w:numId="3" w16cid:durableId="1418096160">
    <w:abstractNumId w:val="16"/>
  </w:num>
  <w:num w:numId="4" w16cid:durableId="32849023">
    <w:abstractNumId w:val="0"/>
  </w:num>
  <w:num w:numId="5" w16cid:durableId="4385261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3356634">
    <w:abstractNumId w:val="7"/>
  </w:num>
  <w:num w:numId="7" w16cid:durableId="185490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322783">
    <w:abstractNumId w:val="13"/>
  </w:num>
  <w:num w:numId="9" w16cid:durableId="1259094315">
    <w:abstractNumId w:val="10"/>
  </w:num>
  <w:num w:numId="10" w16cid:durableId="768038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65315">
    <w:abstractNumId w:val="1"/>
  </w:num>
  <w:num w:numId="12" w16cid:durableId="2025596167">
    <w:abstractNumId w:val="9"/>
  </w:num>
  <w:num w:numId="13" w16cid:durableId="525797240">
    <w:abstractNumId w:val="12"/>
  </w:num>
  <w:num w:numId="14" w16cid:durableId="1947882968">
    <w:abstractNumId w:val="17"/>
  </w:num>
  <w:num w:numId="15" w16cid:durableId="1232354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0039924">
    <w:abstractNumId w:val="2"/>
  </w:num>
  <w:num w:numId="17" w16cid:durableId="315498084">
    <w:abstractNumId w:val="8"/>
  </w:num>
  <w:num w:numId="18" w16cid:durableId="1292324729">
    <w:abstractNumId w:val="3"/>
  </w:num>
  <w:num w:numId="19" w16cid:durableId="1513379193">
    <w:abstractNumId w:val="14"/>
  </w:num>
  <w:num w:numId="20" w16cid:durableId="587232291">
    <w:abstractNumId w:val="3"/>
  </w:num>
  <w:num w:numId="21" w16cid:durableId="755831116">
    <w:abstractNumId w:val="11"/>
  </w:num>
  <w:num w:numId="22" w16cid:durableId="1100100530">
    <w:abstractNumId w:val="3"/>
  </w:num>
  <w:num w:numId="23" w16cid:durableId="2041396471">
    <w:abstractNumId w:val="4"/>
  </w:num>
  <w:num w:numId="24" w16cid:durableId="1808742398">
    <w:abstractNumId w:val="5"/>
  </w:num>
  <w:num w:numId="25" w16cid:durableId="1292975467">
    <w:abstractNumId w:val="3"/>
  </w:num>
  <w:num w:numId="26" w16cid:durableId="137738779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40"/>
    <w:rsid w:val="00020B35"/>
    <w:rsid w:val="000437C5"/>
    <w:rsid w:val="000474AE"/>
    <w:rsid w:val="00071857"/>
    <w:rsid w:val="000A2BDA"/>
    <w:rsid w:val="000A48D5"/>
    <w:rsid w:val="000B5EAA"/>
    <w:rsid w:val="000F3535"/>
    <w:rsid w:val="001574E7"/>
    <w:rsid w:val="00177109"/>
    <w:rsid w:val="00190B0E"/>
    <w:rsid w:val="001B1840"/>
    <w:rsid w:val="001B51BF"/>
    <w:rsid w:val="001F46B4"/>
    <w:rsid w:val="001F554D"/>
    <w:rsid w:val="00214EFD"/>
    <w:rsid w:val="002436A6"/>
    <w:rsid w:val="002438B7"/>
    <w:rsid w:val="0024773F"/>
    <w:rsid w:val="002A06B8"/>
    <w:rsid w:val="002D630D"/>
    <w:rsid w:val="002E4153"/>
    <w:rsid w:val="002F47B6"/>
    <w:rsid w:val="002F6A88"/>
    <w:rsid w:val="00304C41"/>
    <w:rsid w:val="00355655"/>
    <w:rsid w:val="00380F44"/>
    <w:rsid w:val="00392688"/>
    <w:rsid w:val="003D4D86"/>
    <w:rsid w:val="003D63A8"/>
    <w:rsid w:val="003E3A9F"/>
    <w:rsid w:val="00407429"/>
    <w:rsid w:val="00414E77"/>
    <w:rsid w:val="00426584"/>
    <w:rsid w:val="00431D45"/>
    <w:rsid w:val="004564F4"/>
    <w:rsid w:val="00457042"/>
    <w:rsid w:val="004878DB"/>
    <w:rsid w:val="00493E0A"/>
    <w:rsid w:val="00494A2D"/>
    <w:rsid w:val="004A26E3"/>
    <w:rsid w:val="004D00DD"/>
    <w:rsid w:val="004D04E4"/>
    <w:rsid w:val="004E1ECE"/>
    <w:rsid w:val="004F54F5"/>
    <w:rsid w:val="00535159"/>
    <w:rsid w:val="0053666A"/>
    <w:rsid w:val="005620A0"/>
    <w:rsid w:val="0056634E"/>
    <w:rsid w:val="0057264C"/>
    <w:rsid w:val="00577A39"/>
    <w:rsid w:val="005814F5"/>
    <w:rsid w:val="00587F52"/>
    <w:rsid w:val="005D30BA"/>
    <w:rsid w:val="005F4391"/>
    <w:rsid w:val="006205FE"/>
    <w:rsid w:val="00644BF3"/>
    <w:rsid w:val="00653DDA"/>
    <w:rsid w:val="00687D4A"/>
    <w:rsid w:val="006A2F63"/>
    <w:rsid w:val="006A3718"/>
    <w:rsid w:val="006C7F7B"/>
    <w:rsid w:val="006F0C8E"/>
    <w:rsid w:val="00712950"/>
    <w:rsid w:val="00715B3E"/>
    <w:rsid w:val="0073401D"/>
    <w:rsid w:val="007361D8"/>
    <w:rsid w:val="00737A99"/>
    <w:rsid w:val="00782E37"/>
    <w:rsid w:val="007A0AA6"/>
    <w:rsid w:val="007E291E"/>
    <w:rsid w:val="007F0661"/>
    <w:rsid w:val="00802A52"/>
    <w:rsid w:val="00806F0F"/>
    <w:rsid w:val="00831224"/>
    <w:rsid w:val="00850D66"/>
    <w:rsid w:val="00855F84"/>
    <w:rsid w:val="00881C97"/>
    <w:rsid w:val="008D2DDA"/>
    <w:rsid w:val="008E2476"/>
    <w:rsid w:val="009043FC"/>
    <w:rsid w:val="009050C6"/>
    <w:rsid w:val="0091365A"/>
    <w:rsid w:val="00955E32"/>
    <w:rsid w:val="0097181E"/>
    <w:rsid w:val="00990B3C"/>
    <w:rsid w:val="009D1FBA"/>
    <w:rsid w:val="009E360E"/>
    <w:rsid w:val="009F25CF"/>
    <w:rsid w:val="009F4681"/>
    <w:rsid w:val="00A01D13"/>
    <w:rsid w:val="00A121B3"/>
    <w:rsid w:val="00A8651A"/>
    <w:rsid w:val="00AA4303"/>
    <w:rsid w:val="00AB6132"/>
    <w:rsid w:val="00AC47C8"/>
    <w:rsid w:val="00AD14F5"/>
    <w:rsid w:val="00AD2B6E"/>
    <w:rsid w:val="00AF02E0"/>
    <w:rsid w:val="00B152AF"/>
    <w:rsid w:val="00B3666E"/>
    <w:rsid w:val="00B53D5A"/>
    <w:rsid w:val="00B549A6"/>
    <w:rsid w:val="00B61F7F"/>
    <w:rsid w:val="00B75C9A"/>
    <w:rsid w:val="00B93B1F"/>
    <w:rsid w:val="00BC5E8E"/>
    <w:rsid w:val="00BC719D"/>
    <w:rsid w:val="00BE100F"/>
    <w:rsid w:val="00BE1269"/>
    <w:rsid w:val="00BE4B49"/>
    <w:rsid w:val="00BE6801"/>
    <w:rsid w:val="00BE740E"/>
    <w:rsid w:val="00C0291B"/>
    <w:rsid w:val="00C05740"/>
    <w:rsid w:val="00C07190"/>
    <w:rsid w:val="00C14F9F"/>
    <w:rsid w:val="00C2007C"/>
    <w:rsid w:val="00C37F6A"/>
    <w:rsid w:val="00C42412"/>
    <w:rsid w:val="00C73668"/>
    <w:rsid w:val="00C73DA2"/>
    <w:rsid w:val="00CA3730"/>
    <w:rsid w:val="00CB6145"/>
    <w:rsid w:val="00CD382D"/>
    <w:rsid w:val="00D00427"/>
    <w:rsid w:val="00D02C4A"/>
    <w:rsid w:val="00D77363"/>
    <w:rsid w:val="00DA6DA8"/>
    <w:rsid w:val="00E4646D"/>
    <w:rsid w:val="00E50703"/>
    <w:rsid w:val="00E5089C"/>
    <w:rsid w:val="00E70021"/>
    <w:rsid w:val="00E86DCD"/>
    <w:rsid w:val="00E94A1C"/>
    <w:rsid w:val="00EA2130"/>
    <w:rsid w:val="00EC4AF9"/>
    <w:rsid w:val="00ED7629"/>
    <w:rsid w:val="00EF11AE"/>
    <w:rsid w:val="00F0240C"/>
    <w:rsid w:val="00F03DF7"/>
    <w:rsid w:val="00F07FBE"/>
    <w:rsid w:val="00F24B46"/>
    <w:rsid w:val="00F4048D"/>
    <w:rsid w:val="00F41FC6"/>
    <w:rsid w:val="00F61B69"/>
    <w:rsid w:val="00F63593"/>
    <w:rsid w:val="00F83261"/>
    <w:rsid w:val="00FA2DFF"/>
    <w:rsid w:val="00FC6D23"/>
    <w:rsid w:val="00FF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63EB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65A"/>
    <w:pPr>
      <w:spacing w:after="200" w:line="276" w:lineRule="auto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802A52"/>
    <w:pPr>
      <w:spacing w:before="400" w:after="240" w:line="276" w:lineRule="auto"/>
      <w:outlineLvl w:val="0"/>
    </w:pPr>
    <w:rPr>
      <w:rFonts w:ascii="Arial Bold" w:eastAsia="MS Gothic" w:hAnsi="Arial Bold"/>
      <w:bCs/>
      <w:sz w:val="28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02A52"/>
    <w:pPr>
      <w:spacing w:before="320" w:after="200" w:line="276" w:lineRule="auto"/>
      <w:outlineLvl w:val="1"/>
    </w:pPr>
    <w:rPr>
      <w:rFonts w:ascii="Arial Bold" w:eastAsia="MS Gothic" w:hAnsi="Arial Bold"/>
      <w:bCs/>
      <w:sz w:val="24"/>
      <w:szCs w:val="26"/>
      <w:lang w:val="en-US" w:eastAsia="en-US"/>
    </w:rPr>
  </w:style>
  <w:style w:type="paragraph" w:styleId="Heading3">
    <w:name w:val="heading 3"/>
    <w:basedOn w:val="Heading2"/>
    <w:next w:val="Normal"/>
    <w:link w:val="Heading3Char"/>
    <w:qFormat/>
    <w:rsid w:val="00802A52"/>
    <w:pPr>
      <w:spacing w:before="280" w:after="16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802A52"/>
    <w:pPr>
      <w:spacing w:before="200" w:after="120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Heading4"/>
    <w:next w:val="Normal"/>
    <w:link w:val="Heading5Char"/>
    <w:rsid w:val="00802A52"/>
    <w:pPr>
      <w:spacing w:after="80"/>
      <w:outlineLvl w:val="4"/>
    </w:pPr>
    <w:rPr>
      <w:rFonts w:ascii="Arial" w:hAnsi="Arial"/>
      <w:bCs w:val="0"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2A52"/>
    <w:rPr>
      <w:rFonts w:ascii="Arial Bold" w:eastAsia="MS Gothic" w:hAnsi="Arial Bold"/>
      <w:bCs/>
      <w:sz w:val="28"/>
      <w:szCs w:val="32"/>
      <w:lang w:val="en-US" w:eastAsia="en-US"/>
    </w:rPr>
  </w:style>
  <w:style w:type="character" w:customStyle="1" w:styleId="Heading2Char">
    <w:name w:val="Heading 2 Char"/>
    <w:link w:val="Heading2"/>
    <w:rsid w:val="00802A52"/>
    <w:rPr>
      <w:rFonts w:ascii="Arial Bold" w:eastAsia="MS Gothic" w:hAnsi="Arial Bold"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rsid w:val="00802A52"/>
    <w:rPr>
      <w:rFonts w:ascii="Arial Bold" w:eastAsia="MS Gothic" w:hAnsi="Arial Bold"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C14F9F"/>
    <w:pPr>
      <w:outlineLvl w:val="9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E291E"/>
    <w:pPr>
      <w:numPr>
        <w:numId w:val="1"/>
      </w:numPr>
      <w:spacing w:after="120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4878DB"/>
    <w:pPr>
      <w:numPr>
        <w:numId w:val="14"/>
      </w:numPr>
      <w:spacing w:after="120"/>
    </w:pPr>
  </w:style>
  <w:style w:type="paragraph" w:styleId="ListNumber2">
    <w:name w:val="List Number 2"/>
    <w:basedOn w:val="ListNumber"/>
    <w:rsid w:val="004878DB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E291E"/>
    <w:pPr>
      <w:numPr>
        <w:ilvl w:val="1"/>
        <w:numId w:val="1"/>
      </w:numPr>
      <w:spacing w:after="120"/>
    </w:pPr>
    <w:rPr>
      <w:lang w:val="en-US"/>
    </w:rPr>
  </w:style>
  <w:style w:type="paragraph" w:styleId="ListParagraph">
    <w:name w:val="List Paragraph"/>
    <w:basedOn w:val="Normal"/>
    <w:rsid w:val="004A26E3"/>
    <w:pPr>
      <w:numPr>
        <w:numId w:val="16"/>
      </w:numPr>
      <w:spacing w:after="120"/>
    </w:pPr>
    <w:rPr>
      <w:lang w:val="en-US"/>
    </w:rPr>
  </w:style>
  <w:style w:type="paragraph" w:styleId="ListBullet3">
    <w:name w:val="List Bullet 3"/>
    <w:basedOn w:val="Normal"/>
    <w:rsid w:val="007E291E"/>
    <w:pPr>
      <w:numPr>
        <w:ilvl w:val="2"/>
        <w:numId w:val="1"/>
      </w:numPr>
      <w:spacing w:after="120"/>
    </w:pPr>
  </w:style>
  <w:style w:type="paragraph" w:styleId="ListBullet4">
    <w:name w:val="List Bullet 4"/>
    <w:basedOn w:val="Normal"/>
    <w:rsid w:val="007E291E"/>
    <w:pPr>
      <w:numPr>
        <w:ilvl w:val="3"/>
        <w:numId w:val="1"/>
      </w:numPr>
      <w:spacing w:after="120"/>
      <w:ind w:left="1429"/>
    </w:pPr>
  </w:style>
  <w:style w:type="paragraph" w:styleId="ListBullet5">
    <w:name w:val="List Bullet 5"/>
    <w:basedOn w:val="Normal"/>
    <w:rsid w:val="007E291E"/>
    <w:pPr>
      <w:numPr>
        <w:ilvl w:val="4"/>
        <w:numId w:val="1"/>
      </w:numPr>
      <w:spacing w:after="120"/>
      <w:ind w:left="1786"/>
    </w:pPr>
  </w:style>
  <w:style w:type="paragraph" w:styleId="ListNumber3">
    <w:name w:val="List Number 3"/>
    <w:basedOn w:val="Normal"/>
    <w:rsid w:val="004878DB"/>
    <w:pPr>
      <w:numPr>
        <w:ilvl w:val="2"/>
        <w:numId w:val="14"/>
      </w:numPr>
      <w:spacing w:after="120"/>
    </w:pPr>
  </w:style>
  <w:style w:type="paragraph" w:styleId="ListNumber4">
    <w:name w:val="List Number 4"/>
    <w:basedOn w:val="Normal"/>
    <w:rsid w:val="004878DB"/>
    <w:pPr>
      <w:numPr>
        <w:ilvl w:val="3"/>
        <w:numId w:val="14"/>
      </w:numPr>
      <w:spacing w:after="120"/>
    </w:pPr>
  </w:style>
  <w:style w:type="numbering" w:customStyle="1" w:styleId="ListNumbers">
    <w:name w:val="ListNumbers"/>
    <w:uiPriority w:val="99"/>
    <w:rsid w:val="00D02C4A"/>
    <w:pPr>
      <w:numPr>
        <w:numId w:val="2"/>
      </w:numPr>
    </w:pPr>
  </w:style>
  <w:style w:type="character" w:customStyle="1" w:styleId="Heading4Char">
    <w:name w:val="Heading 4 Char"/>
    <w:link w:val="Heading4"/>
    <w:rsid w:val="00802A52"/>
    <w:rPr>
      <w:rFonts w:ascii="Arial Bold" w:hAnsi="Arial Bold"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14F9F"/>
    <w:pPr>
      <w:tabs>
        <w:tab w:val="right" w:leader="dot" w:pos="9769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802A52"/>
    <w:rPr>
      <w:rFonts w:ascii="Arial" w:hAnsi="Arial"/>
      <w:iCs/>
      <w:szCs w:val="26"/>
      <w:lang w:val="en-US"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91365A"/>
    <w:pPr>
      <w:spacing w:before="240"/>
    </w:pPr>
    <w:rPr>
      <w:rFonts w:ascii="Arial Bold" w:hAnsi="Arial Bold"/>
      <w:b/>
      <w:bCs/>
      <w:szCs w:val="18"/>
    </w:rPr>
  </w:style>
  <w:style w:type="paragraph" w:styleId="TOAHeading">
    <w:name w:val="toa heading"/>
    <w:basedOn w:val="Normal"/>
    <w:next w:val="Normal"/>
    <w:rsid w:val="00380F44"/>
    <w:pPr>
      <w:spacing w:before="120"/>
    </w:pPr>
    <w:rPr>
      <w:rFonts w:ascii="Calibri" w:eastAsia="MS Gothic" w:hAnsi="Calibri"/>
      <w:b/>
      <w:bCs/>
      <w:sz w:val="24"/>
    </w:rPr>
  </w:style>
  <w:style w:type="character" w:styleId="Strong">
    <w:name w:val="Strong"/>
    <w:uiPriority w:val="22"/>
    <w:qFormat/>
    <w:rsid w:val="00380F44"/>
    <w:rPr>
      <w:b/>
      <w:bCs/>
    </w:rPr>
  </w:style>
  <w:style w:type="paragraph" w:customStyle="1" w:styleId="DocumentTitle">
    <w:name w:val="Document Title"/>
    <w:basedOn w:val="Normal"/>
    <w:next w:val="Subtitle"/>
    <w:qFormat/>
    <w:rsid w:val="00C14F9F"/>
    <w:pPr>
      <w:spacing w:before="600" w:after="480"/>
    </w:pPr>
    <w:rPr>
      <w:noProof/>
      <w:sz w:val="52"/>
    </w:rPr>
  </w:style>
  <w:style w:type="paragraph" w:styleId="Title">
    <w:name w:val="Title"/>
    <w:basedOn w:val="Normal"/>
    <w:next w:val="Normal"/>
    <w:link w:val="TitleChar"/>
    <w:rsid w:val="00380F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0F3535"/>
    <w:pPr>
      <w:spacing w:after="360"/>
    </w:pPr>
    <w:rPr>
      <w:rFonts w:eastAsia="MS Gothic"/>
      <w:sz w:val="44"/>
    </w:rPr>
  </w:style>
  <w:style w:type="character" w:customStyle="1" w:styleId="SubtitleChar">
    <w:name w:val="Subtitle Char"/>
    <w:link w:val="Subtitle"/>
    <w:rsid w:val="000F3535"/>
    <w:rPr>
      <w:rFonts w:ascii="Arial" w:eastAsia="MS Gothic" w:hAnsi="Arial" w:cs="Times New Roman"/>
      <w:sz w:val="44"/>
      <w:szCs w:val="24"/>
      <w:lang w:eastAsia="en-US"/>
    </w:rPr>
  </w:style>
  <w:style w:type="paragraph" w:customStyle="1" w:styleId="Subtitle2">
    <w:name w:val="Subtitle2"/>
    <w:basedOn w:val="Subtitle"/>
    <w:next w:val="Heading1"/>
    <w:qFormat/>
    <w:rsid w:val="00380F44"/>
    <w:rPr>
      <w:sz w:val="36"/>
    </w:rPr>
  </w:style>
  <w:style w:type="character" w:customStyle="1" w:styleId="TitleChar">
    <w:name w:val="Title Char"/>
    <w:link w:val="Title"/>
    <w:rsid w:val="00380F44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Nospace">
    <w:name w:val="No space"/>
    <w:basedOn w:val="Normal"/>
    <w:qFormat/>
    <w:rsid w:val="00E86DCD"/>
    <w:pPr>
      <w:spacing w:after="0"/>
    </w:pPr>
    <w:rPr>
      <w:noProof/>
      <w:lang w:eastAsia="en-AU"/>
    </w:rPr>
  </w:style>
  <w:style w:type="paragraph" w:styleId="BodyText">
    <w:name w:val="Body Text"/>
    <w:basedOn w:val="Normal"/>
    <w:link w:val="BodyTextChar"/>
    <w:uiPriority w:val="99"/>
    <w:rsid w:val="001B1840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Gotham Book" w:hAnsi="Gotham Book" w:cs="Gotham Book"/>
      <w:color w:val="000000"/>
      <w:szCs w:val="20"/>
      <w:lang w:val="en-GB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1B1840"/>
    <w:rPr>
      <w:rFonts w:ascii="Gotham Book" w:hAnsi="Gotham Book" w:cs="Gotham Book"/>
      <w:color w:val="000000"/>
      <w:lang w:val="en-GB"/>
    </w:rPr>
  </w:style>
  <w:style w:type="paragraph" w:customStyle="1" w:styleId="Default">
    <w:name w:val="Default"/>
    <w:rsid w:val="00DA6DA8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0">
    <w:name w:val="A0"/>
    <w:uiPriority w:val="99"/>
    <w:rsid w:val="00DA6DA8"/>
    <w:rPr>
      <w:rFonts w:cs="Gotham Book"/>
      <w:color w:val="221E1F"/>
    </w:rPr>
  </w:style>
  <w:style w:type="paragraph" w:customStyle="1" w:styleId="Pa4">
    <w:name w:val="Pa4"/>
    <w:basedOn w:val="Default"/>
    <w:next w:val="Default"/>
    <w:uiPriority w:val="99"/>
    <w:rsid w:val="00DA6DA8"/>
    <w:pPr>
      <w:spacing w:line="32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2A0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53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lbourne.vic.gov.au/media/new-council-group-make-melbourne-better-and-fairer?utm_medium=email&amp;utm_campaign=KCARC%20construction%20bulletin%20-%20December%202024&amp;utm_content=KCARC%20construction%20bulletin%20-%20December%202024+Preview+CID_cf3102ad4876b46297c42b82ba3f4fa8&amp;utm_source=City%20works%20newsletter&amp;utm_term=Find%20out%20mo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nsington.ymca.org.au/sports/community-groups-expression-of-int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F2C5-0680-48E1-B496-3882D57F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2767</Characters>
  <Application>Microsoft Office Word</Application>
  <DocSecurity>0</DocSecurity>
  <Lines>48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KCARC December 2024</vt:lpstr>
      <vt:lpstr>Kensington Community Aquatic and Recreation Centre redevelopment</vt:lpstr>
      <vt:lpstr>    Project update, December 2024</vt:lpstr>
      <vt:lpstr>        City of Melbourne is providing Kensington with a brand new, modern recreation ex</vt:lpstr>
      <vt:lpstr>        Construction on the new centre is progressing smoothly, bringing us one step clo</vt:lpstr>
      <vt:lpstr>        We look forward to keeping you updated as we approach the grand opening! </vt:lpstr>
      <vt:lpstr>        What’s happening on site?</vt:lpstr>
      <vt:lpstr>        Accessibility at the new centre</vt:lpstr>
      <vt:lpstr>        The new centre will be fully accessible so that everyone can join in. Features i</vt:lpstr>
      <vt:lpstr>        For visitors who need mobility support, the centre will offer a Changing Places </vt:lpstr>
      <vt:lpstr>        Expressions of interest for bookable spaces now open</vt:lpstr>
      <vt:lpstr>        The Y Victoria is seeking expressions of interest from clubs and associations to</vt:lpstr>
      <vt:lpstr>        Hassle-free travel this holiday season</vt:lpstr>
      <vt:lpstr>        We’re minimising disruptions from late December 2024 to early January 2025, ensu</vt:lpstr>
      <vt:lpstr>        Election results declared</vt:lpstr>
    </vt:vector>
  </TitlesOfParts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KCARC December 2024</dc:title>
  <dc:subject/>
  <dc:creator/>
  <cp:keywords/>
  <cp:lastModifiedBy/>
  <cp:revision>1</cp:revision>
  <dcterms:created xsi:type="dcterms:W3CDTF">2024-11-28T00:53:00Z</dcterms:created>
  <dcterms:modified xsi:type="dcterms:W3CDTF">2024-11-28T00:53:00Z</dcterms:modified>
</cp:coreProperties>
</file>