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C01C8" w14:textId="77777777" w:rsidR="00DF14B9" w:rsidRPr="005814F5" w:rsidRDefault="00DF14B9" w:rsidP="00DF14B9">
      <w:pPr>
        <w:spacing w:after="0"/>
        <w:jc w:val="right"/>
      </w:pPr>
      <w:r>
        <w:rPr>
          <w:noProof/>
          <w:lang w:eastAsia="en-AU"/>
        </w:rPr>
        <w:drawing>
          <wp:inline distT="0" distB="0" distL="0" distR="0" wp14:anchorId="4863EF8C" wp14:editId="3CE9B483">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5A9D351D" w14:textId="1170EC8A" w:rsidR="00DF14B9" w:rsidRPr="001B51BF" w:rsidRDefault="00805C84" w:rsidP="00DF14B9">
      <w:pPr>
        <w:pStyle w:val="DocumentTitle"/>
        <w:spacing w:before="3360"/>
      </w:pPr>
      <w:r w:rsidRPr="00805C84">
        <w:t>Experience Melbourne 2028</w:t>
      </w:r>
    </w:p>
    <w:p w14:paraId="5C0B831C" w14:textId="68C576A3" w:rsidR="00DF14B9" w:rsidRDefault="00805C84" w:rsidP="00DF14B9">
      <w:pPr>
        <w:pStyle w:val="Subtitle"/>
      </w:pPr>
      <w:r w:rsidRPr="00805C84">
        <w:t>Industry Toolkit</w:t>
      </w:r>
    </w:p>
    <w:p w14:paraId="2C0A3954" w14:textId="77777777" w:rsidR="00805C84" w:rsidRDefault="00805C84">
      <w:pPr>
        <w:spacing w:before="0" w:after="0"/>
      </w:pPr>
      <w:bookmarkStart w:id="0" w:name="_Toc403992663"/>
      <w:r>
        <w:br w:type="page"/>
      </w:r>
    </w:p>
    <w:p w14:paraId="7CC722F2" w14:textId="77777777" w:rsidR="00805C84" w:rsidRPr="00D16AE1" w:rsidRDefault="00805C84" w:rsidP="00805C84">
      <w:pPr>
        <w:pStyle w:val="Heading2"/>
        <w:rPr>
          <w:rFonts w:hint="eastAsia"/>
        </w:rPr>
      </w:pPr>
      <w:bookmarkStart w:id="1" w:name="_Toc174995797"/>
      <w:r w:rsidRPr="00B27D65">
        <w:lastRenderedPageBreak/>
        <w:t>Acknowledgement of Traditional Owners</w:t>
      </w:r>
      <w:bookmarkEnd w:id="1"/>
    </w:p>
    <w:p w14:paraId="7E948982" w14:textId="77777777" w:rsidR="00805C84" w:rsidRPr="00D16AE1" w:rsidRDefault="00805C84" w:rsidP="00805C84">
      <w:r w:rsidRPr="000C34F9">
        <w:t xml:space="preserve">The City of Melbourne respectfully acknowledges the Traditional Owners of the land we govern, the Wurundjeri </w:t>
      </w:r>
      <w:proofErr w:type="spellStart"/>
      <w:r w:rsidRPr="000C34F9">
        <w:t>Woi</w:t>
      </w:r>
      <w:proofErr w:type="spellEnd"/>
      <w:r w:rsidRPr="000C34F9">
        <w:t>-wurrung and Bunurong / Boon Wurrung peoples of the Kulin and pays respect to their Elders past and present.</w:t>
      </w:r>
    </w:p>
    <w:p w14:paraId="236C3A23" w14:textId="77777777" w:rsidR="00805C84" w:rsidRPr="00D16AE1" w:rsidRDefault="00805C84" w:rsidP="00805C84">
      <w:r w:rsidRPr="00D16AE1">
        <w:t>We</w:t>
      </w:r>
      <w:r w:rsidRPr="000C34F9">
        <w:t xml:space="preserve"> </w:t>
      </w:r>
      <w:r w:rsidRPr="00D16AE1">
        <w:t>acknowledge</w:t>
      </w:r>
      <w:r w:rsidRPr="000C34F9">
        <w:t xml:space="preserve"> </w:t>
      </w:r>
      <w:r w:rsidRPr="00D16AE1">
        <w:t>and</w:t>
      </w:r>
      <w:r w:rsidRPr="000C34F9">
        <w:t xml:space="preserve"> </w:t>
      </w:r>
      <w:r w:rsidRPr="00D16AE1">
        <w:t>honour</w:t>
      </w:r>
      <w:r w:rsidRPr="000C34F9">
        <w:t xml:space="preserve"> </w:t>
      </w:r>
      <w:r w:rsidRPr="00D16AE1">
        <w:t>the</w:t>
      </w:r>
      <w:r w:rsidRPr="000C34F9">
        <w:t xml:space="preserve"> </w:t>
      </w:r>
      <w:r w:rsidRPr="00D16AE1">
        <w:t xml:space="preserve">unbroken </w:t>
      </w:r>
      <w:r w:rsidRPr="000C34F9">
        <w:t>spiritual, cultural and political connection they have maintained to this unique place for more than 2000 generations.</w:t>
      </w:r>
    </w:p>
    <w:p w14:paraId="09FF1893" w14:textId="77777777" w:rsidR="00805C84" w:rsidRDefault="00805C84" w:rsidP="00805C84">
      <w:r w:rsidRPr="000C34F9">
        <w:t>We accept the invitation in the Uluru Statement from the Heart and are committed to walking together to build a better future.</w:t>
      </w:r>
    </w:p>
    <w:p w14:paraId="5B67616B" w14:textId="281130CC" w:rsidR="00805C84" w:rsidRDefault="00805C84">
      <w:pPr>
        <w:spacing w:before="0" w:after="0"/>
      </w:pPr>
      <w:r>
        <w:br w:type="page"/>
      </w:r>
    </w:p>
    <w:p w14:paraId="6D09CBB6" w14:textId="77777777" w:rsidR="00DF14B9" w:rsidRPr="00E5089C" w:rsidRDefault="00DF14B9" w:rsidP="00DF14B9">
      <w:pPr>
        <w:pStyle w:val="TOCHeading"/>
        <w:rPr>
          <w:rFonts w:hint="eastAsia"/>
        </w:rPr>
      </w:pPr>
      <w:r w:rsidRPr="00E5089C">
        <w:lastRenderedPageBreak/>
        <w:t>Contents</w:t>
      </w:r>
      <w:bookmarkEnd w:id="0"/>
    </w:p>
    <w:p w14:paraId="09DAA89E" w14:textId="31158360" w:rsidR="000C7133" w:rsidRDefault="00DF14B9">
      <w:pPr>
        <w:pStyle w:val="TOC2"/>
        <w:rPr>
          <w:rFonts w:asciiTheme="minorHAnsi" w:eastAsiaTheme="minorEastAsia" w:hAnsiTheme="minorHAnsi" w:cstheme="minorBidi"/>
          <w:noProof/>
          <w:kern w:val="2"/>
          <w:sz w:val="24"/>
          <w:lang w:val="en-GB" w:eastAsia="en-GB"/>
          <w14:ligatures w14:val="standardContextual"/>
        </w:rPr>
      </w:pPr>
      <w:r>
        <w:fldChar w:fldCharType="begin"/>
      </w:r>
      <w:r>
        <w:instrText xml:space="preserve"> TOC \o "1-3" \h \z \u </w:instrText>
      </w:r>
      <w:r>
        <w:fldChar w:fldCharType="separate"/>
      </w:r>
      <w:hyperlink w:anchor="_Toc174995797" w:history="1">
        <w:r w:rsidR="000C7133" w:rsidRPr="00B627D3">
          <w:rPr>
            <w:rStyle w:val="Hyperlink"/>
            <w:noProof/>
          </w:rPr>
          <w:t>Acknowledgement of Traditional Owners</w:t>
        </w:r>
        <w:r w:rsidR="000C7133">
          <w:rPr>
            <w:noProof/>
            <w:webHidden/>
          </w:rPr>
          <w:tab/>
        </w:r>
        <w:r w:rsidR="000C7133">
          <w:rPr>
            <w:noProof/>
            <w:webHidden/>
          </w:rPr>
          <w:fldChar w:fldCharType="begin"/>
        </w:r>
        <w:r w:rsidR="000C7133">
          <w:rPr>
            <w:noProof/>
            <w:webHidden/>
          </w:rPr>
          <w:instrText xml:space="preserve"> PAGEREF _Toc174995797 \h </w:instrText>
        </w:r>
        <w:r w:rsidR="000C7133">
          <w:rPr>
            <w:noProof/>
            <w:webHidden/>
          </w:rPr>
        </w:r>
        <w:r w:rsidR="000C7133">
          <w:rPr>
            <w:noProof/>
            <w:webHidden/>
          </w:rPr>
          <w:fldChar w:fldCharType="separate"/>
        </w:r>
        <w:r w:rsidR="000C7133">
          <w:rPr>
            <w:noProof/>
            <w:webHidden/>
          </w:rPr>
          <w:t>2</w:t>
        </w:r>
        <w:r w:rsidR="000C7133">
          <w:rPr>
            <w:noProof/>
            <w:webHidden/>
          </w:rPr>
          <w:fldChar w:fldCharType="end"/>
        </w:r>
      </w:hyperlink>
    </w:p>
    <w:p w14:paraId="24836069" w14:textId="728BD5D7" w:rsidR="000C7133" w:rsidRDefault="0028738C">
      <w:pPr>
        <w:pStyle w:val="TOC1"/>
        <w:tabs>
          <w:tab w:val="right" w:leader="dot" w:pos="9629"/>
        </w:tabs>
        <w:rPr>
          <w:rFonts w:asciiTheme="minorHAnsi" w:eastAsiaTheme="minorEastAsia" w:hAnsiTheme="minorHAnsi" w:cstheme="minorBidi"/>
          <w:noProof/>
          <w:kern w:val="2"/>
          <w:sz w:val="24"/>
          <w:lang w:val="en-GB" w:eastAsia="en-GB"/>
          <w14:ligatures w14:val="standardContextual"/>
        </w:rPr>
      </w:pPr>
      <w:hyperlink w:anchor="_Toc174995798" w:history="1">
        <w:r w:rsidR="000C7133" w:rsidRPr="00B627D3">
          <w:rPr>
            <w:rStyle w:val="Hyperlink"/>
            <w:noProof/>
          </w:rPr>
          <w:t>Introduction</w:t>
        </w:r>
        <w:r w:rsidR="000C7133">
          <w:rPr>
            <w:noProof/>
            <w:webHidden/>
          </w:rPr>
          <w:tab/>
        </w:r>
        <w:r w:rsidR="000C7133">
          <w:rPr>
            <w:noProof/>
            <w:webHidden/>
          </w:rPr>
          <w:fldChar w:fldCharType="begin"/>
        </w:r>
        <w:r w:rsidR="000C7133">
          <w:rPr>
            <w:noProof/>
            <w:webHidden/>
          </w:rPr>
          <w:instrText xml:space="preserve"> PAGEREF _Toc174995798 \h </w:instrText>
        </w:r>
        <w:r w:rsidR="000C7133">
          <w:rPr>
            <w:noProof/>
            <w:webHidden/>
          </w:rPr>
        </w:r>
        <w:r w:rsidR="000C7133">
          <w:rPr>
            <w:noProof/>
            <w:webHidden/>
          </w:rPr>
          <w:fldChar w:fldCharType="separate"/>
        </w:r>
        <w:r w:rsidR="000C7133">
          <w:rPr>
            <w:noProof/>
            <w:webHidden/>
          </w:rPr>
          <w:t>7</w:t>
        </w:r>
        <w:r w:rsidR="000C7133">
          <w:rPr>
            <w:noProof/>
            <w:webHidden/>
          </w:rPr>
          <w:fldChar w:fldCharType="end"/>
        </w:r>
      </w:hyperlink>
    </w:p>
    <w:p w14:paraId="5F1659A9" w14:textId="15E11A46" w:rsidR="000C7133" w:rsidRDefault="0028738C">
      <w:pPr>
        <w:pStyle w:val="TOC1"/>
        <w:tabs>
          <w:tab w:val="right" w:leader="dot" w:pos="9629"/>
        </w:tabs>
        <w:rPr>
          <w:rFonts w:asciiTheme="minorHAnsi" w:eastAsiaTheme="minorEastAsia" w:hAnsiTheme="minorHAnsi" w:cstheme="minorBidi"/>
          <w:noProof/>
          <w:kern w:val="2"/>
          <w:sz w:val="24"/>
          <w:lang w:val="en-GB" w:eastAsia="en-GB"/>
          <w14:ligatures w14:val="standardContextual"/>
        </w:rPr>
      </w:pPr>
      <w:hyperlink w:anchor="_Toc174995799" w:history="1">
        <w:r w:rsidR="000C7133" w:rsidRPr="00B627D3">
          <w:rPr>
            <w:rStyle w:val="Hyperlink"/>
            <w:noProof/>
          </w:rPr>
          <w:t>Experience Melbourne 2028 on a page</w:t>
        </w:r>
        <w:r w:rsidR="000C7133">
          <w:rPr>
            <w:noProof/>
            <w:webHidden/>
          </w:rPr>
          <w:tab/>
        </w:r>
        <w:r w:rsidR="000C7133">
          <w:rPr>
            <w:noProof/>
            <w:webHidden/>
          </w:rPr>
          <w:fldChar w:fldCharType="begin"/>
        </w:r>
        <w:r w:rsidR="000C7133">
          <w:rPr>
            <w:noProof/>
            <w:webHidden/>
          </w:rPr>
          <w:instrText xml:space="preserve"> PAGEREF _Toc174995799 \h </w:instrText>
        </w:r>
        <w:r w:rsidR="000C7133">
          <w:rPr>
            <w:noProof/>
            <w:webHidden/>
          </w:rPr>
        </w:r>
        <w:r w:rsidR="000C7133">
          <w:rPr>
            <w:noProof/>
            <w:webHidden/>
          </w:rPr>
          <w:fldChar w:fldCharType="separate"/>
        </w:r>
        <w:r w:rsidR="000C7133">
          <w:rPr>
            <w:noProof/>
            <w:webHidden/>
          </w:rPr>
          <w:t>8</w:t>
        </w:r>
        <w:r w:rsidR="000C7133">
          <w:rPr>
            <w:noProof/>
            <w:webHidden/>
          </w:rPr>
          <w:fldChar w:fldCharType="end"/>
        </w:r>
      </w:hyperlink>
    </w:p>
    <w:p w14:paraId="777A871A" w14:textId="6E7D6119"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00" w:history="1">
        <w:r w:rsidR="000C7133" w:rsidRPr="00B627D3">
          <w:rPr>
            <w:rStyle w:val="Hyperlink"/>
            <w:noProof/>
          </w:rPr>
          <w:t>Vision - a shared aspiration for the Melbourne experience</w:t>
        </w:r>
        <w:r w:rsidR="000C7133">
          <w:rPr>
            <w:noProof/>
            <w:webHidden/>
          </w:rPr>
          <w:tab/>
        </w:r>
        <w:r w:rsidR="000C7133">
          <w:rPr>
            <w:noProof/>
            <w:webHidden/>
          </w:rPr>
          <w:fldChar w:fldCharType="begin"/>
        </w:r>
        <w:r w:rsidR="000C7133">
          <w:rPr>
            <w:noProof/>
            <w:webHidden/>
          </w:rPr>
          <w:instrText xml:space="preserve"> PAGEREF _Toc174995800 \h </w:instrText>
        </w:r>
        <w:r w:rsidR="000C7133">
          <w:rPr>
            <w:noProof/>
            <w:webHidden/>
          </w:rPr>
        </w:r>
        <w:r w:rsidR="000C7133">
          <w:rPr>
            <w:noProof/>
            <w:webHidden/>
          </w:rPr>
          <w:fldChar w:fldCharType="separate"/>
        </w:r>
        <w:r w:rsidR="000C7133">
          <w:rPr>
            <w:noProof/>
            <w:webHidden/>
          </w:rPr>
          <w:t>8</w:t>
        </w:r>
        <w:r w:rsidR="000C7133">
          <w:rPr>
            <w:noProof/>
            <w:webHidden/>
          </w:rPr>
          <w:fldChar w:fldCharType="end"/>
        </w:r>
      </w:hyperlink>
    </w:p>
    <w:p w14:paraId="329DE110" w14:textId="2111BDE5"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01" w:history="1">
        <w:r w:rsidR="000C7133" w:rsidRPr="00B627D3">
          <w:rPr>
            <w:rStyle w:val="Hyperlink"/>
            <w:noProof/>
          </w:rPr>
          <w:t>Melbourne’s experience pillars - what makes Melbourne unique</w:t>
        </w:r>
        <w:r w:rsidR="000C7133">
          <w:rPr>
            <w:noProof/>
            <w:webHidden/>
          </w:rPr>
          <w:tab/>
        </w:r>
        <w:r w:rsidR="000C7133">
          <w:rPr>
            <w:noProof/>
            <w:webHidden/>
          </w:rPr>
          <w:fldChar w:fldCharType="begin"/>
        </w:r>
        <w:r w:rsidR="000C7133">
          <w:rPr>
            <w:noProof/>
            <w:webHidden/>
          </w:rPr>
          <w:instrText xml:space="preserve"> PAGEREF _Toc174995801 \h </w:instrText>
        </w:r>
        <w:r w:rsidR="000C7133">
          <w:rPr>
            <w:noProof/>
            <w:webHidden/>
          </w:rPr>
        </w:r>
        <w:r w:rsidR="000C7133">
          <w:rPr>
            <w:noProof/>
            <w:webHidden/>
          </w:rPr>
          <w:fldChar w:fldCharType="separate"/>
        </w:r>
        <w:r w:rsidR="000C7133">
          <w:rPr>
            <w:noProof/>
            <w:webHidden/>
          </w:rPr>
          <w:t>8</w:t>
        </w:r>
        <w:r w:rsidR="000C7133">
          <w:rPr>
            <w:noProof/>
            <w:webHidden/>
          </w:rPr>
          <w:fldChar w:fldCharType="end"/>
        </w:r>
      </w:hyperlink>
    </w:p>
    <w:p w14:paraId="6DCFFCF3" w14:textId="29D5E39D"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02" w:history="1">
        <w:r w:rsidR="000C7133" w:rsidRPr="00B627D3">
          <w:rPr>
            <w:rStyle w:val="Hyperlink"/>
            <w:noProof/>
          </w:rPr>
          <w:t>Sports and events capital</w:t>
        </w:r>
        <w:r w:rsidR="000C7133">
          <w:rPr>
            <w:noProof/>
            <w:webHidden/>
          </w:rPr>
          <w:tab/>
        </w:r>
        <w:r w:rsidR="000C7133">
          <w:rPr>
            <w:noProof/>
            <w:webHidden/>
          </w:rPr>
          <w:fldChar w:fldCharType="begin"/>
        </w:r>
        <w:r w:rsidR="000C7133">
          <w:rPr>
            <w:noProof/>
            <w:webHidden/>
          </w:rPr>
          <w:instrText xml:space="preserve"> PAGEREF _Toc174995802 \h </w:instrText>
        </w:r>
        <w:r w:rsidR="000C7133">
          <w:rPr>
            <w:noProof/>
            <w:webHidden/>
          </w:rPr>
        </w:r>
        <w:r w:rsidR="000C7133">
          <w:rPr>
            <w:noProof/>
            <w:webHidden/>
          </w:rPr>
          <w:fldChar w:fldCharType="separate"/>
        </w:r>
        <w:r w:rsidR="000C7133">
          <w:rPr>
            <w:noProof/>
            <w:webHidden/>
          </w:rPr>
          <w:t>8</w:t>
        </w:r>
        <w:r w:rsidR="000C7133">
          <w:rPr>
            <w:noProof/>
            <w:webHidden/>
          </w:rPr>
          <w:fldChar w:fldCharType="end"/>
        </w:r>
      </w:hyperlink>
    </w:p>
    <w:p w14:paraId="5F27E3D2" w14:textId="248F6D08"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03" w:history="1">
        <w:r w:rsidR="000C7133" w:rsidRPr="00B627D3">
          <w:rPr>
            <w:rStyle w:val="Hyperlink"/>
            <w:noProof/>
          </w:rPr>
          <w:t>Ground-breaking creativity</w:t>
        </w:r>
        <w:r w:rsidR="000C7133">
          <w:rPr>
            <w:noProof/>
            <w:webHidden/>
          </w:rPr>
          <w:tab/>
        </w:r>
        <w:r w:rsidR="000C7133">
          <w:rPr>
            <w:noProof/>
            <w:webHidden/>
          </w:rPr>
          <w:fldChar w:fldCharType="begin"/>
        </w:r>
        <w:r w:rsidR="000C7133">
          <w:rPr>
            <w:noProof/>
            <w:webHidden/>
          </w:rPr>
          <w:instrText xml:space="preserve"> PAGEREF _Toc174995803 \h </w:instrText>
        </w:r>
        <w:r w:rsidR="000C7133">
          <w:rPr>
            <w:noProof/>
            <w:webHidden/>
          </w:rPr>
        </w:r>
        <w:r w:rsidR="000C7133">
          <w:rPr>
            <w:noProof/>
            <w:webHidden/>
          </w:rPr>
          <w:fldChar w:fldCharType="separate"/>
        </w:r>
        <w:r w:rsidR="000C7133">
          <w:rPr>
            <w:noProof/>
            <w:webHidden/>
          </w:rPr>
          <w:t>8</w:t>
        </w:r>
        <w:r w:rsidR="000C7133">
          <w:rPr>
            <w:noProof/>
            <w:webHidden/>
          </w:rPr>
          <w:fldChar w:fldCharType="end"/>
        </w:r>
      </w:hyperlink>
    </w:p>
    <w:p w14:paraId="185BDE8F" w14:textId="1768BC43"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04" w:history="1">
        <w:r w:rsidR="000C7133" w:rsidRPr="00B627D3">
          <w:rPr>
            <w:rStyle w:val="Hyperlink"/>
            <w:noProof/>
          </w:rPr>
          <w:t>Vibrant people and places</w:t>
        </w:r>
        <w:r w:rsidR="000C7133">
          <w:rPr>
            <w:noProof/>
            <w:webHidden/>
          </w:rPr>
          <w:tab/>
        </w:r>
        <w:r w:rsidR="000C7133">
          <w:rPr>
            <w:noProof/>
            <w:webHidden/>
          </w:rPr>
          <w:fldChar w:fldCharType="begin"/>
        </w:r>
        <w:r w:rsidR="000C7133">
          <w:rPr>
            <w:noProof/>
            <w:webHidden/>
          </w:rPr>
          <w:instrText xml:space="preserve"> PAGEREF _Toc174995804 \h </w:instrText>
        </w:r>
        <w:r w:rsidR="000C7133">
          <w:rPr>
            <w:noProof/>
            <w:webHidden/>
          </w:rPr>
        </w:r>
        <w:r w:rsidR="000C7133">
          <w:rPr>
            <w:noProof/>
            <w:webHidden/>
          </w:rPr>
          <w:fldChar w:fldCharType="separate"/>
        </w:r>
        <w:r w:rsidR="000C7133">
          <w:rPr>
            <w:noProof/>
            <w:webHidden/>
          </w:rPr>
          <w:t>8</w:t>
        </w:r>
        <w:r w:rsidR="000C7133">
          <w:rPr>
            <w:noProof/>
            <w:webHidden/>
          </w:rPr>
          <w:fldChar w:fldCharType="end"/>
        </w:r>
      </w:hyperlink>
    </w:p>
    <w:p w14:paraId="1775E3AD" w14:textId="38D5F302"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05" w:history="1">
        <w:r w:rsidR="000C7133" w:rsidRPr="00B627D3">
          <w:rPr>
            <w:rStyle w:val="Hyperlink"/>
            <w:noProof/>
          </w:rPr>
          <w:t>Culinary kaleidoscope</w:t>
        </w:r>
        <w:r w:rsidR="000C7133">
          <w:rPr>
            <w:noProof/>
            <w:webHidden/>
          </w:rPr>
          <w:tab/>
        </w:r>
        <w:r w:rsidR="000C7133">
          <w:rPr>
            <w:noProof/>
            <w:webHidden/>
          </w:rPr>
          <w:fldChar w:fldCharType="begin"/>
        </w:r>
        <w:r w:rsidR="000C7133">
          <w:rPr>
            <w:noProof/>
            <w:webHidden/>
          </w:rPr>
          <w:instrText xml:space="preserve"> PAGEREF _Toc174995805 \h </w:instrText>
        </w:r>
        <w:r w:rsidR="000C7133">
          <w:rPr>
            <w:noProof/>
            <w:webHidden/>
          </w:rPr>
        </w:r>
        <w:r w:rsidR="000C7133">
          <w:rPr>
            <w:noProof/>
            <w:webHidden/>
          </w:rPr>
          <w:fldChar w:fldCharType="separate"/>
        </w:r>
        <w:r w:rsidR="000C7133">
          <w:rPr>
            <w:noProof/>
            <w:webHidden/>
          </w:rPr>
          <w:t>8</w:t>
        </w:r>
        <w:r w:rsidR="000C7133">
          <w:rPr>
            <w:noProof/>
            <w:webHidden/>
          </w:rPr>
          <w:fldChar w:fldCharType="end"/>
        </w:r>
      </w:hyperlink>
    </w:p>
    <w:p w14:paraId="20AC2184" w14:textId="1229AFD7"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06" w:history="1">
        <w:r w:rsidR="000C7133" w:rsidRPr="00B627D3">
          <w:rPr>
            <w:rStyle w:val="Hyperlink"/>
            <w:noProof/>
          </w:rPr>
          <w:t>Eclectic shopping haven</w:t>
        </w:r>
        <w:r w:rsidR="000C7133">
          <w:rPr>
            <w:noProof/>
            <w:webHidden/>
          </w:rPr>
          <w:tab/>
        </w:r>
        <w:r w:rsidR="000C7133">
          <w:rPr>
            <w:noProof/>
            <w:webHidden/>
          </w:rPr>
          <w:fldChar w:fldCharType="begin"/>
        </w:r>
        <w:r w:rsidR="000C7133">
          <w:rPr>
            <w:noProof/>
            <w:webHidden/>
          </w:rPr>
          <w:instrText xml:space="preserve"> PAGEREF _Toc174995806 \h </w:instrText>
        </w:r>
        <w:r w:rsidR="000C7133">
          <w:rPr>
            <w:noProof/>
            <w:webHidden/>
          </w:rPr>
        </w:r>
        <w:r w:rsidR="000C7133">
          <w:rPr>
            <w:noProof/>
            <w:webHidden/>
          </w:rPr>
          <w:fldChar w:fldCharType="separate"/>
        </w:r>
        <w:r w:rsidR="000C7133">
          <w:rPr>
            <w:noProof/>
            <w:webHidden/>
          </w:rPr>
          <w:t>8</w:t>
        </w:r>
        <w:r w:rsidR="000C7133">
          <w:rPr>
            <w:noProof/>
            <w:webHidden/>
          </w:rPr>
          <w:fldChar w:fldCharType="end"/>
        </w:r>
      </w:hyperlink>
    </w:p>
    <w:p w14:paraId="068E8B3D" w14:textId="495953C8"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07" w:history="1">
        <w:r w:rsidR="000C7133" w:rsidRPr="00B627D3">
          <w:rPr>
            <w:rStyle w:val="Hyperlink"/>
            <w:noProof/>
          </w:rPr>
          <w:t>Aboriginal culture in the city</w:t>
        </w:r>
        <w:r w:rsidR="000C7133">
          <w:rPr>
            <w:noProof/>
            <w:webHidden/>
          </w:rPr>
          <w:tab/>
        </w:r>
        <w:r w:rsidR="000C7133">
          <w:rPr>
            <w:noProof/>
            <w:webHidden/>
          </w:rPr>
          <w:fldChar w:fldCharType="begin"/>
        </w:r>
        <w:r w:rsidR="000C7133">
          <w:rPr>
            <w:noProof/>
            <w:webHidden/>
          </w:rPr>
          <w:instrText xml:space="preserve"> PAGEREF _Toc174995807 \h </w:instrText>
        </w:r>
        <w:r w:rsidR="000C7133">
          <w:rPr>
            <w:noProof/>
            <w:webHidden/>
          </w:rPr>
        </w:r>
        <w:r w:rsidR="000C7133">
          <w:rPr>
            <w:noProof/>
            <w:webHidden/>
          </w:rPr>
          <w:fldChar w:fldCharType="separate"/>
        </w:r>
        <w:r w:rsidR="000C7133">
          <w:rPr>
            <w:noProof/>
            <w:webHidden/>
          </w:rPr>
          <w:t>8</w:t>
        </w:r>
        <w:r w:rsidR="000C7133">
          <w:rPr>
            <w:noProof/>
            <w:webHidden/>
          </w:rPr>
          <w:fldChar w:fldCharType="end"/>
        </w:r>
      </w:hyperlink>
    </w:p>
    <w:p w14:paraId="2580652D" w14:textId="4C81CE28"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08" w:history="1">
        <w:r w:rsidR="000C7133" w:rsidRPr="00B627D3">
          <w:rPr>
            <w:rStyle w:val="Hyperlink"/>
            <w:noProof/>
          </w:rPr>
          <w:t>World-class knowledge hub</w:t>
        </w:r>
        <w:r w:rsidR="000C7133">
          <w:rPr>
            <w:noProof/>
            <w:webHidden/>
          </w:rPr>
          <w:tab/>
        </w:r>
        <w:r w:rsidR="000C7133">
          <w:rPr>
            <w:noProof/>
            <w:webHidden/>
          </w:rPr>
          <w:fldChar w:fldCharType="begin"/>
        </w:r>
        <w:r w:rsidR="000C7133">
          <w:rPr>
            <w:noProof/>
            <w:webHidden/>
          </w:rPr>
          <w:instrText xml:space="preserve"> PAGEREF _Toc174995808 \h </w:instrText>
        </w:r>
        <w:r w:rsidR="000C7133">
          <w:rPr>
            <w:noProof/>
            <w:webHidden/>
          </w:rPr>
        </w:r>
        <w:r w:rsidR="000C7133">
          <w:rPr>
            <w:noProof/>
            <w:webHidden/>
          </w:rPr>
          <w:fldChar w:fldCharType="separate"/>
        </w:r>
        <w:r w:rsidR="000C7133">
          <w:rPr>
            <w:noProof/>
            <w:webHidden/>
          </w:rPr>
          <w:t>8</w:t>
        </w:r>
        <w:r w:rsidR="000C7133">
          <w:rPr>
            <w:noProof/>
            <w:webHidden/>
          </w:rPr>
          <w:fldChar w:fldCharType="end"/>
        </w:r>
      </w:hyperlink>
    </w:p>
    <w:p w14:paraId="49B623CC" w14:textId="373CAFAA"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09" w:history="1">
        <w:r w:rsidR="000C7133" w:rsidRPr="00B627D3">
          <w:rPr>
            <w:rStyle w:val="Hyperlink"/>
            <w:noProof/>
          </w:rPr>
          <w:t>Green urban oasis</w:t>
        </w:r>
        <w:r w:rsidR="000C7133">
          <w:rPr>
            <w:noProof/>
            <w:webHidden/>
          </w:rPr>
          <w:tab/>
        </w:r>
        <w:r w:rsidR="000C7133">
          <w:rPr>
            <w:noProof/>
            <w:webHidden/>
          </w:rPr>
          <w:fldChar w:fldCharType="begin"/>
        </w:r>
        <w:r w:rsidR="000C7133">
          <w:rPr>
            <w:noProof/>
            <w:webHidden/>
          </w:rPr>
          <w:instrText xml:space="preserve"> PAGEREF _Toc174995809 \h </w:instrText>
        </w:r>
        <w:r w:rsidR="000C7133">
          <w:rPr>
            <w:noProof/>
            <w:webHidden/>
          </w:rPr>
        </w:r>
        <w:r w:rsidR="000C7133">
          <w:rPr>
            <w:noProof/>
            <w:webHidden/>
          </w:rPr>
          <w:fldChar w:fldCharType="separate"/>
        </w:r>
        <w:r w:rsidR="000C7133">
          <w:rPr>
            <w:noProof/>
            <w:webHidden/>
          </w:rPr>
          <w:t>8</w:t>
        </w:r>
        <w:r w:rsidR="000C7133">
          <w:rPr>
            <w:noProof/>
            <w:webHidden/>
          </w:rPr>
          <w:fldChar w:fldCharType="end"/>
        </w:r>
      </w:hyperlink>
    </w:p>
    <w:p w14:paraId="6B8828A4" w14:textId="42298EE3"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10" w:history="1">
        <w:r w:rsidR="000C7133" w:rsidRPr="00B627D3">
          <w:rPr>
            <w:rStyle w:val="Hyperlink"/>
            <w:noProof/>
          </w:rPr>
          <w:t>Experience essentials - the cornerstone of a successful visitor economy</w:t>
        </w:r>
        <w:r w:rsidR="000C7133">
          <w:rPr>
            <w:noProof/>
            <w:webHidden/>
          </w:rPr>
          <w:tab/>
        </w:r>
        <w:r w:rsidR="000C7133">
          <w:rPr>
            <w:noProof/>
            <w:webHidden/>
          </w:rPr>
          <w:fldChar w:fldCharType="begin"/>
        </w:r>
        <w:r w:rsidR="000C7133">
          <w:rPr>
            <w:noProof/>
            <w:webHidden/>
          </w:rPr>
          <w:instrText xml:space="preserve"> PAGEREF _Toc174995810 \h </w:instrText>
        </w:r>
        <w:r w:rsidR="000C7133">
          <w:rPr>
            <w:noProof/>
            <w:webHidden/>
          </w:rPr>
        </w:r>
        <w:r w:rsidR="000C7133">
          <w:rPr>
            <w:noProof/>
            <w:webHidden/>
          </w:rPr>
          <w:fldChar w:fldCharType="separate"/>
        </w:r>
        <w:r w:rsidR="000C7133">
          <w:rPr>
            <w:noProof/>
            <w:webHidden/>
          </w:rPr>
          <w:t>8</w:t>
        </w:r>
        <w:r w:rsidR="000C7133">
          <w:rPr>
            <w:noProof/>
            <w:webHidden/>
          </w:rPr>
          <w:fldChar w:fldCharType="end"/>
        </w:r>
      </w:hyperlink>
    </w:p>
    <w:p w14:paraId="618C0C1E" w14:textId="6A0AE184"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11" w:history="1">
        <w:r w:rsidR="000C7133" w:rsidRPr="00B627D3">
          <w:rPr>
            <w:rStyle w:val="Hyperlink"/>
            <w:noProof/>
          </w:rPr>
          <w:t>Strategic priorities - focus areas for investment</w:t>
        </w:r>
        <w:r w:rsidR="000C7133">
          <w:rPr>
            <w:noProof/>
            <w:webHidden/>
          </w:rPr>
          <w:tab/>
        </w:r>
        <w:r w:rsidR="000C7133">
          <w:rPr>
            <w:noProof/>
            <w:webHidden/>
          </w:rPr>
          <w:fldChar w:fldCharType="begin"/>
        </w:r>
        <w:r w:rsidR="000C7133">
          <w:rPr>
            <w:noProof/>
            <w:webHidden/>
          </w:rPr>
          <w:instrText xml:space="preserve"> PAGEREF _Toc174995811 \h </w:instrText>
        </w:r>
        <w:r w:rsidR="000C7133">
          <w:rPr>
            <w:noProof/>
            <w:webHidden/>
          </w:rPr>
        </w:r>
        <w:r w:rsidR="000C7133">
          <w:rPr>
            <w:noProof/>
            <w:webHidden/>
          </w:rPr>
          <w:fldChar w:fldCharType="separate"/>
        </w:r>
        <w:r w:rsidR="000C7133">
          <w:rPr>
            <w:noProof/>
            <w:webHidden/>
          </w:rPr>
          <w:t>9</w:t>
        </w:r>
        <w:r w:rsidR="000C7133">
          <w:rPr>
            <w:noProof/>
            <w:webHidden/>
          </w:rPr>
          <w:fldChar w:fldCharType="end"/>
        </w:r>
      </w:hyperlink>
    </w:p>
    <w:p w14:paraId="54B9D45B" w14:textId="08D13B7A"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12" w:history="1">
        <w:r w:rsidR="000C7133" w:rsidRPr="00B627D3">
          <w:rPr>
            <w:rStyle w:val="Hyperlink"/>
            <w:noProof/>
          </w:rPr>
          <w:t>Guiding principles - a framework for decision making</w:t>
        </w:r>
        <w:r w:rsidR="000C7133">
          <w:rPr>
            <w:noProof/>
            <w:webHidden/>
          </w:rPr>
          <w:tab/>
        </w:r>
        <w:r w:rsidR="000C7133">
          <w:rPr>
            <w:noProof/>
            <w:webHidden/>
          </w:rPr>
          <w:fldChar w:fldCharType="begin"/>
        </w:r>
        <w:r w:rsidR="000C7133">
          <w:rPr>
            <w:noProof/>
            <w:webHidden/>
          </w:rPr>
          <w:instrText xml:space="preserve"> PAGEREF _Toc174995812 \h </w:instrText>
        </w:r>
        <w:r w:rsidR="000C7133">
          <w:rPr>
            <w:noProof/>
            <w:webHidden/>
          </w:rPr>
        </w:r>
        <w:r w:rsidR="000C7133">
          <w:rPr>
            <w:noProof/>
            <w:webHidden/>
          </w:rPr>
          <w:fldChar w:fldCharType="separate"/>
        </w:r>
        <w:r w:rsidR="000C7133">
          <w:rPr>
            <w:noProof/>
            <w:webHidden/>
          </w:rPr>
          <w:t>9</w:t>
        </w:r>
        <w:r w:rsidR="000C7133">
          <w:rPr>
            <w:noProof/>
            <w:webHidden/>
          </w:rPr>
          <w:fldChar w:fldCharType="end"/>
        </w:r>
      </w:hyperlink>
    </w:p>
    <w:p w14:paraId="781491C1" w14:textId="1700A837" w:rsidR="000C7133" w:rsidRDefault="0028738C">
      <w:pPr>
        <w:pStyle w:val="TOC1"/>
        <w:tabs>
          <w:tab w:val="right" w:leader="dot" w:pos="9629"/>
        </w:tabs>
        <w:rPr>
          <w:rFonts w:asciiTheme="minorHAnsi" w:eastAsiaTheme="minorEastAsia" w:hAnsiTheme="minorHAnsi" w:cstheme="minorBidi"/>
          <w:noProof/>
          <w:kern w:val="2"/>
          <w:sz w:val="24"/>
          <w:lang w:val="en-GB" w:eastAsia="en-GB"/>
          <w14:ligatures w14:val="standardContextual"/>
        </w:rPr>
      </w:pPr>
      <w:hyperlink w:anchor="_Toc174995813" w:history="1">
        <w:r w:rsidR="000C7133" w:rsidRPr="00B627D3">
          <w:rPr>
            <w:rStyle w:val="Hyperlink"/>
            <w:noProof/>
          </w:rPr>
          <w:t>Visitor Markets</w:t>
        </w:r>
        <w:r w:rsidR="000C7133">
          <w:rPr>
            <w:noProof/>
            <w:webHidden/>
          </w:rPr>
          <w:tab/>
        </w:r>
        <w:r w:rsidR="000C7133">
          <w:rPr>
            <w:noProof/>
            <w:webHidden/>
          </w:rPr>
          <w:fldChar w:fldCharType="begin"/>
        </w:r>
        <w:r w:rsidR="000C7133">
          <w:rPr>
            <w:noProof/>
            <w:webHidden/>
          </w:rPr>
          <w:instrText xml:space="preserve"> PAGEREF _Toc174995813 \h </w:instrText>
        </w:r>
        <w:r w:rsidR="000C7133">
          <w:rPr>
            <w:noProof/>
            <w:webHidden/>
          </w:rPr>
        </w:r>
        <w:r w:rsidR="000C7133">
          <w:rPr>
            <w:noProof/>
            <w:webHidden/>
          </w:rPr>
          <w:fldChar w:fldCharType="separate"/>
        </w:r>
        <w:r w:rsidR="000C7133">
          <w:rPr>
            <w:noProof/>
            <w:webHidden/>
          </w:rPr>
          <w:t>10</w:t>
        </w:r>
        <w:r w:rsidR="000C7133">
          <w:rPr>
            <w:noProof/>
            <w:webHidden/>
          </w:rPr>
          <w:fldChar w:fldCharType="end"/>
        </w:r>
      </w:hyperlink>
    </w:p>
    <w:p w14:paraId="48288C21" w14:textId="5CE7C15F"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14" w:history="1">
        <w:r w:rsidR="000C7133" w:rsidRPr="00B627D3">
          <w:rPr>
            <w:rStyle w:val="Hyperlink"/>
            <w:noProof/>
          </w:rPr>
          <w:t>International visitors to Victoria to 2028 (000s) – top 15 market</w:t>
        </w:r>
        <w:r w:rsidR="000C7133">
          <w:rPr>
            <w:noProof/>
            <w:webHidden/>
          </w:rPr>
          <w:tab/>
        </w:r>
        <w:r w:rsidR="000C7133">
          <w:rPr>
            <w:noProof/>
            <w:webHidden/>
          </w:rPr>
          <w:fldChar w:fldCharType="begin"/>
        </w:r>
        <w:r w:rsidR="000C7133">
          <w:rPr>
            <w:noProof/>
            <w:webHidden/>
          </w:rPr>
          <w:instrText xml:space="preserve"> PAGEREF _Toc174995814 \h </w:instrText>
        </w:r>
        <w:r w:rsidR="000C7133">
          <w:rPr>
            <w:noProof/>
            <w:webHidden/>
          </w:rPr>
        </w:r>
        <w:r w:rsidR="000C7133">
          <w:rPr>
            <w:noProof/>
            <w:webHidden/>
          </w:rPr>
          <w:fldChar w:fldCharType="separate"/>
        </w:r>
        <w:r w:rsidR="000C7133">
          <w:rPr>
            <w:noProof/>
            <w:webHidden/>
          </w:rPr>
          <w:t>10</w:t>
        </w:r>
        <w:r w:rsidR="000C7133">
          <w:rPr>
            <w:noProof/>
            <w:webHidden/>
          </w:rPr>
          <w:fldChar w:fldCharType="end"/>
        </w:r>
      </w:hyperlink>
    </w:p>
    <w:p w14:paraId="5694A0EF" w14:textId="3E1ADE82" w:rsidR="000C7133" w:rsidRDefault="0028738C">
      <w:pPr>
        <w:pStyle w:val="TOC1"/>
        <w:tabs>
          <w:tab w:val="right" w:leader="dot" w:pos="9629"/>
        </w:tabs>
        <w:rPr>
          <w:rFonts w:asciiTheme="minorHAnsi" w:eastAsiaTheme="minorEastAsia" w:hAnsiTheme="minorHAnsi" w:cstheme="minorBidi"/>
          <w:noProof/>
          <w:kern w:val="2"/>
          <w:sz w:val="24"/>
          <w:lang w:val="en-GB" w:eastAsia="en-GB"/>
          <w14:ligatures w14:val="standardContextual"/>
        </w:rPr>
      </w:pPr>
      <w:hyperlink w:anchor="_Toc174995815" w:history="1">
        <w:r w:rsidR="000C7133" w:rsidRPr="00B627D3">
          <w:rPr>
            <w:rStyle w:val="Hyperlink"/>
            <w:noProof/>
          </w:rPr>
          <w:t>Guiding Principles</w:t>
        </w:r>
        <w:r w:rsidR="000C7133">
          <w:rPr>
            <w:noProof/>
            <w:webHidden/>
          </w:rPr>
          <w:tab/>
        </w:r>
        <w:r w:rsidR="000C7133">
          <w:rPr>
            <w:noProof/>
            <w:webHidden/>
          </w:rPr>
          <w:fldChar w:fldCharType="begin"/>
        </w:r>
        <w:r w:rsidR="000C7133">
          <w:rPr>
            <w:noProof/>
            <w:webHidden/>
          </w:rPr>
          <w:instrText xml:space="preserve"> PAGEREF _Toc174995815 \h </w:instrText>
        </w:r>
        <w:r w:rsidR="000C7133">
          <w:rPr>
            <w:noProof/>
            <w:webHidden/>
          </w:rPr>
        </w:r>
        <w:r w:rsidR="000C7133">
          <w:rPr>
            <w:noProof/>
            <w:webHidden/>
          </w:rPr>
          <w:fldChar w:fldCharType="separate"/>
        </w:r>
        <w:r w:rsidR="000C7133">
          <w:rPr>
            <w:noProof/>
            <w:webHidden/>
          </w:rPr>
          <w:t>11</w:t>
        </w:r>
        <w:r w:rsidR="000C7133">
          <w:rPr>
            <w:noProof/>
            <w:webHidden/>
          </w:rPr>
          <w:fldChar w:fldCharType="end"/>
        </w:r>
      </w:hyperlink>
    </w:p>
    <w:p w14:paraId="1EEECD96" w14:textId="7246E302" w:rsidR="000C7133" w:rsidRDefault="0028738C">
      <w:pPr>
        <w:pStyle w:val="TOC1"/>
        <w:tabs>
          <w:tab w:val="right" w:leader="dot" w:pos="9629"/>
        </w:tabs>
        <w:rPr>
          <w:rFonts w:asciiTheme="minorHAnsi" w:eastAsiaTheme="minorEastAsia" w:hAnsiTheme="minorHAnsi" w:cstheme="minorBidi"/>
          <w:noProof/>
          <w:kern w:val="2"/>
          <w:sz w:val="24"/>
          <w:lang w:val="en-GB" w:eastAsia="en-GB"/>
          <w14:ligatures w14:val="standardContextual"/>
        </w:rPr>
      </w:pPr>
      <w:hyperlink w:anchor="_Toc174995816" w:history="1">
        <w:r w:rsidR="000C7133" w:rsidRPr="00B627D3">
          <w:rPr>
            <w:rStyle w:val="Hyperlink"/>
            <w:noProof/>
          </w:rPr>
          <w:t>Melbourne’s Experience Pillars</w:t>
        </w:r>
        <w:r w:rsidR="000C7133">
          <w:rPr>
            <w:noProof/>
            <w:webHidden/>
          </w:rPr>
          <w:tab/>
        </w:r>
        <w:r w:rsidR="000C7133">
          <w:rPr>
            <w:noProof/>
            <w:webHidden/>
          </w:rPr>
          <w:fldChar w:fldCharType="begin"/>
        </w:r>
        <w:r w:rsidR="000C7133">
          <w:rPr>
            <w:noProof/>
            <w:webHidden/>
          </w:rPr>
          <w:instrText xml:space="preserve"> PAGEREF _Toc174995816 \h </w:instrText>
        </w:r>
        <w:r w:rsidR="000C7133">
          <w:rPr>
            <w:noProof/>
            <w:webHidden/>
          </w:rPr>
        </w:r>
        <w:r w:rsidR="000C7133">
          <w:rPr>
            <w:noProof/>
            <w:webHidden/>
          </w:rPr>
          <w:fldChar w:fldCharType="separate"/>
        </w:r>
        <w:r w:rsidR="000C7133">
          <w:rPr>
            <w:noProof/>
            <w:webHidden/>
          </w:rPr>
          <w:t>11</w:t>
        </w:r>
        <w:r w:rsidR="000C7133">
          <w:rPr>
            <w:noProof/>
            <w:webHidden/>
          </w:rPr>
          <w:fldChar w:fldCharType="end"/>
        </w:r>
      </w:hyperlink>
    </w:p>
    <w:p w14:paraId="4A51C863" w14:textId="4C75B789"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17" w:history="1">
        <w:r w:rsidR="000C7133" w:rsidRPr="00B627D3">
          <w:rPr>
            <w:rStyle w:val="Hyperlink"/>
            <w:noProof/>
          </w:rPr>
          <w:t>Iconic experiences</w:t>
        </w:r>
        <w:r w:rsidR="000C7133">
          <w:rPr>
            <w:noProof/>
            <w:webHidden/>
          </w:rPr>
          <w:tab/>
        </w:r>
        <w:r w:rsidR="000C7133">
          <w:rPr>
            <w:noProof/>
            <w:webHidden/>
          </w:rPr>
          <w:fldChar w:fldCharType="begin"/>
        </w:r>
        <w:r w:rsidR="000C7133">
          <w:rPr>
            <w:noProof/>
            <w:webHidden/>
          </w:rPr>
          <w:instrText xml:space="preserve"> PAGEREF _Toc174995817 \h </w:instrText>
        </w:r>
        <w:r w:rsidR="000C7133">
          <w:rPr>
            <w:noProof/>
            <w:webHidden/>
          </w:rPr>
        </w:r>
        <w:r w:rsidR="000C7133">
          <w:rPr>
            <w:noProof/>
            <w:webHidden/>
          </w:rPr>
          <w:fldChar w:fldCharType="separate"/>
        </w:r>
        <w:r w:rsidR="000C7133">
          <w:rPr>
            <w:noProof/>
            <w:webHidden/>
          </w:rPr>
          <w:t>11</w:t>
        </w:r>
        <w:r w:rsidR="000C7133">
          <w:rPr>
            <w:noProof/>
            <w:webHidden/>
          </w:rPr>
          <w:fldChar w:fldCharType="end"/>
        </w:r>
      </w:hyperlink>
    </w:p>
    <w:p w14:paraId="3E815016" w14:textId="6DB6ED04"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18" w:history="1">
        <w:r w:rsidR="000C7133" w:rsidRPr="00B627D3">
          <w:rPr>
            <w:rStyle w:val="Hyperlink"/>
            <w:noProof/>
          </w:rPr>
          <w:t>Renowned experiences</w:t>
        </w:r>
        <w:r w:rsidR="000C7133">
          <w:rPr>
            <w:noProof/>
            <w:webHidden/>
          </w:rPr>
          <w:tab/>
        </w:r>
        <w:r w:rsidR="000C7133">
          <w:rPr>
            <w:noProof/>
            <w:webHidden/>
          </w:rPr>
          <w:fldChar w:fldCharType="begin"/>
        </w:r>
        <w:r w:rsidR="000C7133">
          <w:rPr>
            <w:noProof/>
            <w:webHidden/>
          </w:rPr>
          <w:instrText xml:space="preserve"> PAGEREF _Toc174995818 \h </w:instrText>
        </w:r>
        <w:r w:rsidR="000C7133">
          <w:rPr>
            <w:noProof/>
            <w:webHidden/>
          </w:rPr>
        </w:r>
        <w:r w:rsidR="000C7133">
          <w:rPr>
            <w:noProof/>
            <w:webHidden/>
          </w:rPr>
          <w:fldChar w:fldCharType="separate"/>
        </w:r>
        <w:r w:rsidR="000C7133">
          <w:rPr>
            <w:noProof/>
            <w:webHidden/>
          </w:rPr>
          <w:t>11</w:t>
        </w:r>
        <w:r w:rsidR="000C7133">
          <w:rPr>
            <w:noProof/>
            <w:webHidden/>
          </w:rPr>
          <w:fldChar w:fldCharType="end"/>
        </w:r>
      </w:hyperlink>
    </w:p>
    <w:p w14:paraId="01EA38D5" w14:textId="0953EA01"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19" w:history="1">
        <w:r w:rsidR="000C7133" w:rsidRPr="00B627D3">
          <w:rPr>
            <w:rStyle w:val="Hyperlink"/>
            <w:noProof/>
          </w:rPr>
          <w:t>Emerging experiences</w:t>
        </w:r>
        <w:r w:rsidR="000C7133">
          <w:rPr>
            <w:noProof/>
            <w:webHidden/>
          </w:rPr>
          <w:tab/>
        </w:r>
        <w:r w:rsidR="000C7133">
          <w:rPr>
            <w:noProof/>
            <w:webHidden/>
          </w:rPr>
          <w:fldChar w:fldCharType="begin"/>
        </w:r>
        <w:r w:rsidR="000C7133">
          <w:rPr>
            <w:noProof/>
            <w:webHidden/>
          </w:rPr>
          <w:instrText xml:space="preserve"> PAGEREF _Toc174995819 \h </w:instrText>
        </w:r>
        <w:r w:rsidR="000C7133">
          <w:rPr>
            <w:noProof/>
            <w:webHidden/>
          </w:rPr>
        </w:r>
        <w:r w:rsidR="000C7133">
          <w:rPr>
            <w:noProof/>
            <w:webHidden/>
          </w:rPr>
          <w:fldChar w:fldCharType="separate"/>
        </w:r>
        <w:r w:rsidR="000C7133">
          <w:rPr>
            <w:noProof/>
            <w:webHidden/>
          </w:rPr>
          <w:t>11</w:t>
        </w:r>
        <w:r w:rsidR="000C7133">
          <w:rPr>
            <w:noProof/>
            <w:webHidden/>
          </w:rPr>
          <w:fldChar w:fldCharType="end"/>
        </w:r>
      </w:hyperlink>
    </w:p>
    <w:p w14:paraId="1192F8E2" w14:textId="57CF32CE"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20" w:history="1">
        <w:r w:rsidR="000C7133" w:rsidRPr="00B627D3">
          <w:rPr>
            <w:rStyle w:val="Hyperlink"/>
            <w:noProof/>
          </w:rPr>
          <w:t>Experience essentials</w:t>
        </w:r>
        <w:r w:rsidR="000C7133">
          <w:rPr>
            <w:noProof/>
            <w:webHidden/>
          </w:rPr>
          <w:tab/>
        </w:r>
        <w:r w:rsidR="000C7133">
          <w:rPr>
            <w:noProof/>
            <w:webHidden/>
          </w:rPr>
          <w:fldChar w:fldCharType="begin"/>
        </w:r>
        <w:r w:rsidR="000C7133">
          <w:rPr>
            <w:noProof/>
            <w:webHidden/>
          </w:rPr>
          <w:instrText xml:space="preserve"> PAGEREF _Toc174995820 \h </w:instrText>
        </w:r>
        <w:r w:rsidR="000C7133">
          <w:rPr>
            <w:noProof/>
            <w:webHidden/>
          </w:rPr>
        </w:r>
        <w:r w:rsidR="000C7133">
          <w:rPr>
            <w:noProof/>
            <w:webHidden/>
          </w:rPr>
          <w:fldChar w:fldCharType="separate"/>
        </w:r>
        <w:r w:rsidR="000C7133">
          <w:rPr>
            <w:noProof/>
            <w:webHidden/>
          </w:rPr>
          <w:t>11</w:t>
        </w:r>
        <w:r w:rsidR="000C7133">
          <w:rPr>
            <w:noProof/>
            <w:webHidden/>
          </w:rPr>
          <w:fldChar w:fldCharType="end"/>
        </w:r>
      </w:hyperlink>
    </w:p>
    <w:p w14:paraId="4E629DBE" w14:textId="6BE1764C"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21" w:history="1">
        <w:r w:rsidR="000C7133" w:rsidRPr="00B627D3">
          <w:rPr>
            <w:rStyle w:val="Hyperlink"/>
            <w:noProof/>
          </w:rPr>
          <w:t>Iconic experiences</w:t>
        </w:r>
        <w:r w:rsidR="000C7133">
          <w:rPr>
            <w:noProof/>
            <w:webHidden/>
          </w:rPr>
          <w:tab/>
        </w:r>
        <w:r w:rsidR="000C7133">
          <w:rPr>
            <w:noProof/>
            <w:webHidden/>
          </w:rPr>
          <w:fldChar w:fldCharType="begin"/>
        </w:r>
        <w:r w:rsidR="000C7133">
          <w:rPr>
            <w:noProof/>
            <w:webHidden/>
          </w:rPr>
          <w:instrText xml:space="preserve"> PAGEREF _Toc174995821 \h </w:instrText>
        </w:r>
        <w:r w:rsidR="000C7133">
          <w:rPr>
            <w:noProof/>
            <w:webHidden/>
          </w:rPr>
        </w:r>
        <w:r w:rsidR="000C7133">
          <w:rPr>
            <w:noProof/>
            <w:webHidden/>
          </w:rPr>
          <w:fldChar w:fldCharType="separate"/>
        </w:r>
        <w:r w:rsidR="000C7133">
          <w:rPr>
            <w:noProof/>
            <w:webHidden/>
          </w:rPr>
          <w:t>12</w:t>
        </w:r>
        <w:r w:rsidR="000C7133">
          <w:rPr>
            <w:noProof/>
            <w:webHidden/>
          </w:rPr>
          <w:fldChar w:fldCharType="end"/>
        </w:r>
      </w:hyperlink>
    </w:p>
    <w:p w14:paraId="384A4FE0" w14:textId="3F7F7CE5"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22" w:history="1">
        <w:r w:rsidR="000C7133" w:rsidRPr="00B627D3">
          <w:rPr>
            <w:rStyle w:val="Hyperlink"/>
            <w:noProof/>
          </w:rPr>
          <w:t>Sports and Events Capital</w:t>
        </w:r>
        <w:r w:rsidR="000C7133">
          <w:rPr>
            <w:noProof/>
            <w:webHidden/>
          </w:rPr>
          <w:tab/>
        </w:r>
        <w:r w:rsidR="000C7133">
          <w:rPr>
            <w:noProof/>
            <w:webHidden/>
          </w:rPr>
          <w:fldChar w:fldCharType="begin"/>
        </w:r>
        <w:r w:rsidR="000C7133">
          <w:rPr>
            <w:noProof/>
            <w:webHidden/>
          </w:rPr>
          <w:instrText xml:space="preserve"> PAGEREF _Toc174995822 \h </w:instrText>
        </w:r>
        <w:r w:rsidR="000C7133">
          <w:rPr>
            <w:noProof/>
            <w:webHidden/>
          </w:rPr>
        </w:r>
        <w:r w:rsidR="000C7133">
          <w:rPr>
            <w:noProof/>
            <w:webHidden/>
          </w:rPr>
          <w:fldChar w:fldCharType="separate"/>
        </w:r>
        <w:r w:rsidR="000C7133">
          <w:rPr>
            <w:noProof/>
            <w:webHidden/>
          </w:rPr>
          <w:t>12</w:t>
        </w:r>
        <w:r w:rsidR="000C7133">
          <w:rPr>
            <w:noProof/>
            <w:webHidden/>
          </w:rPr>
          <w:fldChar w:fldCharType="end"/>
        </w:r>
      </w:hyperlink>
    </w:p>
    <w:p w14:paraId="15E713A7" w14:textId="6A0D8054"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23" w:history="1">
        <w:r w:rsidR="000C7133" w:rsidRPr="00B627D3">
          <w:rPr>
            <w:rStyle w:val="Hyperlink"/>
            <w:noProof/>
          </w:rPr>
          <w:t>Ground-Breaking Creativity</w:t>
        </w:r>
        <w:r w:rsidR="000C7133">
          <w:rPr>
            <w:noProof/>
            <w:webHidden/>
          </w:rPr>
          <w:tab/>
        </w:r>
        <w:r w:rsidR="000C7133">
          <w:rPr>
            <w:noProof/>
            <w:webHidden/>
          </w:rPr>
          <w:fldChar w:fldCharType="begin"/>
        </w:r>
        <w:r w:rsidR="000C7133">
          <w:rPr>
            <w:noProof/>
            <w:webHidden/>
          </w:rPr>
          <w:instrText xml:space="preserve"> PAGEREF _Toc174995823 \h </w:instrText>
        </w:r>
        <w:r w:rsidR="000C7133">
          <w:rPr>
            <w:noProof/>
            <w:webHidden/>
          </w:rPr>
        </w:r>
        <w:r w:rsidR="000C7133">
          <w:rPr>
            <w:noProof/>
            <w:webHidden/>
          </w:rPr>
          <w:fldChar w:fldCharType="separate"/>
        </w:r>
        <w:r w:rsidR="000C7133">
          <w:rPr>
            <w:noProof/>
            <w:webHidden/>
          </w:rPr>
          <w:t>12</w:t>
        </w:r>
        <w:r w:rsidR="000C7133">
          <w:rPr>
            <w:noProof/>
            <w:webHidden/>
          </w:rPr>
          <w:fldChar w:fldCharType="end"/>
        </w:r>
      </w:hyperlink>
    </w:p>
    <w:p w14:paraId="5CE9A7E3" w14:textId="074A0F21"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24" w:history="1">
        <w:r w:rsidR="000C7133" w:rsidRPr="00B627D3">
          <w:rPr>
            <w:rStyle w:val="Hyperlink"/>
            <w:noProof/>
          </w:rPr>
          <w:t>Vibrant people and places</w:t>
        </w:r>
        <w:r w:rsidR="000C7133">
          <w:rPr>
            <w:noProof/>
            <w:webHidden/>
          </w:rPr>
          <w:tab/>
        </w:r>
        <w:r w:rsidR="000C7133">
          <w:rPr>
            <w:noProof/>
            <w:webHidden/>
          </w:rPr>
          <w:fldChar w:fldCharType="begin"/>
        </w:r>
        <w:r w:rsidR="000C7133">
          <w:rPr>
            <w:noProof/>
            <w:webHidden/>
          </w:rPr>
          <w:instrText xml:space="preserve"> PAGEREF _Toc174995824 \h </w:instrText>
        </w:r>
        <w:r w:rsidR="000C7133">
          <w:rPr>
            <w:noProof/>
            <w:webHidden/>
          </w:rPr>
        </w:r>
        <w:r w:rsidR="000C7133">
          <w:rPr>
            <w:noProof/>
            <w:webHidden/>
          </w:rPr>
          <w:fldChar w:fldCharType="separate"/>
        </w:r>
        <w:r w:rsidR="000C7133">
          <w:rPr>
            <w:noProof/>
            <w:webHidden/>
          </w:rPr>
          <w:t>12</w:t>
        </w:r>
        <w:r w:rsidR="000C7133">
          <w:rPr>
            <w:noProof/>
            <w:webHidden/>
          </w:rPr>
          <w:fldChar w:fldCharType="end"/>
        </w:r>
      </w:hyperlink>
    </w:p>
    <w:p w14:paraId="0ADA8E7A" w14:textId="3A300D0D"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25" w:history="1">
        <w:r w:rsidR="000C7133" w:rsidRPr="00B627D3">
          <w:rPr>
            <w:rStyle w:val="Hyperlink"/>
            <w:noProof/>
          </w:rPr>
          <w:t>Renowned experiences</w:t>
        </w:r>
        <w:r w:rsidR="000C7133">
          <w:rPr>
            <w:noProof/>
            <w:webHidden/>
          </w:rPr>
          <w:tab/>
        </w:r>
        <w:r w:rsidR="000C7133">
          <w:rPr>
            <w:noProof/>
            <w:webHidden/>
          </w:rPr>
          <w:fldChar w:fldCharType="begin"/>
        </w:r>
        <w:r w:rsidR="000C7133">
          <w:rPr>
            <w:noProof/>
            <w:webHidden/>
          </w:rPr>
          <w:instrText xml:space="preserve"> PAGEREF _Toc174995825 \h </w:instrText>
        </w:r>
        <w:r w:rsidR="000C7133">
          <w:rPr>
            <w:noProof/>
            <w:webHidden/>
          </w:rPr>
        </w:r>
        <w:r w:rsidR="000C7133">
          <w:rPr>
            <w:noProof/>
            <w:webHidden/>
          </w:rPr>
          <w:fldChar w:fldCharType="separate"/>
        </w:r>
        <w:r w:rsidR="000C7133">
          <w:rPr>
            <w:noProof/>
            <w:webHidden/>
          </w:rPr>
          <w:t>13</w:t>
        </w:r>
        <w:r w:rsidR="000C7133">
          <w:rPr>
            <w:noProof/>
            <w:webHidden/>
          </w:rPr>
          <w:fldChar w:fldCharType="end"/>
        </w:r>
      </w:hyperlink>
    </w:p>
    <w:p w14:paraId="7D989E15" w14:textId="03FD5CA6"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26" w:history="1">
        <w:r w:rsidR="000C7133" w:rsidRPr="00B627D3">
          <w:rPr>
            <w:rStyle w:val="Hyperlink"/>
            <w:noProof/>
          </w:rPr>
          <w:t>Culinary Kaleidoscope</w:t>
        </w:r>
        <w:r w:rsidR="000C7133">
          <w:rPr>
            <w:noProof/>
            <w:webHidden/>
          </w:rPr>
          <w:tab/>
        </w:r>
        <w:r w:rsidR="000C7133">
          <w:rPr>
            <w:noProof/>
            <w:webHidden/>
          </w:rPr>
          <w:fldChar w:fldCharType="begin"/>
        </w:r>
        <w:r w:rsidR="000C7133">
          <w:rPr>
            <w:noProof/>
            <w:webHidden/>
          </w:rPr>
          <w:instrText xml:space="preserve"> PAGEREF _Toc174995826 \h </w:instrText>
        </w:r>
        <w:r w:rsidR="000C7133">
          <w:rPr>
            <w:noProof/>
            <w:webHidden/>
          </w:rPr>
        </w:r>
        <w:r w:rsidR="000C7133">
          <w:rPr>
            <w:noProof/>
            <w:webHidden/>
          </w:rPr>
          <w:fldChar w:fldCharType="separate"/>
        </w:r>
        <w:r w:rsidR="000C7133">
          <w:rPr>
            <w:noProof/>
            <w:webHidden/>
          </w:rPr>
          <w:t>13</w:t>
        </w:r>
        <w:r w:rsidR="000C7133">
          <w:rPr>
            <w:noProof/>
            <w:webHidden/>
          </w:rPr>
          <w:fldChar w:fldCharType="end"/>
        </w:r>
      </w:hyperlink>
    </w:p>
    <w:p w14:paraId="62F57B92" w14:textId="7FEF4C60"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27" w:history="1">
        <w:r w:rsidR="000C7133" w:rsidRPr="00B627D3">
          <w:rPr>
            <w:rStyle w:val="Hyperlink"/>
            <w:noProof/>
          </w:rPr>
          <w:t>Eclectic Shopping Haven</w:t>
        </w:r>
        <w:r w:rsidR="000C7133">
          <w:rPr>
            <w:noProof/>
            <w:webHidden/>
          </w:rPr>
          <w:tab/>
        </w:r>
        <w:r w:rsidR="000C7133">
          <w:rPr>
            <w:noProof/>
            <w:webHidden/>
          </w:rPr>
          <w:fldChar w:fldCharType="begin"/>
        </w:r>
        <w:r w:rsidR="000C7133">
          <w:rPr>
            <w:noProof/>
            <w:webHidden/>
          </w:rPr>
          <w:instrText xml:space="preserve"> PAGEREF _Toc174995827 \h </w:instrText>
        </w:r>
        <w:r w:rsidR="000C7133">
          <w:rPr>
            <w:noProof/>
            <w:webHidden/>
          </w:rPr>
        </w:r>
        <w:r w:rsidR="000C7133">
          <w:rPr>
            <w:noProof/>
            <w:webHidden/>
          </w:rPr>
          <w:fldChar w:fldCharType="separate"/>
        </w:r>
        <w:r w:rsidR="000C7133">
          <w:rPr>
            <w:noProof/>
            <w:webHidden/>
          </w:rPr>
          <w:t>13</w:t>
        </w:r>
        <w:r w:rsidR="000C7133">
          <w:rPr>
            <w:noProof/>
            <w:webHidden/>
          </w:rPr>
          <w:fldChar w:fldCharType="end"/>
        </w:r>
      </w:hyperlink>
    </w:p>
    <w:p w14:paraId="7E92781C" w14:textId="6B4303DC"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28" w:history="1">
        <w:r w:rsidR="000C7133" w:rsidRPr="00B627D3">
          <w:rPr>
            <w:rStyle w:val="Hyperlink"/>
            <w:noProof/>
          </w:rPr>
          <w:t>Emerging experience</w:t>
        </w:r>
        <w:r w:rsidR="000C7133">
          <w:rPr>
            <w:noProof/>
            <w:webHidden/>
          </w:rPr>
          <w:tab/>
        </w:r>
        <w:r w:rsidR="000C7133">
          <w:rPr>
            <w:noProof/>
            <w:webHidden/>
          </w:rPr>
          <w:fldChar w:fldCharType="begin"/>
        </w:r>
        <w:r w:rsidR="000C7133">
          <w:rPr>
            <w:noProof/>
            <w:webHidden/>
          </w:rPr>
          <w:instrText xml:space="preserve"> PAGEREF _Toc174995828 \h </w:instrText>
        </w:r>
        <w:r w:rsidR="000C7133">
          <w:rPr>
            <w:noProof/>
            <w:webHidden/>
          </w:rPr>
        </w:r>
        <w:r w:rsidR="000C7133">
          <w:rPr>
            <w:noProof/>
            <w:webHidden/>
          </w:rPr>
          <w:fldChar w:fldCharType="separate"/>
        </w:r>
        <w:r w:rsidR="000C7133">
          <w:rPr>
            <w:noProof/>
            <w:webHidden/>
          </w:rPr>
          <w:t>13</w:t>
        </w:r>
        <w:r w:rsidR="000C7133">
          <w:rPr>
            <w:noProof/>
            <w:webHidden/>
          </w:rPr>
          <w:fldChar w:fldCharType="end"/>
        </w:r>
      </w:hyperlink>
    </w:p>
    <w:p w14:paraId="5416D5D6" w14:textId="0F8C454F"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29" w:history="1">
        <w:r w:rsidR="000C7133" w:rsidRPr="00B627D3">
          <w:rPr>
            <w:rStyle w:val="Hyperlink"/>
            <w:noProof/>
          </w:rPr>
          <w:t>Aboriginal Culture in The City</w:t>
        </w:r>
        <w:r w:rsidR="000C7133">
          <w:rPr>
            <w:noProof/>
            <w:webHidden/>
          </w:rPr>
          <w:tab/>
        </w:r>
        <w:r w:rsidR="000C7133">
          <w:rPr>
            <w:noProof/>
            <w:webHidden/>
          </w:rPr>
          <w:fldChar w:fldCharType="begin"/>
        </w:r>
        <w:r w:rsidR="000C7133">
          <w:rPr>
            <w:noProof/>
            <w:webHidden/>
          </w:rPr>
          <w:instrText xml:space="preserve"> PAGEREF _Toc174995829 \h </w:instrText>
        </w:r>
        <w:r w:rsidR="000C7133">
          <w:rPr>
            <w:noProof/>
            <w:webHidden/>
          </w:rPr>
        </w:r>
        <w:r w:rsidR="000C7133">
          <w:rPr>
            <w:noProof/>
            <w:webHidden/>
          </w:rPr>
          <w:fldChar w:fldCharType="separate"/>
        </w:r>
        <w:r w:rsidR="000C7133">
          <w:rPr>
            <w:noProof/>
            <w:webHidden/>
          </w:rPr>
          <w:t>13</w:t>
        </w:r>
        <w:r w:rsidR="000C7133">
          <w:rPr>
            <w:noProof/>
            <w:webHidden/>
          </w:rPr>
          <w:fldChar w:fldCharType="end"/>
        </w:r>
      </w:hyperlink>
    </w:p>
    <w:p w14:paraId="0B1662C3" w14:textId="6EE5415F"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30" w:history="1">
        <w:r w:rsidR="000C7133" w:rsidRPr="00B627D3">
          <w:rPr>
            <w:rStyle w:val="Hyperlink"/>
            <w:noProof/>
          </w:rPr>
          <w:t>World-Class Knowledge Hub</w:t>
        </w:r>
        <w:r w:rsidR="000C7133">
          <w:rPr>
            <w:noProof/>
            <w:webHidden/>
          </w:rPr>
          <w:tab/>
        </w:r>
        <w:r w:rsidR="000C7133">
          <w:rPr>
            <w:noProof/>
            <w:webHidden/>
          </w:rPr>
          <w:fldChar w:fldCharType="begin"/>
        </w:r>
        <w:r w:rsidR="000C7133">
          <w:rPr>
            <w:noProof/>
            <w:webHidden/>
          </w:rPr>
          <w:instrText xml:space="preserve"> PAGEREF _Toc174995830 \h </w:instrText>
        </w:r>
        <w:r w:rsidR="000C7133">
          <w:rPr>
            <w:noProof/>
            <w:webHidden/>
          </w:rPr>
        </w:r>
        <w:r w:rsidR="000C7133">
          <w:rPr>
            <w:noProof/>
            <w:webHidden/>
          </w:rPr>
          <w:fldChar w:fldCharType="separate"/>
        </w:r>
        <w:r w:rsidR="000C7133">
          <w:rPr>
            <w:noProof/>
            <w:webHidden/>
          </w:rPr>
          <w:t>14</w:t>
        </w:r>
        <w:r w:rsidR="000C7133">
          <w:rPr>
            <w:noProof/>
            <w:webHidden/>
          </w:rPr>
          <w:fldChar w:fldCharType="end"/>
        </w:r>
      </w:hyperlink>
    </w:p>
    <w:p w14:paraId="74D79B84" w14:textId="668B5D5B"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31" w:history="1">
        <w:r w:rsidR="000C7133" w:rsidRPr="00B627D3">
          <w:rPr>
            <w:rStyle w:val="Hyperlink"/>
            <w:noProof/>
          </w:rPr>
          <w:t>Green Urban Oasis</w:t>
        </w:r>
        <w:r w:rsidR="000C7133">
          <w:rPr>
            <w:noProof/>
            <w:webHidden/>
          </w:rPr>
          <w:tab/>
        </w:r>
        <w:r w:rsidR="000C7133">
          <w:rPr>
            <w:noProof/>
            <w:webHidden/>
          </w:rPr>
          <w:fldChar w:fldCharType="begin"/>
        </w:r>
        <w:r w:rsidR="000C7133">
          <w:rPr>
            <w:noProof/>
            <w:webHidden/>
          </w:rPr>
          <w:instrText xml:space="preserve"> PAGEREF _Toc174995831 \h </w:instrText>
        </w:r>
        <w:r w:rsidR="000C7133">
          <w:rPr>
            <w:noProof/>
            <w:webHidden/>
          </w:rPr>
        </w:r>
        <w:r w:rsidR="000C7133">
          <w:rPr>
            <w:noProof/>
            <w:webHidden/>
          </w:rPr>
          <w:fldChar w:fldCharType="separate"/>
        </w:r>
        <w:r w:rsidR="000C7133">
          <w:rPr>
            <w:noProof/>
            <w:webHidden/>
          </w:rPr>
          <w:t>14</w:t>
        </w:r>
        <w:r w:rsidR="000C7133">
          <w:rPr>
            <w:noProof/>
            <w:webHidden/>
          </w:rPr>
          <w:fldChar w:fldCharType="end"/>
        </w:r>
      </w:hyperlink>
    </w:p>
    <w:p w14:paraId="0E761E80" w14:textId="1ACBC6EB" w:rsidR="000C7133" w:rsidRDefault="0028738C">
      <w:pPr>
        <w:pStyle w:val="TOC1"/>
        <w:tabs>
          <w:tab w:val="right" w:leader="dot" w:pos="9629"/>
        </w:tabs>
        <w:rPr>
          <w:rFonts w:asciiTheme="minorHAnsi" w:eastAsiaTheme="minorEastAsia" w:hAnsiTheme="minorHAnsi" w:cstheme="minorBidi"/>
          <w:noProof/>
          <w:kern w:val="2"/>
          <w:sz w:val="24"/>
          <w:lang w:val="en-GB" w:eastAsia="en-GB"/>
          <w14:ligatures w14:val="standardContextual"/>
        </w:rPr>
      </w:pPr>
      <w:hyperlink w:anchor="_Toc174995832" w:history="1">
        <w:r w:rsidR="000C7133" w:rsidRPr="00B627D3">
          <w:rPr>
            <w:rStyle w:val="Hyperlink"/>
            <w:noProof/>
          </w:rPr>
          <w:t>Experience Essentials</w:t>
        </w:r>
        <w:r w:rsidR="000C7133">
          <w:rPr>
            <w:noProof/>
            <w:webHidden/>
          </w:rPr>
          <w:tab/>
        </w:r>
        <w:r w:rsidR="000C7133">
          <w:rPr>
            <w:noProof/>
            <w:webHidden/>
          </w:rPr>
          <w:fldChar w:fldCharType="begin"/>
        </w:r>
        <w:r w:rsidR="000C7133">
          <w:rPr>
            <w:noProof/>
            <w:webHidden/>
          </w:rPr>
          <w:instrText xml:space="preserve"> PAGEREF _Toc174995832 \h </w:instrText>
        </w:r>
        <w:r w:rsidR="000C7133">
          <w:rPr>
            <w:noProof/>
            <w:webHidden/>
          </w:rPr>
        </w:r>
        <w:r w:rsidR="000C7133">
          <w:rPr>
            <w:noProof/>
            <w:webHidden/>
          </w:rPr>
          <w:fldChar w:fldCharType="separate"/>
        </w:r>
        <w:r w:rsidR="000C7133">
          <w:rPr>
            <w:noProof/>
            <w:webHidden/>
          </w:rPr>
          <w:t>15</w:t>
        </w:r>
        <w:r w:rsidR="000C7133">
          <w:rPr>
            <w:noProof/>
            <w:webHidden/>
          </w:rPr>
          <w:fldChar w:fldCharType="end"/>
        </w:r>
      </w:hyperlink>
    </w:p>
    <w:p w14:paraId="647CDE9A" w14:textId="46AA9B7B"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33" w:history="1">
        <w:r w:rsidR="000C7133" w:rsidRPr="00B627D3">
          <w:rPr>
            <w:rStyle w:val="Hyperlink"/>
            <w:noProof/>
          </w:rPr>
          <w:t>Transport and connectivity</w:t>
        </w:r>
        <w:r w:rsidR="000C7133">
          <w:rPr>
            <w:noProof/>
            <w:webHidden/>
          </w:rPr>
          <w:tab/>
        </w:r>
        <w:r w:rsidR="000C7133">
          <w:rPr>
            <w:noProof/>
            <w:webHidden/>
          </w:rPr>
          <w:fldChar w:fldCharType="begin"/>
        </w:r>
        <w:r w:rsidR="000C7133">
          <w:rPr>
            <w:noProof/>
            <w:webHidden/>
          </w:rPr>
          <w:instrText xml:space="preserve"> PAGEREF _Toc174995833 \h </w:instrText>
        </w:r>
        <w:r w:rsidR="000C7133">
          <w:rPr>
            <w:noProof/>
            <w:webHidden/>
          </w:rPr>
        </w:r>
        <w:r w:rsidR="000C7133">
          <w:rPr>
            <w:noProof/>
            <w:webHidden/>
          </w:rPr>
          <w:fldChar w:fldCharType="separate"/>
        </w:r>
        <w:r w:rsidR="000C7133">
          <w:rPr>
            <w:noProof/>
            <w:webHidden/>
          </w:rPr>
          <w:t>15</w:t>
        </w:r>
        <w:r w:rsidR="000C7133">
          <w:rPr>
            <w:noProof/>
            <w:webHidden/>
          </w:rPr>
          <w:fldChar w:fldCharType="end"/>
        </w:r>
      </w:hyperlink>
    </w:p>
    <w:p w14:paraId="2574AC70" w14:textId="3A59BA20"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34" w:history="1">
        <w:r w:rsidR="000C7133" w:rsidRPr="00B627D3">
          <w:rPr>
            <w:rStyle w:val="Hyperlink"/>
            <w:noProof/>
          </w:rPr>
          <w:t>Safety and cleanliness</w:t>
        </w:r>
        <w:r w:rsidR="000C7133">
          <w:rPr>
            <w:noProof/>
            <w:webHidden/>
          </w:rPr>
          <w:tab/>
        </w:r>
        <w:r w:rsidR="000C7133">
          <w:rPr>
            <w:noProof/>
            <w:webHidden/>
          </w:rPr>
          <w:fldChar w:fldCharType="begin"/>
        </w:r>
        <w:r w:rsidR="000C7133">
          <w:rPr>
            <w:noProof/>
            <w:webHidden/>
          </w:rPr>
          <w:instrText xml:space="preserve"> PAGEREF _Toc174995834 \h </w:instrText>
        </w:r>
        <w:r w:rsidR="000C7133">
          <w:rPr>
            <w:noProof/>
            <w:webHidden/>
          </w:rPr>
        </w:r>
        <w:r w:rsidR="000C7133">
          <w:rPr>
            <w:noProof/>
            <w:webHidden/>
          </w:rPr>
          <w:fldChar w:fldCharType="separate"/>
        </w:r>
        <w:r w:rsidR="000C7133">
          <w:rPr>
            <w:noProof/>
            <w:webHidden/>
          </w:rPr>
          <w:t>15</w:t>
        </w:r>
        <w:r w:rsidR="000C7133">
          <w:rPr>
            <w:noProof/>
            <w:webHidden/>
          </w:rPr>
          <w:fldChar w:fldCharType="end"/>
        </w:r>
      </w:hyperlink>
    </w:p>
    <w:p w14:paraId="08080D26" w14:textId="0BC7CA7D"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35" w:history="1">
        <w:r w:rsidR="000C7133" w:rsidRPr="00B627D3">
          <w:rPr>
            <w:rStyle w:val="Hyperlink"/>
            <w:noProof/>
          </w:rPr>
          <w:t>Accessibility</w:t>
        </w:r>
        <w:r w:rsidR="000C7133">
          <w:rPr>
            <w:noProof/>
            <w:webHidden/>
          </w:rPr>
          <w:tab/>
        </w:r>
        <w:r w:rsidR="000C7133">
          <w:rPr>
            <w:noProof/>
            <w:webHidden/>
          </w:rPr>
          <w:fldChar w:fldCharType="begin"/>
        </w:r>
        <w:r w:rsidR="000C7133">
          <w:rPr>
            <w:noProof/>
            <w:webHidden/>
          </w:rPr>
          <w:instrText xml:space="preserve"> PAGEREF _Toc174995835 \h </w:instrText>
        </w:r>
        <w:r w:rsidR="000C7133">
          <w:rPr>
            <w:noProof/>
            <w:webHidden/>
          </w:rPr>
        </w:r>
        <w:r w:rsidR="000C7133">
          <w:rPr>
            <w:noProof/>
            <w:webHidden/>
          </w:rPr>
          <w:fldChar w:fldCharType="separate"/>
        </w:r>
        <w:r w:rsidR="000C7133">
          <w:rPr>
            <w:noProof/>
            <w:webHidden/>
          </w:rPr>
          <w:t>15</w:t>
        </w:r>
        <w:r w:rsidR="000C7133">
          <w:rPr>
            <w:noProof/>
            <w:webHidden/>
          </w:rPr>
          <w:fldChar w:fldCharType="end"/>
        </w:r>
      </w:hyperlink>
    </w:p>
    <w:p w14:paraId="37ED10B8" w14:textId="3DBA8FFF" w:rsidR="000C7133" w:rsidRDefault="0028738C">
      <w:pPr>
        <w:pStyle w:val="TOC1"/>
        <w:tabs>
          <w:tab w:val="right" w:leader="dot" w:pos="9629"/>
        </w:tabs>
        <w:rPr>
          <w:rFonts w:asciiTheme="minorHAnsi" w:eastAsiaTheme="minorEastAsia" w:hAnsiTheme="minorHAnsi" w:cstheme="minorBidi"/>
          <w:noProof/>
          <w:kern w:val="2"/>
          <w:sz w:val="24"/>
          <w:lang w:val="en-GB" w:eastAsia="en-GB"/>
          <w14:ligatures w14:val="standardContextual"/>
        </w:rPr>
      </w:pPr>
      <w:hyperlink w:anchor="_Toc174995836" w:history="1">
        <w:r w:rsidR="000C7133" w:rsidRPr="00B627D3">
          <w:rPr>
            <w:rStyle w:val="Hyperlink"/>
            <w:noProof/>
          </w:rPr>
          <w:t>Strategic Priorities</w:t>
        </w:r>
        <w:r w:rsidR="000C7133">
          <w:rPr>
            <w:noProof/>
            <w:webHidden/>
          </w:rPr>
          <w:tab/>
        </w:r>
        <w:r w:rsidR="000C7133">
          <w:rPr>
            <w:noProof/>
            <w:webHidden/>
          </w:rPr>
          <w:fldChar w:fldCharType="begin"/>
        </w:r>
        <w:r w:rsidR="000C7133">
          <w:rPr>
            <w:noProof/>
            <w:webHidden/>
          </w:rPr>
          <w:instrText xml:space="preserve"> PAGEREF _Toc174995836 \h </w:instrText>
        </w:r>
        <w:r w:rsidR="000C7133">
          <w:rPr>
            <w:noProof/>
            <w:webHidden/>
          </w:rPr>
        </w:r>
        <w:r w:rsidR="000C7133">
          <w:rPr>
            <w:noProof/>
            <w:webHidden/>
          </w:rPr>
          <w:fldChar w:fldCharType="separate"/>
        </w:r>
        <w:r w:rsidR="000C7133">
          <w:rPr>
            <w:noProof/>
            <w:webHidden/>
          </w:rPr>
          <w:t>16</w:t>
        </w:r>
        <w:r w:rsidR="000C7133">
          <w:rPr>
            <w:noProof/>
            <w:webHidden/>
          </w:rPr>
          <w:fldChar w:fldCharType="end"/>
        </w:r>
      </w:hyperlink>
    </w:p>
    <w:p w14:paraId="1CA7393D" w14:textId="45374E10"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37" w:history="1">
        <w:r w:rsidR="000C7133" w:rsidRPr="00B627D3">
          <w:rPr>
            <w:rStyle w:val="Hyperlink"/>
            <w:noProof/>
          </w:rPr>
          <w:t>Stimulate visitation to the city</w:t>
        </w:r>
        <w:r w:rsidR="000C7133">
          <w:rPr>
            <w:noProof/>
            <w:webHidden/>
          </w:rPr>
          <w:tab/>
        </w:r>
        <w:r w:rsidR="000C7133">
          <w:rPr>
            <w:noProof/>
            <w:webHidden/>
          </w:rPr>
          <w:fldChar w:fldCharType="begin"/>
        </w:r>
        <w:r w:rsidR="000C7133">
          <w:rPr>
            <w:noProof/>
            <w:webHidden/>
          </w:rPr>
          <w:instrText xml:space="preserve"> PAGEREF _Toc174995837 \h </w:instrText>
        </w:r>
        <w:r w:rsidR="000C7133">
          <w:rPr>
            <w:noProof/>
            <w:webHidden/>
          </w:rPr>
        </w:r>
        <w:r w:rsidR="000C7133">
          <w:rPr>
            <w:noProof/>
            <w:webHidden/>
          </w:rPr>
          <w:fldChar w:fldCharType="separate"/>
        </w:r>
        <w:r w:rsidR="000C7133">
          <w:rPr>
            <w:noProof/>
            <w:webHidden/>
          </w:rPr>
          <w:t>16</w:t>
        </w:r>
        <w:r w:rsidR="000C7133">
          <w:rPr>
            <w:noProof/>
            <w:webHidden/>
          </w:rPr>
          <w:fldChar w:fldCharType="end"/>
        </w:r>
      </w:hyperlink>
    </w:p>
    <w:p w14:paraId="564B9D32" w14:textId="216AFAE0"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38" w:history="1">
        <w:r w:rsidR="000C7133" w:rsidRPr="00B627D3">
          <w:rPr>
            <w:rStyle w:val="Hyperlink"/>
            <w:noProof/>
          </w:rPr>
          <w:t>Enhance visitor servicing</w:t>
        </w:r>
        <w:r w:rsidR="000C7133">
          <w:rPr>
            <w:noProof/>
            <w:webHidden/>
          </w:rPr>
          <w:tab/>
        </w:r>
        <w:r w:rsidR="000C7133">
          <w:rPr>
            <w:noProof/>
            <w:webHidden/>
          </w:rPr>
          <w:fldChar w:fldCharType="begin"/>
        </w:r>
        <w:r w:rsidR="000C7133">
          <w:rPr>
            <w:noProof/>
            <w:webHidden/>
          </w:rPr>
          <w:instrText xml:space="preserve"> PAGEREF _Toc174995838 \h </w:instrText>
        </w:r>
        <w:r w:rsidR="000C7133">
          <w:rPr>
            <w:noProof/>
            <w:webHidden/>
          </w:rPr>
        </w:r>
        <w:r w:rsidR="000C7133">
          <w:rPr>
            <w:noProof/>
            <w:webHidden/>
          </w:rPr>
          <w:fldChar w:fldCharType="separate"/>
        </w:r>
        <w:r w:rsidR="000C7133">
          <w:rPr>
            <w:noProof/>
            <w:webHidden/>
          </w:rPr>
          <w:t>16</w:t>
        </w:r>
        <w:r w:rsidR="000C7133">
          <w:rPr>
            <w:noProof/>
            <w:webHidden/>
          </w:rPr>
          <w:fldChar w:fldCharType="end"/>
        </w:r>
      </w:hyperlink>
    </w:p>
    <w:p w14:paraId="2DDA5E4F" w14:textId="6F708161"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39" w:history="1">
        <w:r w:rsidR="000C7133" w:rsidRPr="00B627D3">
          <w:rPr>
            <w:rStyle w:val="Hyperlink"/>
            <w:noProof/>
          </w:rPr>
          <w:t>Build industry capacity</w:t>
        </w:r>
        <w:r w:rsidR="000C7133">
          <w:rPr>
            <w:noProof/>
            <w:webHidden/>
          </w:rPr>
          <w:tab/>
        </w:r>
        <w:r w:rsidR="000C7133">
          <w:rPr>
            <w:noProof/>
            <w:webHidden/>
          </w:rPr>
          <w:fldChar w:fldCharType="begin"/>
        </w:r>
        <w:r w:rsidR="000C7133">
          <w:rPr>
            <w:noProof/>
            <w:webHidden/>
          </w:rPr>
          <w:instrText xml:space="preserve"> PAGEREF _Toc174995839 \h </w:instrText>
        </w:r>
        <w:r w:rsidR="000C7133">
          <w:rPr>
            <w:noProof/>
            <w:webHidden/>
          </w:rPr>
        </w:r>
        <w:r w:rsidR="000C7133">
          <w:rPr>
            <w:noProof/>
            <w:webHidden/>
          </w:rPr>
          <w:fldChar w:fldCharType="separate"/>
        </w:r>
        <w:r w:rsidR="000C7133">
          <w:rPr>
            <w:noProof/>
            <w:webHidden/>
          </w:rPr>
          <w:t>17</w:t>
        </w:r>
        <w:r w:rsidR="000C7133">
          <w:rPr>
            <w:noProof/>
            <w:webHidden/>
          </w:rPr>
          <w:fldChar w:fldCharType="end"/>
        </w:r>
      </w:hyperlink>
    </w:p>
    <w:p w14:paraId="2D60B9B1" w14:textId="12456211"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40" w:history="1">
        <w:r w:rsidR="000C7133" w:rsidRPr="00B627D3">
          <w:rPr>
            <w:rStyle w:val="Hyperlink"/>
            <w:noProof/>
          </w:rPr>
          <w:t>Facilitate tourism development</w:t>
        </w:r>
        <w:r w:rsidR="000C7133">
          <w:rPr>
            <w:noProof/>
            <w:webHidden/>
          </w:rPr>
          <w:tab/>
        </w:r>
        <w:r w:rsidR="000C7133">
          <w:rPr>
            <w:noProof/>
            <w:webHidden/>
          </w:rPr>
          <w:fldChar w:fldCharType="begin"/>
        </w:r>
        <w:r w:rsidR="000C7133">
          <w:rPr>
            <w:noProof/>
            <w:webHidden/>
          </w:rPr>
          <w:instrText xml:space="preserve"> PAGEREF _Toc174995840 \h </w:instrText>
        </w:r>
        <w:r w:rsidR="000C7133">
          <w:rPr>
            <w:noProof/>
            <w:webHidden/>
          </w:rPr>
        </w:r>
        <w:r w:rsidR="000C7133">
          <w:rPr>
            <w:noProof/>
            <w:webHidden/>
          </w:rPr>
          <w:fldChar w:fldCharType="separate"/>
        </w:r>
        <w:r w:rsidR="000C7133">
          <w:rPr>
            <w:noProof/>
            <w:webHidden/>
          </w:rPr>
          <w:t>17</w:t>
        </w:r>
        <w:r w:rsidR="000C7133">
          <w:rPr>
            <w:noProof/>
            <w:webHidden/>
          </w:rPr>
          <w:fldChar w:fldCharType="end"/>
        </w:r>
      </w:hyperlink>
    </w:p>
    <w:p w14:paraId="72C08F98" w14:textId="59CE5EED" w:rsidR="000C7133" w:rsidRDefault="0028738C">
      <w:pPr>
        <w:pStyle w:val="TOC1"/>
        <w:tabs>
          <w:tab w:val="right" w:leader="dot" w:pos="9629"/>
        </w:tabs>
        <w:rPr>
          <w:rFonts w:asciiTheme="minorHAnsi" w:eastAsiaTheme="minorEastAsia" w:hAnsiTheme="minorHAnsi" w:cstheme="minorBidi"/>
          <w:noProof/>
          <w:kern w:val="2"/>
          <w:sz w:val="24"/>
          <w:lang w:val="en-GB" w:eastAsia="en-GB"/>
          <w14:ligatures w14:val="standardContextual"/>
        </w:rPr>
      </w:pPr>
      <w:hyperlink w:anchor="_Toc174995841" w:history="1">
        <w:r w:rsidR="000C7133" w:rsidRPr="00B627D3">
          <w:rPr>
            <w:rStyle w:val="Hyperlink"/>
            <w:noProof/>
          </w:rPr>
          <w:t>City of Melbourne</w:t>
        </w:r>
        <w:r w:rsidR="000C7133">
          <w:rPr>
            <w:noProof/>
            <w:webHidden/>
          </w:rPr>
          <w:tab/>
        </w:r>
        <w:r w:rsidR="000C7133">
          <w:rPr>
            <w:noProof/>
            <w:webHidden/>
          </w:rPr>
          <w:fldChar w:fldCharType="begin"/>
        </w:r>
        <w:r w:rsidR="000C7133">
          <w:rPr>
            <w:noProof/>
            <w:webHidden/>
          </w:rPr>
          <w:instrText xml:space="preserve"> PAGEREF _Toc174995841 \h </w:instrText>
        </w:r>
        <w:r w:rsidR="000C7133">
          <w:rPr>
            <w:noProof/>
            <w:webHidden/>
          </w:rPr>
        </w:r>
        <w:r w:rsidR="000C7133">
          <w:rPr>
            <w:noProof/>
            <w:webHidden/>
          </w:rPr>
          <w:fldChar w:fldCharType="separate"/>
        </w:r>
        <w:r w:rsidR="000C7133">
          <w:rPr>
            <w:noProof/>
            <w:webHidden/>
          </w:rPr>
          <w:t>18</w:t>
        </w:r>
        <w:r w:rsidR="000C7133">
          <w:rPr>
            <w:noProof/>
            <w:webHidden/>
          </w:rPr>
          <w:fldChar w:fldCharType="end"/>
        </w:r>
      </w:hyperlink>
    </w:p>
    <w:p w14:paraId="6051A152" w14:textId="122EF5F8"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42" w:history="1">
        <w:r w:rsidR="000C7133" w:rsidRPr="00B627D3">
          <w:rPr>
            <w:rStyle w:val="Hyperlink"/>
            <w:noProof/>
          </w:rPr>
          <w:t>Destination Storytelling Framework</w:t>
        </w:r>
        <w:r w:rsidR="000C7133">
          <w:rPr>
            <w:noProof/>
            <w:webHidden/>
          </w:rPr>
          <w:tab/>
        </w:r>
        <w:r w:rsidR="000C7133">
          <w:rPr>
            <w:noProof/>
            <w:webHidden/>
          </w:rPr>
          <w:fldChar w:fldCharType="begin"/>
        </w:r>
        <w:r w:rsidR="000C7133">
          <w:rPr>
            <w:noProof/>
            <w:webHidden/>
          </w:rPr>
          <w:instrText xml:space="preserve"> PAGEREF _Toc174995842 \h </w:instrText>
        </w:r>
        <w:r w:rsidR="000C7133">
          <w:rPr>
            <w:noProof/>
            <w:webHidden/>
          </w:rPr>
        </w:r>
        <w:r w:rsidR="000C7133">
          <w:rPr>
            <w:noProof/>
            <w:webHidden/>
          </w:rPr>
          <w:fldChar w:fldCharType="separate"/>
        </w:r>
        <w:r w:rsidR="000C7133">
          <w:rPr>
            <w:noProof/>
            <w:webHidden/>
          </w:rPr>
          <w:t>18</w:t>
        </w:r>
        <w:r w:rsidR="000C7133">
          <w:rPr>
            <w:noProof/>
            <w:webHidden/>
          </w:rPr>
          <w:fldChar w:fldCharType="end"/>
        </w:r>
      </w:hyperlink>
    </w:p>
    <w:p w14:paraId="36A69E3B" w14:textId="7A2CCAAA" w:rsidR="000C7133" w:rsidRDefault="0028738C">
      <w:pPr>
        <w:pStyle w:val="TOC1"/>
        <w:tabs>
          <w:tab w:val="right" w:leader="dot" w:pos="9629"/>
        </w:tabs>
        <w:rPr>
          <w:rFonts w:asciiTheme="minorHAnsi" w:eastAsiaTheme="minorEastAsia" w:hAnsiTheme="minorHAnsi" w:cstheme="minorBidi"/>
          <w:noProof/>
          <w:kern w:val="2"/>
          <w:sz w:val="24"/>
          <w:lang w:val="en-GB" w:eastAsia="en-GB"/>
          <w14:ligatures w14:val="standardContextual"/>
        </w:rPr>
      </w:pPr>
      <w:hyperlink w:anchor="_Toc174995843" w:history="1">
        <w:r w:rsidR="000C7133" w:rsidRPr="00B627D3">
          <w:rPr>
            <w:rStyle w:val="Hyperlink"/>
            <w:noProof/>
          </w:rPr>
          <w:t>Introduction</w:t>
        </w:r>
        <w:r w:rsidR="000C7133">
          <w:rPr>
            <w:noProof/>
            <w:webHidden/>
          </w:rPr>
          <w:tab/>
        </w:r>
        <w:r w:rsidR="000C7133">
          <w:rPr>
            <w:noProof/>
            <w:webHidden/>
          </w:rPr>
          <w:fldChar w:fldCharType="begin"/>
        </w:r>
        <w:r w:rsidR="000C7133">
          <w:rPr>
            <w:noProof/>
            <w:webHidden/>
          </w:rPr>
          <w:instrText xml:space="preserve"> PAGEREF _Toc174995843 \h </w:instrText>
        </w:r>
        <w:r w:rsidR="000C7133">
          <w:rPr>
            <w:noProof/>
            <w:webHidden/>
          </w:rPr>
        </w:r>
        <w:r w:rsidR="000C7133">
          <w:rPr>
            <w:noProof/>
            <w:webHidden/>
          </w:rPr>
          <w:fldChar w:fldCharType="separate"/>
        </w:r>
        <w:r w:rsidR="000C7133">
          <w:rPr>
            <w:noProof/>
            <w:webHidden/>
          </w:rPr>
          <w:t>18</w:t>
        </w:r>
        <w:r w:rsidR="000C7133">
          <w:rPr>
            <w:noProof/>
            <w:webHidden/>
          </w:rPr>
          <w:fldChar w:fldCharType="end"/>
        </w:r>
      </w:hyperlink>
    </w:p>
    <w:p w14:paraId="3111164D" w14:textId="18A379C3"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44" w:history="1">
        <w:r w:rsidR="000C7133" w:rsidRPr="00B627D3">
          <w:rPr>
            <w:rStyle w:val="Hyperlink"/>
            <w:noProof/>
          </w:rPr>
          <w:t>Background and context</w:t>
        </w:r>
        <w:r w:rsidR="000C7133">
          <w:rPr>
            <w:noProof/>
            <w:webHidden/>
          </w:rPr>
          <w:tab/>
        </w:r>
        <w:r w:rsidR="000C7133">
          <w:rPr>
            <w:noProof/>
            <w:webHidden/>
          </w:rPr>
          <w:fldChar w:fldCharType="begin"/>
        </w:r>
        <w:r w:rsidR="000C7133">
          <w:rPr>
            <w:noProof/>
            <w:webHidden/>
          </w:rPr>
          <w:instrText xml:space="preserve"> PAGEREF _Toc174995844 \h </w:instrText>
        </w:r>
        <w:r w:rsidR="000C7133">
          <w:rPr>
            <w:noProof/>
            <w:webHidden/>
          </w:rPr>
        </w:r>
        <w:r w:rsidR="000C7133">
          <w:rPr>
            <w:noProof/>
            <w:webHidden/>
          </w:rPr>
          <w:fldChar w:fldCharType="separate"/>
        </w:r>
        <w:r w:rsidR="000C7133">
          <w:rPr>
            <w:noProof/>
            <w:webHidden/>
          </w:rPr>
          <w:t>18</w:t>
        </w:r>
        <w:r w:rsidR="000C7133">
          <w:rPr>
            <w:noProof/>
            <w:webHidden/>
          </w:rPr>
          <w:fldChar w:fldCharType="end"/>
        </w:r>
      </w:hyperlink>
    </w:p>
    <w:p w14:paraId="77914BC8" w14:textId="02642B1D" w:rsidR="000C7133" w:rsidRDefault="0028738C">
      <w:pPr>
        <w:pStyle w:val="TOC1"/>
        <w:tabs>
          <w:tab w:val="right" w:leader="dot" w:pos="9629"/>
        </w:tabs>
        <w:rPr>
          <w:rFonts w:asciiTheme="minorHAnsi" w:eastAsiaTheme="minorEastAsia" w:hAnsiTheme="minorHAnsi" w:cstheme="minorBidi"/>
          <w:noProof/>
          <w:kern w:val="2"/>
          <w:sz w:val="24"/>
          <w:lang w:val="en-GB" w:eastAsia="en-GB"/>
          <w14:ligatures w14:val="standardContextual"/>
        </w:rPr>
      </w:pPr>
      <w:hyperlink w:anchor="_Toc174995845" w:history="1">
        <w:r w:rsidR="000C7133" w:rsidRPr="00B627D3">
          <w:rPr>
            <w:rStyle w:val="Hyperlink"/>
            <w:noProof/>
          </w:rPr>
          <w:t>Audience Focus</w:t>
        </w:r>
        <w:r w:rsidR="000C7133">
          <w:rPr>
            <w:noProof/>
            <w:webHidden/>
          </w:rPr>
          <w:tab/>
        </w:r>
        <w:r w:rsidR="000C7133">
          <w:rPr>
            <w:noProof/>
            <w:webHidden/>
          </w:rPr>
          <w:fldChar w:fldCharType="begin"/>
        </w:r>
        <w:r w:rsidR="000C7133">
          <w:rPr>
            <w:noProof/>
            <w:webHidden/>
          </w:rPr>
          <w:instrText xml:space="preserve"> PAGEREF _Toc174995845 \h </w:instrText>
        </w:r>
        <w:r w:rsidR="000C7133">
          <w:rPr>
            <w:noProof/>
            <w:webHidden/>
          </w:rPr>
        </w:r>
        <w:r w:rsidR="000C7133">
          <w:rPr>
            <w:noProof/>
            <w:webHidden/>
          </w:rPr>
          <w:fldChar w:fldCharType="separate"/>
        </w:r>
        <w:r w:rsidR="000C7133">
          <w:rPr>
            <w:noProof/>
            <w:webHidden/>
          </w:rPr>
          <w:t>18</w:t>
        </w:r>
        <w:r w:rsidR="000C7133">
          <w:rPr>
            <w:noProof/>
            <w:webHidden/>
          </w:rPr>
          <w:fldChar w:fldCharType="end"/>
        </w:r>
      </w:hyperlink>
    </w:p>
    <w:p w14:paraId="1C152042" w14:textId="63DA3650"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46" w:history="1">
        <w:r w:rsidR="000C7133" w:rsidRPr="00B627D3">
          <w:rPr>
            <w:rStyle w:val="Hyperlink"/>
            <w:noProof/>
          </w:rPr>
          <w:t>Tourism Australia</w:t>
        </w:r>
        <w:r w:rsidR="000C7133">
          <w:rPr>
            <w:noProof/>
            <w:webHidden/>
          </w:rPr>
          <w:tab/>
        </w:r>
        <w:r w:rsidR="000C7133">
          <w:rPr>
            <w:noProof/>
            <w:webHidden/>
          </w:rPr>
          <w:fldChar w:fldCharType="begin"/>
        </w:r>
        <w:r w:rsidR="000C7133">
          <w:rPr>
            <w:noProof/>
            <w:webHidden/>
          </w:rPr>
          <w:instrText xml:space="preserve"> PAGEREF _Toc174995846 \h </w:instrText>
        </w:r>
        <w:r w:rsidR="000C7133">
          <w:rPr>
            <w:noProof/>
            <w:webHidden/>
          </w:rPr>
        </w:r>
        <w:r w:rsidR="000C7133">
          <w:rPr>
            <w:noProof/>
            <w:webHidden/>
          </w:rPr>
          <w:fldChar w:fldCharType="separate"/>
        </w:r>
        <w:r w:rsidR="000C7133">
          <w:rPr>
            <w:noProof/>
            <w:webHidden/>
          </w:rPr>
          <w:t>18</w:t>
        </w:r>
        <w:r w:rsidR="000C7133">
          <w:rPr>
            <w:noProof/>
            <w:webHidden/>
          </w:rPr>
          <w:fldChar w:fldCharType="end"/>
        </w:r>
      </w:hyperlink>
    </w:p>
    <w:p w14:paraId="71834D54" w14:textId="1BC725D6"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47" w:history="1">
        <w:r w:rsidR="000C7133" w:rsidRPr="00B627D3">
          <w:rPr>
            <w:rStyle w:val="Hyperlink"/>
            <w:noProof/>
          </w:rPr>
          <w:t>Visit Victoria</w:t>
        </w:r>
        <w:r w:rsidR="000C7133">
          <w:rPr>
            <w:noProof/>
            <w:webHidden/>
          </w:rPr>
          <w:tab/>
        </w:r>
        <w:r w:rsidR="000C7133">
          <w:rPr>
            <w:noProof/>
            <w:webHidden/>
          </w:rPr>
          <w:fldChar w:fldCharType="begin"/>
        </w:r>
        <w:r w:rsidR="000C7133">
          <w:rPr>
            <w:noProof/>
            <w:webHidden/>
          </w:rPr>
          <w:instrText xml:space="preserve"> PAGEREF _Toc174995847 \h </w:instrText>
        </w:r>
        <w:r w:rsidR="000C7133">
          <w:rPr>
            <w:noProof/>
            <w:webHidden/>
          </w:rPr>
        </w:r>
        <w:r w:rsidR="000C7133">
          <w:rPr>
            <w:noProof/>
            <w:webHidden/>
          </w:rPr>
          <w:fldChar w:fldCharType="separate"/>
        </w:r>
        <w:r w:rsidR="000C7133">
          <w:rPr>
            <w:noProof/>
            <w:webHidden/>
          </w:rPr>
          <w:t>18</w:t>
        </w:r>
        <w:r w:rsidR="000C7133">
          <w:rPr>
            <w:noProof/>
            <w:webHidden/>
          </w:rPr>
          <w:fldChar w:fldCharType="end"/>
        </w:r>
      </w:hyperlink>
    </w:p>
    <w:p w14:paraId="553A890C" w14:textId="16D220B2"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48" w:history="1">
        <w:r w:rsidR="000C7133" w:rsidRPr="00B627D3">
          <w:rPr>
            <w:rStyle w:val="Hyperlink"/>
            <w:noProof/>
          </w:rPr>
          <w:t>City of Melbourne</w:t>
        </w:r>
        <w:r w:rsidR="000C7133">
          <w:rPr>
            <w:noProof/>
            <w:webHidden/>
          </w:rPr>
          <w:tab/>
        </w:r>
        <w:r w:rsidR="000C7133">
          <w:rPr>
            <w:noProof/>
            <w:webHidden/>
          </w:rPr>
          <w:fldChar w:fldCharType="begin"/>
        </w:r>
        <w:r w:rsidR="000C7133">
          <w:rPr>
            <w:noProof/>
            <w:webHidden/>
          </w:rPr>
          <w:instrText xml:space="preserve"> PAGEREF _Toc174995848 \h </w:instrText>
        </w:r>
        <w:r w:rsidR="000C7133">
          <w:rPr>
            <w:noProof/>
            <w:webHidden/>
          </w:rPr>
        </w:r>
        <w:r w:rsidR="000C7133">
          <w:rPr>
            <w:noProof/>
            <w:webHidden/>
          </w:rPr>
          <w:fldChar w:fldCharType="separate"/>
        </w:r>
        <w:r w:rsidR="000C7133">
          <w:rPr>
            <w:noProof/>
            <w:webHidden/>
          </w:rPr>
          <w:t>18</w:t>
        </w:r>
        <w:r w:rsidR="000C7133">
          <w:rPr>
            <w:noProof/>
            <w:webHidden/>
          </w:rPr>
          <w:fldChar w:fldCharType="end"/>
        </w:r>
      </w:hyperlink>
    </w:p>
    <w:p w14:paraId="41A88307" w14:textId="5A85A951" w:rsidR="000C7133" w:rsidRDefault="0028738C">
      <w:pPr>
        <w:pStyle w:val="TOC1"/>
        <w:tabs>
          <w:tab w:val="right" w:leader="dot" w:pos="9629"/>
        </w:tabs>
        <w:rPr>
          <w:rFonts w:asciiTheme="minorHAnsi" w:eastAsiaTheme="minorEastAsia" w:hAnsiTheme="minorHAnsi" w:cstheme="minorBidi"/>
          <w:noProof/>
          <w:kern w:val="2"/>
          <w:sz w:val="24"/>
          <w:lang w:val="en-GB" w:eastAsia="en-GB"/>
          <w14:ligatures w14:val="standardContextual"/>
        </w:rPr>
      </w:pPr>
      <w:hyperlink w:anchor="_Toc174995849" w:history="1">
        <w:r w:rsidR="000C7133" w:rsidRPr="00B627D3">
          <w:rPr>
            <w:rStyle w:val="Hyperlink"/>
            <w:noProof/>
          </w:rPr>
          <w:t>Key Ingredients</w:t>
        </w:r>
        <w:r w:rsidR="000C7133">
          <w:rPr>
            <w:noProof/>
            <w:webHidden/>
          </w:rPr>
          <w:tab/>
        </w:r>
        <w:r w:rsidR="000C7133">
          <w:rPr>
            <w:noProof/>
            <w:webHidden/>
          </w:rPr>
          <w:fldChar w:fldCharType="begin"/>
        </w:r>
        <w:r w:rsidR="000C7133">
          <w:rPr>
            <w:noProof/>
            <w:webHidden/>
          </w:rPr>
          <w:instrText xml:space="preserve"> PAGEREF _Toc174995849 \h </w:instrText>
        </w:r>
        <w:r w:rsidR="000C7133">
          <w:rPr>
            <w:noProof/>
            <w:webHidden/>
          </w:rPr>
        </w:r>
        <w:r w:rsidR="000C7133">
          <w:rPr>
            <w:noProof/>
            <w:webHidden/>
          </w:rPr>
          <w:fldChar w:fldCharType="separate"/>
        </w:r>
        <w:r w:rsidR="000C7133">
          <w:rPr>
            <w:noProof/>
            <w:webHidden/>
          </w:rPr>
          <w:t>19</w:t>
        </w:r>
        <w:r w:rsidR="000C7133">
          <w:rPr>
            <w:noProof/>
            <w:webHidden/>
          </w:rPr>
          <w:fldChar w:fldCharType="end"/>
        </w:r>
      </w:hyperlink>
    </w:p>
    <w:p w14:paraId="78B76C12" w14:textId="15842016"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50" w:history="1">
        <w:r w:rsidR="000C7133" w:rsidRPr="00B627D3">
          <w:rPr>
            <w:rStyle w:val="Hyperlink"/>
            <w:noProof/>
          </w:rPr>
          <w:t>Visitation Drivers</w:t>
        </w:r>
        <w:r w:rsidR="000C7133">
          <w:rPr>
            <w:noProof/>
            <w:webHidden/>
          </w:rPr>
          <w:tab/>
        </w:r>
        <w:r w:rsidR="000C7133">
          <w:rPr>
            <w:noProof/>
            <w:webHidden/>
          </w:rPr>
          <w:fldChar w:fldCharType="begin"/>
        </w:r>
        <w:r w:rsidR="000C7133">
          <w:rPr>
            <w:noProof/>
            <w:webHidden/>
          </w:rPr>
          <w:instrText xml:space="preserve"> PAGEREF _Toc174995850 \h </w:instrText>
        </w:r>
        <w:r w:rsidR="000C7133">
          <w:rPr>
            <w:noProof/>
            <w:webHidden/>
          </w:rPr>
        </w:r>
        <w:r w:rsidR="000C7133">
          <w:rPr>
            <w:noProof/>
            <w:webHidden/>
          </w:rPr>
          <w:fldChar w:fldCharType="separate"/>
        </w:r>
        <w:r w:rsidR="000C7133">
          <w:rPr>
            <w:noProof/>
            <w:webHidden/>
          </w:rPr>
          <w:t>19</w:t>
        </w:r>
        <w:r w:rsidR="000C7133">
          <w:rPr>
            <w:noProof/>
            <w:webHidden/>
          </w:rPr>
          <w:fldChar w:fldCharType="end"/>
        </w:r>
      </w:hyperlink>
    </w:p>
    <w:p w14:paraId="2FB9E826" w14:textId="51A30468"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51" w:history="1">
        <w:r w:rsidR="000C7133" w:rsidRPr="00B627D3">
          <w:rPr>
            <w:rStyle w:val="Hyperlink"/>
            <w:noProof/>
          </w:rPr>
          <w:t>Our Promise</w:t>
        </w:r>
        <w:r w:rsidR="000C7133">
          <w:rPr>
            <w:noProof/>
            <w:webHidden/>
          </w:rPr>
          <w:tab/>
        </w:r>
        <w:r w:rsidR="000C7133">
          <w:rPr>
            <w:noProof/>
            <w:webHidden/>
          </w:rPr>
          <w:fldChar w:fldCharType="begin"/>
        </w:r>
        <w:r w:rsidR="000C7133">
          <w:rPr>
            <w:noProof/>
            <w:webHidden/>
          </w:rPr>
          <w:instrText xml:space="preserve"> PAGEREF _Toc174995851 \h </w:instrText>
        </w:r>
        <w:r w:rsidR="000C7133">
          <w:rPr>
            <w:noProof/>
            <w:webHidden/>
          </w:rPr>
        </w:r>
        <w:r w:rsidR="000C7133">
          <w:rPr>
            <w:noProof/>
            <w:webHidden/>
          </w:rPr>
          <w:fldChar w:fldCharType="separate"/>
        </w:r>
        <w:r w:rsidR="000C7133">
          <w:rPr>
            <w:noProof/>
            <w:webHidden/>
          </w:rPr>
          <w:t>19</w:t>
        </w:r>
        <w:r w:rsidR="000C7133">
          <w:rPr>
            <w:noProof/>
            <w:webHidden/>
          </w:rPr>
          <w:fldChar w:fldCharType="end"/>
        </w:r>
      </w:hyperlink>
    </w:p>
    <w:p w14:paraId="0A0BCC28" w14:textId="724A119F"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52" w:history="1">
        <w:r w:rsidR="000C7133" w:rsidRPr="00B627D3">
          <w:rPr>
            <w:rStyle w:val="Hyperlink"/>
            <w:noProof/>
          </w:rPr>
          <w:t>Storytelling Pillars</w:t>
        </w:r>
        <w:r w:rsidR="000C7133">
          <w:rPr>
            <w:noProof/>
            <w:webHidden/>
          </w:rPr>
          <w:tab/>
        </w:r>
        <w:r w:rsidR="000C7133">
          <w:rPr>
            <w:noProof/>
            <w:webHidden/>
          </w:rPr>
          <w:fldChar w:fldCharType="begin"/>
        </w:r>
        <w:r w:rsidR="000C7133">
          <w:rPr>
            <w:noProof/>
            <w:webHidden/>
          </w:rPr>
          <w:instrText xml:space="preserve"> PAGEREF _Toc174995852 \h </w:instrText>
        </w:r>
        <w:r w:rsidR="000C7133">
          <w:rPr>
            <w:noProof/>
            <w:webHidden/>
          </w:rPr>
        </w:r>
        <w:r w:rsidR="000C7133">
          <w:rPr>
            <w:noProof/>
            <w:webHidden/>
          </w:rPr>
          <w:fldChar w:fldCharType="separate"/>
        </w:r>
        <w:r w:rsidR="000C7133">
          <w:rPr>
            <w:noProof/>
            <w:webHidden/>
          </w:rPr>
          <w:t>19</w:t>
        </w:r>
        <w:r w:rsidR="000C7133">
          <w:rPr>
            <w:noProof/>
            <w:webHidden/>
          </w:rPr>
          <w:fldChar w:fldCharType="end"/>
        </w:r>
      </w:hyperlink>
    </w:p>
    <w:p w14:paraId="01A3BF8D" w14:textId="197985BC"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53" w:history="1">
        <w:r w:rsidR="000C7133" w:rsidRPr="00B627D3">
          <w:rPr>
            <w:rStyle w:val="Hyperlink"/>
            <w:noProof/>
            <w:w w:val="105"/>
          </w:rPr>
          <w:t>Proof Points</w:t>
        </w:r>
        <w:r w:rsidR="000C7133">
          <w:rPr>
            <w:noProof/>
            <w:webHidden/>
          </w:rPr>
          <w:tab/>
        </w:r>
        <w:r w:rsidR="000C7133">
          <w:rPr>
            <w:noProof/>
            <w:webHidden/>
          </w:rPr>
          <w:fldChar w:fldCharType="begin"/>
        </w:r>
        <w:r w:rsidR="000C7133">
          <w:rPr>
            <w:noProof/>
            <w:webHidden/>
          </w:rPr>
          <w:instrText xml:space="preserve"> PAGEREF _Toc174995853 \h </w:instrText>
        </w:r>
        <w:r w:rsidR="000C7133">
          <w:rPr>
            <w:noProof/>
            <w:webHidden/>
          </w:rPr>
        </w:r>
        <w:r w:rsidR="000C7133">
          <w:rPr>
            <w:noProof/>
            <w:webHidden/>
          </w:rPr>
          <w:fldChar w:fldCharType="separate"/>
        </w:r>
        <w:r w:rsidR="000C7133">
          <w:rPr>
            <w:noProof/>
            <w:webHidden/>
          </w:rPr>
          <w:t>19</w:t>
        </w:r>
        <w:r w:rsidR="000C7133">
          <w:rPr>
            <w:noProof/>
            <w:webHidden/>
          </w:rPr>
          <w:fldChar w:fldCharType="end"/>
        </w:r>
      </w:hyperlink>
    </w:p>
    <w:p w14:paraId="01F82D5D" w14:textId="5EA234E5"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54" w:history="1">
        <w:r w:rsidR="000C7133" w:rsidRPr="00B627D3">
          <w:rPr>
            <w:rStyle w:val="Hyperlink"/>
            <w:noProof/>
          </w:rPr>
          <w:t>Personality Traits</w:t>
        </w:r>
        <w:r w:rsidR="000C7133">
          <w:rPr>
            <w:noProof/>
            <w:webHidden/>
          </w:rPr>
          <w:tab/>
        </w:r>
        <w:r w:rsidR="000C7133">
          <w:rPr>
            <w:noProof/>
            <w:webHidden/>
          </w:rPr>
          <w:fldChar w:fldCharType="begin"/>
        </w:r>
        <w:r w:rsidR="000C7133">
          <w:rPr>
            <w:noProof/>
            <w:webHidden/>
          </w:rPr>
          <w:instrText xml:space="preserve"> PAGEREF _Toc174995854 \h </w:instrText>
        </w:r>
        <w:r w:rsidR="000C7133">
          <w:rPr>
            <w:noProof/>
            <w:webHidden/>
          </w:rPr>
        </w:r>
        <w:r w:rsidR="000C7133">
          <w:rPr>
            <w:noProof/>
            <w:webHidden/>
          </w:rPr>
          <w:fldChar w:fldCharType="separate"/>
        </w:r>
        <w:r w:rsidR="000C7133">
          <w:rPr>
            <w:noProof/>
            <w:webHidden/>
          </w:rPr>
          <w:t>19</w:t>
        </w:r>
        <w:r w:rsidR="000C7133">
          <w:rPr>
            <w:noProof/>
            <w:webHidden/>
          </w:rPr>
          <w:fldChar w:fldCharType="end"/>
        </w:r>
      </w:hyperlink>
    </w:p>
    <w:p w14:paraId="28F0F18D" w14:textId="2D593FD1" w:rsidR="000C7133" w:rsidRDefault="0028738C">
      <w:pPr>
        <w:pStyle w:val="TOC1"/>
        <w:tabs>
          <w:tab w:val="right" w:leader="dot" w:pos="9629"/>
        </w:tabs>
        <w:rPr>
          <w:rFonts w:asciiTheme="minorHAnsi" w:eastAsiaTheme="minorEastAsia" w:hAnsiTheme="minorHAnsi" w:cstheme="minorBidi"/>
          <w:noProof/>
          <w:kern w:val="2"/>
          <w:sz w:val="24"/>
          <w:lang w:val="en-GB" w:eastAsia="en-GB"/>
          <w14:ligatures w14:val="standardContextual"/>
        </w:rPr>
      </w:pPr>
      <w:hyperlink w:anchor="_Toc174995855" w:history="1">
        <w:r w:rsidR="000C7133" w:rsidRPr="00B627D3">
          <w:rPr>
            <w:rStyle w:val="Hyperlink"/>
            <w:noProof/>
          </w:rPr>
          <w:t>The Storytelling Framework</w:t>
        </w:r>
        <w:r w:rsidR="000C7133">
          <w:rPr>
            <w:noProof/>
            <w:webHidden/>
          </w:rPr>
          <w:tab/>
        </w:r>
        <w:r w:rsidR="000C7133">
          <w:rPr>
            <w:noProof/>
            <w:webHidden/>
          </w:rPr>
          <w:fldChar w:fldCharType="begin"/>
        </w:r>
        <w:r w:rsidR="000C7133">
          <w:rPr>
            <w:noProof/>
            <w:webHidden/>
          </w:rPr>
          <w:instrText xml:space="preserve"> PAGEREF _Toc174995855 \h </w:instrText>
        </w:r>
        <w:r w:rsidR="000C7133">
          <w:rPr>
            <w:noProof/>
            <w:webHidden/>
          </w:rPr>
        </w:r>
        <w:r w:rsidR="000C7133">
          <w:rPr>
            <w:noProof/>
            <w:webHidden/>
          </w:rPr>
          <w:fldChar w:fldCharType="separate"/>
        </w:r>
        <w:r w:rsidR="000C7133">
          <w:rPr>
            <w:noProof/>
            <w:webHidden/>
          </w:rPr>
          <w:t>20</w:t>
        </w:r>
        <w:r w:rsidR="000C7133">
          <w:rPr>
            <w:noProof/>
            <w:webHidden/>
          </w:rPr>
          <w:fldChar w:fldCharType="end"/>
        </w:r>
      </w:hyperlink>
    </w:p>
    <w:p w14:paraId="3E6F6601" w14:textId="6652E7FC"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56" w:history="1">
        <w:r w:rsidR="000C7133" w:rsidRPr="00B627D3">
          <w:rPr>
            <w:rStyle w:val="Hyperlink"/>
            <w:noProof/>
          </w:rPr>
          <w:t>Visitation Drivers</w:t>
        </w:r>
        <w:r w:rsidR="000C7133">
          <w:rPr>
            <w:noProof/>
            <w:webHidden/>
          </w:rPr>
          <w:tab/>
        </w:r>
        <w:r w:rsidR="000C7133">
          <w:rPr>
            <w:noProof/>
            <w:webHidden/>
          </w:rPr>
          <w:fldChar w:fldCharType="begin"/>
        </w:r>
        <w:r w:rsidR="000C7133">
          <w:rPr>
            <w:noProof/>
            <w:webHidden/>
          </w:rPr>
          <w:instrText xml:space="preserve"> PAGEREF _Toc174995856 \h </w:instrText>
        </w:r>
        <w:r w:rsidR="000C7133">
          <w:rPr>
            <w:noProof/>
            <w:webHidden/>
          </w:rPr>
        </w:r>
        <w:r w:rsidR="000C7133">
          <w:rPr>
            <w:noProof/>
            <w:webHidden/>
          </w:rPr>
          <w:fldChar w:fldCharType="separate"/>
        </w:r>
        <w:r w:rsidR="000C7133">
          <w:rPr>
            <w:noProof/>
            <w:webHidden/>
          </w:rPr>
          <w:t>20</w:t>
        </w:r>
        <w:r w:rsidR="000C7133">
          <w:rPr>
            <w:noProof/>
            <w:webHidden/>
          </w:rPr>
          <w:fldChar w:fldCharType="end"/>
        </w:r>
      </w:hyperlink>
    </w:p>
    <w:p w14:paraId="52A91342" w14:textId="05EB08BC"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57" w:history="1">
        <w:r w:rsidR="000C7133" w:rsidRPr="00B627D3">
          <w:rPr>
            <w:rStyle w:val="Hyperlink"/>
            <w:noProof/>
          </w:rPr>
          <w:t>Our Promise</w:t>
        </w:r>
        <w:r w:rsidR="000C7133">
          <w:rPr>
            <w:noProof/>
            <w:webHidden/>
          </w:rPr>
          <w:tab/>
        </w:r>
        <w:r w:rsidR="000C7133">
          <w:rPr>
            <w:noProof/>
            <w:webHidden/>
          </w:rPr>
          <w:fldChar w:fldCharType="begin"/>
        </w:r>
        <w:r w:rsidR="000C7133">
          <w:rPr>
            <w:noProof/>
            <w:webHidden/>
          </w:rPr>
          <w:instrText xml:space="preserve"> PAGEREF _Toc174995857 \h </w:instrText>
        </w:r>
        <w:r w:rsidR="000C7133">
          <w:rPr>
            <w:noProof/>
            <w:webHidden/>
          </w:rPr>
        </w:r>
        <w:r w:rsidR="000C7133">
          <w:rPr>
            <w:noProof/>
            <w:webHidden/>
          </w:rPr>
          <w:fldChar w:fldCharType="separate"/>
        </w:r>
        <w:r w:rsidR="000C7133">
          <w:rPr>
            <w:noProof/>
            <w:webHidden/>
          </w:rPr>
          <w:t>20</w:t>
        </w:r>
        <w:r w:rsidR="000C7133">
          <w:rPr>
            <w:noProof/>
            <w:webHidden/>
          </w:rPr>
          <w:fldChar w:fldCharType="end"/>
        </w:r>
      </w:hyperlink>
    </w:p>
    <w:p w14:paraId="3B54B9DF" w14:textId="731103E8"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58" w:history="1">
        <w:r w:rsidR="000C7133" w:rsidRPr="00B627D3">
          <w:rPr>
            <w:rStyle w:val="Hyperlink"/>
            <w:noProof/>
          </w:rPr>
          <w:t>Personality traits</w:t>
        </w:r>
        <w:r w:rsidR="000C7133">
          <w:rPr>
            <w:noProof/>
            <w:webHidden/>
          </w:rPr>
          <w:tab/>
        </w:r>
        <w:r w:rsidR="000C7133">
          <w:rPr>
            <w:noProof/>
            <w:webHidden/>
          </w:rPr>
          <w:fldChar w:fldCharType="begin"/>
        </w:r>
        <w:r w:rsidR="000C7133">
          <w:rPr>
            <w:noProof/>
            <w:webHidden/>
          </w:rPr>
          <w:instrText xml:space="preserve"> PAGEREF _Toc174995858 \h </w:instrText>
        </w:r>
        <w:r w:rsidR="000C7133">
          <w:rPr>
            <w:noProof/>
            <w:webHidden/>
          </w:rPr>
        </w:r>
        <w:r w:rsidR="000C7133">
          <w:rPr>
            <w:noProof/>
            <w:webHidden/>
          </w:rPr>
          <w:fldChar w:fldCharType="separate"/>
        </w:r>
        <w:r w:rsidR="000C7133">
          <w:rPr>
            <w:noProof/>
            <w:webHidden/>
          </w:rPr>
          <w:t>21</w:t>
        </w:r>
        <w:r w:rsidR="000C7133">
          <w:rPr>
            <w:noProof/>
            <w:webHidden/>
          </w:rPr>
          <w:fldChar w:fldCharType="end"/>
        </w:r>
      </w:hyperlink>
    </w:p>
    <w:p w14:paraId="3C6B7342" w14:textId="11A32104" w:rsidR="000C7133" w:rsidRDefault="0028738C">
      <w:pPr>
        <w:pStyle w:val="TOC1"/>
        <w:tabs>
          <w:tab w:val="right" w:leader="dot" w:pos="9629"/>
        </w:tabs>
        <w:rPr>
          <w:rFonts w:asciiTheme="minorHAnsi" w:eastAsiaTheme="minorEastAsia" w:hAnsiTheme="minorHAnsi" w:cstheme="minorBidi"/>
          <w:noProof/>
          <w:kern w:val="2"/>
          <w:sz w:val="24"/>
          <w:lang w:val="en-GB" w:eastAsia="en-GB"/>
          <w14:ligatures w14:val="standardContextual"/>
        </w:rPr>
      </w:pPr>
      <w:hyperlink w:anchor="_Toc174995859" w:history="1">
        <w:r w:rsidR="000C7133" w:rsidRPr="00B627D3">
          <w:rPr>
            <w:rStyle w:val="Hyperlink"/>
            <w:noProof/>
          </w:rPr>
          <w:t>Visitation Drivers</w:t>
        </w:r>
        <w:r w:rsidR="000C7133">
          <w:rPr>
            <w:noProof/>
            <w:webHidden/>
          </w:rPr>
          <w:tab/>
        </w:r>
        <w:r w:rsidR="000C7133">
          <w:rPr>
            <w:noProof/>
            <w:webHidden/>
          </w:rPr>
          <w:fldChar w:fldCharType="begin"/>
        </w:r>
        <w:r w:rsidR="000C7133">
          <w:rPr>
            <w:noProof/>
            <w:webHidden/>
          </w:rPr>
          <w:instrText xml:space="preserve"> PAGEREF _Toc174995859 \h </w:instrText>
        </w:r>
        <w:r w:rsidR="000C7133">
          <w:rPr>
            <w:noProof/>
            <w:webHidden/>
          </w:rPr>
        </w:r>
        <w:r w:rsidR="000C7133">
          <w:rPr>
            <w:noProof/>
            <w:webHidden/>
          </w:rPr>
          <w:fldChar w:fldCharType="separate"/>
        </w:r>
        <w:r w:rsidR="000C7133">
          <w:rPr>
            <w:noProof/>
            <w:webHidden/>
          </w:rPr>
          <w:t>22</w:t>
        </w:r>
        <w:r w:rsidR="000C7133">
          <w:rPr>
            <w:noProof/>
            <w:webHidden/>
          </w:rPr>
          <w:fldChar w:fldCharType="end"/>
        </w:r>
      </w:hyperlink>
    </w:p>
    <w:p w14:paraId="01317D41" w14:textId="261964C5"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60" w:history="1">
        <w:r w:rsidR="000C7133" w:rsidRPr="00B627D3">
          <w:rPr>
            <w:rStyle w:val="Hyperlink"/>
            <w:noProof/>
          </w:rPr>
          <w:t>Surprise &amp; Delight</w:t>
        </w:r>
        <w:r w:rsidR="000C7133">
          <w:rPr>
            <w:noProof/>
            <w:webHidden/>
          </w:rPr>
          <w:tab/>
        </w:r>
        <w:r w:rsidR="000C7133">
          <w:rPr>
            <w:noProof/>
            <w:webHidden/>
          </w:rPr>
          <w:fldChar w:fldCharType="begin"/>
        </w:r>
        <w:r w:rsidR="000C7133">
          <w:rPr>
            <w:noProof/>
            <w:webHidden/>
          </w:rPr>
          <w:instrText xml:space="preserve"> PAGEREF _Toc174995860 \h </w:instrText>
        </w:r>
        <w:r w:rsidR="000C7133">
          <w:rPr>
            <w:noProof/>
            <w:webHidden/>
          </w:rPr>
        </w:r>
        <w:r w:rsidR="000C7133">
          <w:rPr>
            <w:noProof/>
            <w:webHidden/>
          </w:rPr>
          <w:fldChar w:fldCharType="separate"/>
        </w:r>
        <w:r w:rsidR="000C7133">
          <w:rPr>
            <w:noProof/>
            <w:webHidden/>
          </w:rPr>
          <w:t>22</w:t>
        </w:r>
        <w:r w:rsidR="000C7133">
          <w:rPr>
            <w:noProof/>
            <w:webHidden/>
          </w:rPr>
          <w:fldChar w:fldCharType="end"/>
        </w:r>
      </w:hyperlink>
    </w:p>
    <w:p w14:paraId="629EC4A8" w14:textId="59192A8F"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61" w:history="1">
        <w:r w:rsidR="000C7133" w:rsidRPr="00B627D3">
          <w:rPr>
            <w:rStyle w:val="Hyperlink"/>
            <w:noProof/>
          </w:rPr>
          <w:t>Inspiration</w:t>
        </w:r>
        <w:r w:rsidR="000C7133">
          <w:rPr>
            <w:noProof/>
            <w:webHidden/>
          </w:rPr>
          <w:tab/>
        </w:r>
        <w:r w:rsidR="000C7133">
          <w:rPr>
            <w:noProof/>
            <w:webHidden/>
          </w:rPr>
          <w:fldChar w:fldCharType="begin"/>
        </w:r>
        <w:r w:rsidR="000C7133">
          <w:rPr>
            <w:noProof/>
            <w:webHidden/>
          </w:rPr>
          <w:instrText xml:space="preserve"> PAGEREF _Toc174995861 \h </w:instrText>
        </w:r>
        <w:r w:rsidR="000C7133">
          <w:rPr>
            <w:noProof/>
            <w:webHidden/>
          </w:rPr>
        </w:r>
        <w:r w:rsidR="000C7133">
          <w:rPr>
            <w:noProof/>
            <w:webHidden/>
          </w:rPr>
          <w:fldChar w:fldCharType="separate"/>
        </w:r>
        <w:r w:rsidR="000C7133">
          <w:rPr>
            <w:noProof/>
            <w:webHidden/>
          </w:rPr>
          <w:t>22</w:t>
        </w:r>
        <w:r w:rsidR="000C7133">
          <w:rPr>
            <w:noProof/>
            <w:webHidden/>
          </w:rPr>
          <w:fldChar w:fldCharType="end"/>
        </w:r>
      </w:hyperlink>
    </w:p>
    <w:p w14:paraId="7FEB5B03" w14:textId="2DB16697"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62" w:history="1">
        <w:r w:rsidR="000C7133" w:rsidRPr="00B627D3">
          <w:rPr>
            <w:rStyle w:val="Hyperlink"/>
            <w:noProof/>
          </w:rPr>
          <w:t>Experience The Best</w:t>
        </w:r>
        <w:r w:rsidR="000C7133">
          <w:rPr>
            <w:noProof/>
            <w:webHidden/>
          </w:rPr>
          <w:tab/>
        </w:r>
        <w:r w:rsidR="000C7133">
          <w:rPr>
            <w:noProof/>
            <w:webHidden/>
          </w:rPr>
          <w:fldChar w:fldCharType="begin"/>
        </w:r>
        <w:r w:rsidR="000C7133">
          <w:rPr>
            <w:noProof/>
            <w:webHidden/>
          </w:rPr>
          <w:instrText xml:space="preserve"> PAGEREF _Toc174995862 \h </w:instrText>
        </w:r>
        <w:r w:rsidR="000C7133">
          <w:rPr>
            <w:noProof/>
            <w:webHidden/>
          </w:rPr>
        </w:r>
        <w:r w:rsidR="000C7133">
          <w:rPr>
            <w:noProof/>
            <w:webHidden/>
          </w:rPr>
          <w:fldChar w:fldCharType="separate"/>
        </w:r>
        <w:r w:rsidR="000C7133">
          <w:rPr>
            <w:noProof/>
            <w:webHidden/>
          </w:rPr>
          <w:t>22</w:t>
        </w:r>
        <w:r w:rsidR="000C7133">
          <w:rPr>
            <w:noProof/>
            <w:webHidden/>
          </w:rPr>
          <w:fldChar w:fldCharType="end"/>
        </w:r>
      </w:hyperlink>
    </w:p>
    <w:p w14:paraId="030F82AC" w14:textId="206D0E22"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63" w:history="1">
        <w:r w:rsidR="000C7133" w:rsidRPr="00B627D3">
          <w:rPr>
            <w:rStyle w:val="Hyperlink"/>
            <w:noProof/>
          </w:rPr>
          <w:t>Feel The Vibe</w:t>
        </w:r>
        <w:r w:rsidR="000C7133">
          <w:rPr>
            <w:noProof/>
            <w:webHidden/>
          </w:rPr>
          <w:tab/>
        </w:r>
        <w:r w:rsidR="000C7133">
          <w:rPr>
            <w:noProof/>
            <w:webHidden/>
          </w:rPr>
          <w:fldChar w:fldCharType="begin"/>
        </w:r>
        <w:r w:rsidR="000C7133">
          <w:rPr>
            <w:noProof/>
            <w:webHidden/>
          </w:rPr>
          <w:instrText xml:space="preserve"> PAGEREF _Toc174995863 \h </w:instrText>
        </w:r>
        <w:r w:rsidR="000C7133">
          <w:rPr>
            <w:noProof/>
            <w:webHidden/>
          </w:rPr>
        </w:r>
        <w:r w:rsidR="000C7133">
          <w:rPr>
            <w:noProof/>
            <w:webHidden/>
          </w:rPr>
          <w:fldChar w:fldCharType="separate"/>
        </w:r>
        <w:r w:rsidR="000C7133">
          <w:rPr>
            <w:noProof/>
            <w:webHidden/>
          </w:rPr>
          <w:t>22</w:t>
        </w:r>
        <w:r w:rsidR="000C7133">
          <w:rPr>
            <w:noProof/>
            <w:webHidden/>
          </w:rPr>
          <w:fldChar w:fldCharType="end"/>
        </w:r>
      </w:hyperlink>
    </w:p>
    <w:p w14:paraId="0514A846" w14:textId="2CB5DCCA" w:rsidR="000C7133" w:rsidRDefault="0028738C">
      <w:pPr>
        <w:pStyle w:val="TOC1"/>
        <w:tabs>
          <w:tab w:val="right" w:leader="dot" w:pos="9629"/>
        </w:tabs>
        <w:rPr>
          <w:rFonts w:asciiTheme="minorHAnsi" w:eastAsiaTheme="minorEastAsia" w:hAnsiTheme="minorHAnsi" w:cstheme="minorBidi"/>
          <w:noProof/>
          <w:kern w:val="2"/>
          <w:sz w:val="24"/>
          <w:lang w:val="en-GB" w:eastAsia="en-GB"/>
          <w14:ligatures w14:val="standardContextual"/>
        </w:rPr>
      </w:pPr>
      <w:hyperlink w:anchor="_Toc174995864" w:history="1">
        <w:r w:rsidR="000C7133" w:rsidRPr="00B627D3">
          <w:rPr>
            <w:rStyle w:val="Hyperlink"/>
            <w:noProof/>
          </w:rPr>
          <w:t>Our Promise</w:t>
        </w:r>
        <w:r w:rsidR="000C7133">
          <w:rPr>
            <w:noProof/>
            <w:webHidden/>
          </w:rPr>
          <w:tab/>
        </w:r>
        <w:r w:rsidR="000C7133">
          <w:rPr>
            <w:noProof/>
            <w:webHidden/>
          </w:rPr>
          <w:fldChar w:fldCharType="begin"/>
        </w:r>
        <w:r w:rsidR="000C7133">
          <w:rPr>
            <w:noProof/>
            <w:webHidden/>
          </w:rPr>
          <w:instrText xml:space="preserve"> PAGEREF _Toc174995864 \h </w:instrText>
        </w:r>
        <w:r w:rsidR="000C7133">
          <w:rPr>
            <w:noProof/>
            <w:webHidden/>
          </w:rPr>
        </w:r>
        <w:r w:rsidR="000C7133">
          <w:rPr>
            <w:noProof/>
            <w:webHidden/>
          </w:rPr>
          <w:fldChar w:fldCharType="separate"/>
        </w:r>
        <w:r w:rsidR="000C7133">
          <w:rPr>
            <w:noProof/>
            <w:webHidden/>
          </w:rPr>
          <w:t>22</w:t>
        </w:r>
        <w:r w:rsidR="000C7133">
          <w:rPr>
            <w:noProof/>
            <w:webHidden/>
          </w:rPr>
          <w:fldChar w:fldCharType="end"/>
        </w:r>
      </w:hyperlink>
    </w:p>
    <w:p w14:paraId="04884A38" w14:textId="22C7AB23" w:rsidR="000C7133" w:rsidRDefault="0028738C">
      <w:pPr>
        <w:pStyle w:val="TOC1"/>
        <w:tabs>
          <w:tab w:val="right" w:leader="dot" w:pos="9629"/>
        </w:tabs>
        <w:rPr>
          <w:rFonts w:asciiTheme="minorHAnsi" w:eastAsiaTheme="minorEastAsia" w:hAnsiTheme="minorHAnsi" w:cstheme="minorBidi"/>
          <w:noProof/>
          <w:kern w:val="2"/>
          <w:sz w:val="24"/>
          <w:lang w:val="en-GB" w:eastAsia="en-GB"/>
          <w14:ligatures w14:val="standardContextual"/>
        </w:rPr>
      </w:pPr>
      <w:hyperlink w:anchor="_Toc174995865" w:history="1">
        <w:r w:rsidR="000C7133" w:rsidRPr="00B627D3">
          <w:rPr>
            <w:rStyle w:val="Hyperlink"/>
            <w:noProof/>
          </w:rPr>
          <w:t>Storytelling Pillars</w:t>
        </w:r>
        <w:r w:rsidR="000C7133">
          <w:rPr>
            <w:noProof/>
            <w:webHidden/>
          </w:rPr>
          <w:tab/>
        </w:r>
        <w:r w:rsidR="000C7133">
          <w:rPr>
            <w:noProof/>
            <w:webHidden/>
          </w:rPr>
          <w:fldChar w:fldCharType="begin"/>
        </w:r>
        <w:r w:rsidR="000C7133">
          <w:rPr>
            <w:noProof/>
            <w:webHidden/>
          </w:rPr>
          <w:instrText xml:space="preserve"> PAGEREF _Toc174995865 \h </w:instrText>
        </w:r>
        <w:r w:rsidR="000C7133">
          <w:rPr>
            <w:noProof/>
            <w:webHidden/>
          </w:rPr>
        </w:r>
        <w:r w:rsidR="000C7133">
          <w:rPr>
            <w:noProof/>
            <w:webHidden/>
          </w:rPr>
          <w:fldChar w:fldCharType="separate"/>
        </w:r>
        <w:r w:rsidR="000C7133">
          <w:rPr>
            <w:noProof/>
            <w:webHidden/>
          </w:rPr>
          <w:t>22</w:t>
        </w:r>
        <w:r w:rsidR="000C7133">
          <w:rPr>
            <w:noProof/>
            <w:webHidden/>
          </w:rPr>
          <w:fldChar w:fldCharType="end"/>
        </w:r>
      </w:hyperlink>
    </w:p>
    <w:p w14:paraId="7B940713" w14:textId="62D9C734"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66" w:history="1">
        <w:r w:rsidR="000C7133" w:rsidRPr="00B627D3">
          <w:rPr>
            <w:rStyle w:val="Hyperlink"/>
            <w:noProof/>
          </w:rPr>
          <w:t>Retail Therapy</w:t>
        </w:r>
        <w:r w:rsidR="000C7133">
          <w:rPr>
            <w:noProof/>
            <w:webHidden/>
          </w:rPr>
          <w:tab/>
        </w:r>
        <w:r w:rsidR="000C7133">
          <w:rPr>
            <w:noProof/>
            <w:webHidden/>
          </w:rPr>
          <w:fldChar w:fldCharType="begin"/>
        </w:r>
        <w:r w:rsidR="000C7133">
          <w:rPr>
            <w:noProof/>
            <w:webHidden/>
          </w:rPr>
          <w:instrText xml:space="preserve"> PAGEREF _Toc174995866 \h </w:instrText>
        </w:r>
        <w:r w:rsidR="000C7133">
          <w:rPr>
            <w:noProof/>
            <w:webHidden/>
          </w:rPr>
        </w:r>
        <w:r w:rsidR="000C7133">
          <w:rPr>
            <w:noProof/>
            <w:webHidden/>
          </w:rPr>
          <w:fldChar w:fldCharType="separate"/>
        </w:r>
        <w:r w:rsidR="000C7133">
          <w:rPr>
            <w:noProof/>
            <w:webHidden/>
          </w:rPr>
          <w:t>22</w:t>
        </w:r>
        <w:r w:rsidR="000C7133">
          <w:rPr>
            <w:noProof/>
            <w:webHidden/>
          </w:rPr>
          <w:fldChar w:fldCharType="end"/>
        </w:r>
      </w:hyperlink>
    </w:p>
    <w:p w14:paraId="78E05A13" w14:textId="676B8FC6"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67" w:history="1">
        <w:r w:rsidR="000C7133" w:rsidRPr="00B627D3">
          <w:rPr>
            <w:rStyle w:val="Hyperlink"/>
            <w:noProof/>
          </w:rPr>
          <w:t>Culinary Delights</w:t>
        </w:r>
        <w:r w:rsidR="000C7133">
          <w:rPr>
            <w:noProof/>
            <w:webHidden/>
          </w:rPr>
          <w:tab/>
        </w:r>
        <w:r w:rsidR="000C7133">
          <w:rPr>
            <w:noProof/>
            <w:webHidden/>
          </w:rPr>
          <w:fldChar w:fldCharType="begin"/>
        </w:r>
        <w:r w:rsidR="000C7133">
          <w:rPr>
            <w:noProof/>
            <w:webHidden/>
          </w:rPr>
          <w:instrText xml:space="preserve"> PAGEREF _Toc174995867 \h </w:instrText>
        </w:r>
        <w:r w:rsidR="000C7133">
          <w:rPr>
            <w:noProof/>
            <w:webHidden/>
          </w:rPr>
        </w:r>
        <w:r w:rsidR="000C7133">
          <w:rPr>
            <w:noProof/>
            <w:webHidden/>
          </w:rPr>
          <w:fldChar w:fldCharType="separate"/>
        </w:r>
        <w:r w:rsidR="000C7133">
          <w:rPr>
            <w:noProof/>
            <w:webHidden/>
          </w:rPr>
          <w:t>23</w:t>
        </w:r>
        <w:r w:rsidR="000C7133">
          <w:rPr>
            <w:noProof/>
            <w:webHidden/>
          </w:rPr>
          <w:fldChar w:fldCharType="end"/>
        </w:r>
      </w:hyperlink>
    </w:p>
    <w:p w14:paraId="51EC8CC1" w14:textId="4E45FDD5"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68" w:history="1">
        <w:r w:rsidR="000C7133" w:rsidRPr="00B627D3">
          <w:rPr>
            <w:rStyle w:val="Hyperlink"/>
            <w:noProof/>
          </w:rPr>
          <w:t>Unique Culture</w:t>
        </w:r>
        <w:r w:rsidR="000C7133">
          <w:rPr>
            <w:noProof/>
            <w:webHidden/>
          </w:rPr>
          <w:tab/>
        </w:r>
        <w:r w:rsidR="000C7133">
          <w:rPr>
            <w:noProof/>
            <w:webHidden/>
          </w:rPr>
          <w:fldChar w:fldCharType="begin"/>
        </w:r>
        <w:r w:rsidR="000C7133">
          <w:rPr>
            <w:noProof/>
            <w:webHidden/>
          </w:rPr>
          <w:instrText xml:space="preserve"> PAGEREF _Toc174995868 \h </w:instrText>
        </w:r>
        <w:r w:rsidR="000C7133">
          <w:rPr>
            <w:noProof/>
            <w:webHidden/>
          </w:rPr>
        </w:r>
        <w:r w:rsidR="000C7133">
          <w:rPr>
            <w:noProof/>
            <w:webHidden/>
          </w:rPr>
          <w:fldChar w:fldCharType="separate"/>
        </w:r>
        <w:r w:rsidR="000C7133">
          <w:rPr>
            <w:noProof/>
            <w:webHidden/>
          </w:rPr>
          <w:t>23</w:t>
        </w:r>
        <w:r w:rsidR="000C7133">
          <w:rPr>
            <w:noProof/>
            <w:webHidden/>
          </w:rPr>
          <w:fldChar w:fldCharType="end"/>
        </w:r>
      </w:hyperlink>
    </w:p>
    <w:p w14:paraId="7AE099B5" w14:textId="22EE541F"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69" w:history="1">
        <w:r w:rsidR="000C7133" w:rsidRPr="00B627D3">
          <w:rPr>
            <w:rStyle w:val="Hyperlink"/>
            <w:noProof/>
          </w:rPr>
          <w:t>Endless Creativity</w:t>
        </w:r>
        <w:r w:rsidR="000C7133">
          <w:rPr>
            <w:noProof/>
            <w:webHidden/>
          </w:rPr>
          <w:tab/>
        </w:r>
        <w:r w:rsidR="000C7133">
          <w:rPr>
            <w:noProof/>
            <w:webHidden/>
          </w:rPr>
          <w:fldChar w:fldCharType="begin"/>
        </w:r>
        <w:r w:rsidR="000C7133">
          <w:rPr>
            <w:noProof/>
            <w:webHidden/>
          </w:rPr>
          <w:instrText xml:space="preserve"> PAGEREF _Toc174995869 \h </w:instrText>
        </w:r>
        <w:r w:rsidR="000C7133">
          <w:rPr>
            <w:noProof/>
            <w:webHidden/>
          </w:rPr>
        </w:r>
        <w:r w:rsidR="000C7133">
          <w:rPr>
            <w:noProof/>
            <w:webHidden/>
          </w:rPr>
          <w:fldChar w:fldCharType="separate"/>
        </w:r>
        <w:r w:rsidR="000C7133">
          <w:rPr>
            <w:noProof/>
            <w:webHidden/>
          </w:rPr>
          <w:t>23</w:t>
        </w:r>
        <w:r w:rsidR="000C7133">
          <w:rPr>
            <w:noProof/>
            <w:webHidden/>
          </w:rPr>
          <w:fldChar w:fldCharType="end"/>
        </w:r>
      </w:hyperlink>
    </w:p>
    <w:p w14:paraId="1575AD8B" w14:textId="70B54FC7"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70" w:history="1">
        <w:r w:rsidR="000C7133" w:rsidRPr="00B627D3">
          <w:rPr>
            <w:rStyle w:val="Hyperlink"/>
            <w:noProof/>
          </w:rPr>
          <w:t>Shared Spectacles</w:t>
        </w:r>
        <w:r w:rsidR="000C7133">
          <w:rPr>
            <w:noProof/>
            <w:webHidden/>
          </w:rPr>
          <w:tab/>
        </w:r>
        <w:r w:rsidR="000C7133">
          <w:rPr>
            <w:noProof/>
            <w:webHidden/>
          </w:rPr>
          <w:fldChar w:fldCharType="begin"/>
        </w:r>
        <w:r w:rsidR="000C7133">
          <w:rPr>
            <w:noProof/>
            <w:webHidden/>
          </w:rPr>
          <w:instrText xml:space="preserve"> PAGEREF _Toc174995870 \h </w:instrText>
        </w:r>
        <w:r w:rsidR="000C7133">
          <w:rPr>
            <w:noProof/>
            <w:webHidden/>
          </w:rPr>
        </w:r>
        <w:r w:rsidR="000C7133">
          <w:rPr>
            <w:noProof/>
            <w:webHidden/>
          </w:rPr>
          <w:fldChar w:fldCharType="separate"/>
        </w:r>
        <w:r w:rsidR="000C7133">
          <w:rPr>
            <w:noProof/>
            <w:webHidden/>
          </w:rPr>
          <w:t>24</w:t>
        </w:r>
        <w:r w:rsidR="000C7133">
          <w:rPr>
            <w:noProof/>
            <w:webHidden/>
          </w:rPr>
          <w:fldChar w:fldCharType="end"/>
        </w:r>
      </w:hyperlink>
    </w:p>
    <w:p w14:paraId="5E8F597A" w14:textId="799074DD" w:rsidR="000C7133" w:rsidRDefault="0028738C">
      <w:pPr>
        <w:pStyle w:val="TOC1"/>
        <w:tabs>
          <w:tab w:val="right" w:leader="dot" w:pos="9629"/>
        </w:tabs>
        <w:rPr>
          <w:rFonts w:asciiTheme="minorHAnsi" w:eastAsiaTheme="minorEastAsia" w:hAnsiTheme="minorHAnsi" w:cstheme="minorBidi"/>
          <w:noProof/>
          <w:kern w:val="2"/>
          <w:sz w:val="24"/>
          <w:lang w:val="en-GB" w:eastAsia="en-GB"/>
          <w14:ligatures w14:val="standardContextual"/>
        </w:rPr>
      </w:pPr>
      <w:hyperlink w:anchor="_Toc174995871" w:history="1">
        <w:r w:rsidR="000C7133" w:rsidRPr="00B627D3">
          <w:rPr>
            <w:rStyle w:val="Hyperlink"/>
            <w:noProof/>
          </w:rPr>
          <w:t>Personality Traits</w:t>
        </w:r>
        <w:r w:rsidR="000C7133">
          <w:rPr>
            <w:noProof/>
            <w:webHidden/>
          </w:rPr>
          <w:tab/>
        </w:r>
        <w:r w:rsidR="000C7133">
          <w:rPr>
            <w:noProof/>
            <w:webHidden/>
          </w:rPr>
          <w:fldChar w:fldCharType="begin"/>
        </w:r>
        <w:r w:rsidR="000C7133">
          <w:rPr>
            <w:noProof/>
            <w:webHidden/>
          </w:rPr>
          <w:instrText xml:space="preserve"> PAGEREF _Toc174995871 \h </w:instrText>
        </w:r>
        <w:r w:rsidR="000C7133">
          <w:rPr>
            <w:noProof/>
            <w:webHidden/>
          </w:rPr>
        </w:r>
        <w:r w:rsidR="000C7133">
          <w:rPr>
            <w:noProof/>
            <w:webHidden/>
          </w:rPr>
          <w:fldChar w:fldCharType="separate"/>
        </w:r>
        <w:r w:rsidR="000C7133">
          <w:rPr>
            <w:noProof/>
            <w:webHidden/>
          </w:rPr>
          <w:t>24</w:t>
        </w:r>
        <w:r w:rsidR="000C7133">
          <w:rPr>
            <w:noProof/>
            <w:webHidden/>
          </w:rPr>
          <w:fldChar w:fldCharType="end"/>
        </w:r>
      </w:hyperlink>
    </w:p>
    <w:p w14:paraId="3C688F10" w14:textId="46540D88"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72" w:history="1">
        <w:r w:rsidR="000C7133" w:rsidRPr="00B627D3">
          <w:rPr>
            <w:rStyle w:val="Hyperlink"/>
            <w:noProof/>
          </w:rPr>
          <w:t>Creative</w:t>
        </w:r>
        <w:r w:rsidR="000C7133">
          <w:rPr>
            <w:noProof/>
            <w:webHidden/>
          </w:rPr>
          <w:tab/>
        </w:r>
        <w:r w:rsidR="000C7133">
          <w:rPr>
            <w:noProof/>
            <w:webHidden/>
          </w:rPr>
          <w:fldChar w:fldCharType="begin"/>
        </w:r>
        <w:r w:rsidR="000C7133">
          <w:rPr>
            <w:noProof/>
            <w:webHidden/>
          </w:rPr>
          <w:instrText xml:space="preserve"> PAGEREF _Toc174995872 \h </w:instrText>
        </w:r>
        <w:r w:rsidR="000C7133">
          <w:rPr>
            <w:noProof/>
            <w:webHidden/>
          </w:rPr>
        </w:r>
        <w:r w:rsidR="000C7133">
          <w:rPr>
            <w:noProof/>
            <w:webHidden/>
          </w:rPr>
          <w:fldChar w:fldCharType="separate"/>
        </w:r>
        <w:r w:rsidR="000C7133">
          <w:rPr>
            <w:noProof/>
            <w:webHidden/>
          </w:rPr>
          <w:t>24</w:t>
        </w:r>
        <w:r w:rsidR="000C7133">
          <w:rPr>
            <w:noProof/>
            <w:webHidden/>
          </w:rPr>
          <w:fldChar w:fldCharType="end"/>
        </w:r>
      </w:hyperlink>
    </w:p>
    <w:p w14:paraId="12452851" w14:textId="420291DE"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73" w:history="1">
        <w:r w:rsidR="000C7133" w:rsidRPr="00B627D3">
          <w:rPr>
            <w:rStyle w:val="Hyperlink"/>
            <w:noProof/>
          </w:rPr>
          <w:t>Proud</w:t>
        </w:r>
        <w:r w:rsidR="000C7133">
          <w:rPr>
            <w:noProof/>
            <w:webHidden/>
          </w:rPr>
          <w:tab/>
        </w:r>
        <w:r w:rsidR="000C7133">
          <w:rPr>
            <w:noProof/>
            <w:webHidden/>
          </w:rPr>
          <w:fldChar w:fldCharType="begin"/>
        </w:r>
        <w:r w:rsidR="000C7133">
          <w:rPr>
            <w:noProof/>
            <w:webHidden/>
          </w:rPr>
          <w:instrText xml:space="preserve"> PAGEREF _Toc174995873 \h </w:instrText>
        </w:r>
        <w:r w:rsidR="000C7133">
          <w:rPr>
            <w:noProof/>
            <w:webHidden/>
          </w:rPr>
        </w:r>
        <w:r w:rsidR="000C7133">
          <w:rPr>
            <w:noProof/>
            <w:webHidden/>
          </w:rPr>
          <w:fldChar w:fldCharType="separate"/>
        </w:r>
        <w:r w:rsidR="000C7133">
          <w:rPr>
            <w:noProof/>
            <w:webHidden/>
          </w:rPr>
          <w:t>24</w:t>
        </w:r>
        <w:r w:rsidR="000C7133">
          <w:rPr>
            <w:noProof/>
            <w:webHidden/>
          </w:rPr>
          <w:fldChar w:fldCharType="end"/>
        </w:r>
      </w:hyperlink>
    </w:p>
    <w:p w14:paraId="02285431" w14:textId="0110F4B5"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74" w:history="1">
        <w:r w:rsidR="000C7133" w:rsidRPr="00B627D3">
          <w:rPr>
            <w:rStyle w:val="Hyperlink"/>
            <w:noProof/>
          </w:rPr>
          <w:t>Curious</w:t>
        </w:r>
        <w:r w:rsidR="000C7133">
          <w:rPr>
            <w:noProof/>
            <w:webHidden/>
          </w:rPr>
          <w:tab/>
        </w:r>
        <w:r w:rsidR="000C7133">
          <w:rPr>
            <w:noProof/>
            <w:webHidden/>
          </w:rPr>
          <w:fldChar w:fldCharType="begin"/>
        </w:r>
        <w:r w:rsidR="000C7133">
          <w:rPr>
            <w:noProof/>
            <w:webHidden/>
          </w:rPr>
          <w:instrText xml:space="preserve"> PAGEREF _Toc174995874 \h </w:instrText>
        </w:r>
        <w:r w:rsidR="000C7133">
          <w:rPr>
            <w:noProof/>
            <w:webHidden/>
          </w:rPr>
        </w:r>
        <w:r w:rsidR="000C7133">
          <w:rPr>
            <w:noProof/>
            <w:webHidden/>
          </w:rPr>
          <w:fldChar w:fldCharType="separate"/>
        </w:r>
        <w:r w:rsidR="000C7133">
          <w:rPr>
            <w:noProof/>
            <w:webHidden/>
          </w:rPr>
          <w:t>24</w:t>
        </w:r>
        <w:r w:rsidR="000C7133">
          <w:rPr>
            <w:noProof/>
            <w:webHidden/>
          </w:rPr>
          <w:fldChar w:fldCharType="end"/>
        </w:r>
      </w:hyperlink>
    </w:p>
    <w:p w14:paraId="60328815" w14:textId="6695DF84"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75" w:history="1">
        <w:r w:rsidR="000C7133" w:rsidRPr="00B627D3">
          <w:rPr>
            <w:rStyle w:val="Hyperlink"/>
            <w:noProof/>
          </w:rPr>
          <w:t>Progressive</w:t>
        </w:r>
        <w:r w:rsidR="000C7133">
          <w:rPr>
            <w:noProof/>
            <w:webHidden/>
          </w:rPr>
          <w:tab/>
        </w:r>
        <w:r w:rsidR="000C7133">
          <w:rPr>
            <w:noProof/>
            <w:webHidden/>
          </w:rPr>
          <w:fldChar w:fldCharType="begin"/>
        </w:r>
        <w:r w:rsidR="000C7133">
          <w:rPr>
            <w:noProof/>
            <w:webHidden/>
          </w:rPr>
          <w:instrText xml:space="preserve"> PAGEREF _Toc174995875 \h </w:instrText>
        </w:r>
        <w:r w:rsidR="000C7133">
          <w:rPr>
            <w:noProof/>
            <w:webHidden/>
          </w:rPr>
        </w:r>
        <w:r w:rsidR="000C7133">
          <w:rPr>
            <w:noProof/>
            <w:webHidden/>
          </w:rPr>
          <w:fldChar w:fldCharType="separate"/>
        </w:r>
        <w:r w:rsidR="000C7133">
          <w:rPr>
            <w:noProof/>
            <w:webHidden/>
          </w:rPr>
          <w:t>24</w:t>
        </w:r>
        <w:r w:rsidR="000C7133">
          <w:rPr>
            <w:noProof/>
            <w:webHidden/>
          </w:rPr>
          <w:fldChar w:fldCharType="end"/>
        </w:r>
      </w:hyperlink>
    </w:p>
    <w:p w14:paraId="0D9B74E3" w14:textId="72A2A67F" w:rsidR="000C7133" w:rsidRDefault="0028738C">
      <w:pPr>
        <w:pStyle w:val="TOC1"/>
        <w:tabs>
          <w:tab w:val="right" w:leader="dot" w:pos="9629"/>
        </w:tabs>
        <w:rPr>
          <w:rFonts w:asciiTheme="minorHAnsi" w:eastAsiaTheme="minorEastAsia" w:hAnsiTheme="minorHAnsi" w:cstheme="minorBidi"/>
          <w:noProof/>
          <w:kern w:val="2"/>
          <w:sz w:val="24"/>
          <w:lang w:val="en-GB" w:eastAsia="en-GB"/>
          <w14:ligatures w14:val="standardContextual"/>
        </w:rPr>
      </w:pPr>
      <w:hyperlink w:anchor="_Toc174995876" w:history="1">
        <w:r w:rsidR="000C7133" w:rsidRPr="00B627D3">
          <w:rPr>
            <w:rStyle w:val="Hyperlink"/>
            <w:noProof/>
          </w:rPr>
          <w:t>Bringing The Brand to Life</w:t>
        </w:r>
        <w:r w:rsidR="000C7133">
          <w:rPr>
            <w:noProof/>
            <w:webHidden/>
          </w:rPr>
          <w:tab/>
        </w:r>
        <w:r w:rsidR="000C7133">
          <w:rPr>
            <w:noProof/>
            <w:webHidden/>
          </w:rPr>
          <w:fldChar w:fldCharType="begin"/>
        </w:r>
        <w:r w:rsidR="000C7133">
          <w:rPr>
            <w:noProof/>
            <w:webHidden/>
          </w:rPr>
          <w:instrText xml:space="preserve"> PAGEREF _Toc174995876 \h </w:instrText>
        </w:r>
        <w:r w:rsidR="000C7133">
          <w:rPr>
            <w:noProof/>
            <w:webHidden/>
          </w:rPr>
        </w:r>
        <w:r w:rsidR="000C7133">
          <w:rPr>
            <w:noProof/>
            <w:webHidden/>
          </w:rPr>
          <w:fldChar w:fldCharType="separate"/>
        </w:r>
        <w:r w:rsidR="000C7133">
          <w:rPr>
            <w:noProof/>
            <w:webHidden/>
          </w:rPr>
          <w:t>25</w:t>
        </w:r>
        <w:r w:rsidR="000C7133">
          <w:rPr>
            <w:noProof/>
            <w:webHidden/>
          </w:rPr>
          <w:fldChar w:fldCharType="end"/>
        </w:r>
      </w:hyperlink>
    </w:p>
    <w:p w14:paraId="1FDFD81F" w14:textId="471FC12E" w:rsidR="000C7133" w:rsidRDefault="0028738C">
      <w:pPr>
        <w:pStyle w:val="TOC1"/>
        <w:tabs>
          <w:tab w:val="right" w:leader="dot" w:pos="9629"/>
        </w:tabs>
        <w:rPr>
          <w:rFonts w:asciiTheme="minorHAnsi" w:eastAsiaTheme="minorEastAsia" w:hAnsiTheme="minorHAnsi" w:cstheme="minorBidi"/>
          <w:noProof/>
          <w:kern w:val="2"/>
          <w:sz w:val="24"/>
          <w:lang w:val="en-GB" w:eastAsia="en-GB"/>
          <w14:ligatures w14:val="standardContextual"/>
        </w:rPr>
      </w:pPr>
      <w:hyperlink w:anchor="_Toc174995877" w:history="1">
        <w:r w:rsidR="000C7133" w:rsidRPr="00B627D3">
          <w:rPr>
            <w:rStyle w:val="Hyperlink"/>
            <w:noProof/>
          </w:rPr>
          <w:t>Market Segments</w:t>
        </w:r>
        <w:r w:rsidR="000C7133">
          <w:rPr>
            <w:noProof/>
            <w:webHidden/>
          </w:rPr>
          <w:tab/>
        </w:r>
        <w:r w:rsidR="000C7133">
          <w:rPr>
            <w:noProof/>
            <w:webHidden/>
          </w:rPr>
          <w:fldChar w:fldCharType="begin"/>
        </w:r>
        <w:r w:rsidR="000C7133">
          <w:rPr>
            <w:noProof/>
            <w:webHidden/>
          </w:rPr>
          <w:instrText xml:space="preserve"> PAGEREF _Toc174995877 \h </w:instrText>
        </w:r>
        <w:r w:rsidR="000C7133">
          <w:rPr>
            <w:noProof/>
            <w:webHidden/>
          </w:rPr>
        </w:r>
        <w:r w:rsidR="000C7133">
          <w:rPr>
            <w:noProof/>
            <w:webHidden/>
          </w:rPr>
          <w:fldChar w:fldCharType="separate"/>
        </w:r>
        <w:r w:rsidR="000C7133">
          <w:rPr>
            <w:noProof/>
            <w:webHidden/>
          </w:rPr>
          <w:t>25</w:t>
        </w:r>
        <w:r w:rsidR="000C7133">
          <w:rPr>
            <w:noProof/>
            <w:webHidden/>
          </w:rPr>
          <w:fldChar w:fldCharType="end"/>
        </w:r>
      </w:hyperlink>
    </w:p>
    <w:p w14:paraId="6972E4D1" w14:textId="22DAB62C"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78" w:history="1">
        <w:r w:rsidR="000C7133" w:rsidRPr="00B627D3">
          <w:rPr>
            <w:rStyle w:val="Hyperlink"/>
            <w:noProof/>
          </w:rPr>
          <w:t>Core segments</w:t>
        </w:r>
        <w:r w:rsidR="000C7133">
          <w:rPr>
            <w:noProof/>
            <w:webHidden/>
          </w:rPr>
          <w:tab/>
        </w:r>
        <w:r w:rsidR="000C7133">
          <w:rPr>
            <w:noProof/>
            <w:webHidden/>
          </w:rPr>
          <w:fldChar w:fldCharType="begin"/>
        </w:r>
        <w:r w:rsidR="000C7133">
          <w:rPr>
            <w:noProof/>
            <w:webHidden/>
          </w:rPr>
          <w:instrText xml:space="preserve"> PAGEREF _Toc174995878 \h </w:instrText>
        </w:r>
        <w:r w:rsidR="000C7133">
          <w:rPr>
            <w:noProof/>
            <w:webHidden/>
          </w:rPr>
        </w:r>
        <w:r w:rsidR="000C7133">
          <w:rPr>
            <w:noProof/>
            <w:webHidden/>
          </w:rPr>
          <w:fldChar w:fldCharType="separate"/>
        </w:r>
        <w:r w:rsidR="000C7133">
          <w:rPr>
            <w:noProof/>
            <w:webHidden/>
          </w:rPr>
          <w:t>25</w:t>
        </w:r>
        <w:r w:rsidR="000C7133">
          <w:rPr>
            <w:noProof/>
            <w:webHidden/>
          </w:rPr>
          <w:fldChar w:fldCharType="end"/>
        </w:r>
      </w:hyperlink>
    </w:p>
    <w:p w14:paraId="77C111AB" w14:textId="2F6A5472"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79" w:history="1">
        <w:r w:rsidR="000C7133" w:rsidRPr="00B627D3">
          <w:rPr>
            <w:rStyle w:val="Hyperlink"/>
            <w:noProof/>
          </w:rPr>
          <w:t>Cultured Advocates</w:t>
        </w:r>
        <w:r w:rsidR="000C7133">
          <w:rPr>
            <w:noProof/>
            <w:webHidden/>
          </w:rPr>
          <w:tab/>
        </w:r>
        <w:r w:rsidR="000C7133">
          <w:rPr>
            <w:noProof/>
            <w:webHidden/>
          </w:rPr>
          <w:fldChar w:fldCharType="begin"/>
        </w:r>
        <w:r w:rsidR="000C7133">
          <w:rPr>
            <w:noProof/>
            <w:webHidden/>
          </w:rPr>
          <w:instrText xml:space="preserve"> PAGEREF _Toc174995879 \h </w:instrText>
        </w:r>
        <w:r w:rsidR="000C7133">
          <w:rPr>
            <w:noProof/>
            <w:webHidden/>
          </w:rPr>
        </w:r>
        <w:r w:rsidR="000C7133">
          <w:rPr>
            <w:noProof/>
            <w:webHidden/>
          </w:rPr>
          <w:fldChar w:fldCharType="separate"/>
        </w:r>
        <w:r w:rsidR="000C7133">
          <w:rPr>
            <w:noProof/>
            <w:webHidden/>
          </w:rPr>
          <w:t>25</w:t>
        </w:r>
        <w:r w:rsidR="000C7133">
          <w:rPr>
            <w:noProof/>
            <w:webHidden/>
          </w:rPr>
          <w:fldChar w:fldCharType="end"/>
        </w:r>
      </w:hyperlink>
    </w:p>
    <w:p w14:paraId="44CFD4F7" w14:textId="62AA3678"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80" w:history="1">
        <w:r w:rsidR="000C7133" w:rsidRPr="00B627D3">
          <w:rPr>
            <w:rStyle w:val="Hyperlink"/>
            <w:noProof/>
          </w:rPr>
          <w:t>Eager Explorers</w:t>
        </w:r>
        <w:r w:rsidR="000C7133">
          <w:rPr>
            <w:noProof/>
            <w:webHidden/>
          </w:rPr>
          <w:tab/>
        </w:r>
        <w:r w:rsidR="000C7133">
          <w:rPr>
            <w:noProof/>
            <w:webHidden/>
          </w:rPr>
          <w:fldChar w:fldCharType="begin"/>
        </w:r>
        <w:r w:rsidR="000C7133">
          <w:rPr>
            <w:noProof/>
            <w:webHidden/>
          </w:rPr>
          <w:instrText xml:space="preserve"> PAGEREF _Toc174995880 \h </w:instrText>
        </w:r>
        <w:r w:rsidR="000C7133">
          <w:rPr>
            <w:noProof/>
            <w:webHidden/>
          </w:rPr>
        </w:r>
        <w:r w:rsidR="000C7133">
          <w:rPr>
            <w:noProof/>
            <w:webHidden/>
          </w:rPr>
          <w:fldChar w:fldCharType="separate"/>
        </w:r>
        <w:r w:rsidR="000C7133">
          <w:rPr>
            <w:noProof/>
            <w:webHidden/>
          </w:rPr>
          <w:t>25</w:t>
        </w:r>
        <w:r w:rsidR="000C7133">
          <w:rPr>
            <w:noProof/>
            <w:webHidden/>
          </w:rPr>
          <w:fldChar w:fldCharType="end"/>
        </w:r>
      </w:hyperlink>
    </w:p>
    <w:p w14:paraId="7429EDB4" w14:textId="449EB5CB"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81" w:history="1">
        <w:r w:rsidR="000C7133" w:rsidRPr="00B627D3">
          <w:rPr>
            <w:rStyle w:val="Hyperlink"/>
            <w:noProof/>
          </w:rPr>
          <w:t>Family Focused</w:t>
        </w:r>
        <w:r w:rsidR="000C7133">
          <w:rPr>
            <w:noProof/>
            <w:webHidden/>
          </w:rPr>
          <w:tab/>
        </w:r>
        <w:r w:rsidR="000C7133">
          <w:rPr>
            <w:noProof/>
            <w:webHidden/>
          </w:rPr>
          <w:fldChar w:fldCharType="begin"/>
        </w:r>
        <w:r w:rsidR="000C7133">
          <w:rPr>
            <w:noProof/>
            <w:webHidden/>
          </w:rPr>
          <w:instrText xml:space="preserve"> PAGEREF _Toc174995881 \h </w:instrText>
        </w:r>
        <w:r w:rsidR="000C7133">
          <w:rPr>
            <w:noProof/>
            <w:webHidden/>
          </w:rPr>
        </w:r>
        <w:r w:rsidR="000C7133">
          <w:rPr>
            <w:noProof/>
            <w:webHidden/>
          </w:rPr>
          <w:fldChar w:fldCharType="separate"/>
        </w:r>
        <w:r w:rsidR="000C7133">
          <w:rPr>
            <w:noProof/>
            <w:webHidden/>
          </w:rPr>
          <w:t>25</w:t>
        </w:r>
        <w:r w:rsidR="000C7133">
          <w:rPr>
            <w:noProof/>
            <w:webHidden/>
          </w:rPr>
          <w:fldChar w:fldCharType="end"/>
        </w:r>
      </w:hyperlink>
    </w:p>
    <w:p w14:paraId="07911AC4" w14:textId="795B3C6E"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82" w:history="1">
        <w:r w:rsidR="000C7133" w:rsidRPr="00B627D3">
          <w:rPr>
            <w:rStyle w:val="Hyperlink"/>
            <w:noProof/>
          </w:rPr>
          <w:t>High growth segments</w:t>
        </w:r>
        <w:r w:rsidR="000C7133">
          <w:rPr>
            <w:noProof/>
            <w:webHidden/>
          </w:rPr>
          <w:tab/>
        </w:r>
        <w:r w:rsidR="000C7133">
          <w:rPr>
            <w:noProof/>
            <w:webHidden/>
          </w:rPr>
          <w:fldChar w:fldCharType="begin"/>
        </w:r>
        <w:r w:rsidR="000C7133">
          <w:rPr>
            <w:noProof/>
            <w:webHidden/>
          </w:rPr>
          <w:instrText xml:space="preserve"> PAGEREF _Toc174995882 \h </w:instrText>
        </w:r>
        <w:r w:rsidR="000C7133">
          <w:rPr>
            <w:noProof/>
            <w:webHidden/>
          </w:rPr>
        </w:r>
        <w:r w:rsidR="000C7133">
          <w:rPr>
            <w:noProof/>
            <w:webHidden/>
          </w:rPr>
          <w:fldChar w:fldCharType="separate"/>
        </w:r>
        <w:r w:rsidR="000C7133">
          <w:rPr>
            <w:noProof/>
            <w:webHidden/>
          </w:rPr>
          <w:t>25</w:t>
        </w:r>
        <w:r w:rsidR="000C7133">
          <w:rPr>
            <w:noProof/>
            <w:webHidden/>
          </w:rPr>
          <w:fldChar w:fldCharType="end"/>
        </w:r>
      </w:hyperlink>
    </w:p>
    <w:p w14:paraId="64BC74CB" w14:textId="0F407979"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83" w:history="1">
        <w:r w:rsidR="000C7133" w:rsidRPr="00B627D3">
          <w:rPr>
            <w:rStyle w:val="Hyperlink"/>
            <w:noProof/>
          </w:rPr>
          <w:t>Casual Convenience</w:t>
        </w:r>
        <w:r w:rsidR="000C7133">
          <w:rPr>
            <w:noProof/>
            <w:webHidden/>
          </w:rPr>
          <w:tab/>
        </w:r>
        <w:r w:rsidR="000C7133">
          <w:rPr>
            <w:noProof/>
            <w:webHidden/>
          </w:rPr>
          <w:fldChar w:fldCharType="begin"/>
        </w:r>
        <w:r w:rsidR="000C7133">
          <w:rPr>
            <w:noProof/>
            <w:webHidden/>
          </w:rPr>
          <w:instrText xml:space="preserve"> PAGEREF _Toc174995883 \h </w:instrText>
        </w:r>
        <w:r w:rsidR="000C7133">
          <w:rPr>
            <w:noProof/>
            <w:webHidden/>
          </w:rPr>
        </w:r>
        <w:r w:rsidR="000C7133">
          <w:rPr>
            <w:noProof/>
            <w:webHidden/>
          </w:rPr>
          <w:fldChar w:fldCharType="separate"/>
        </w:r>
        <w:r w:rsidR="000C7133">
          <w:rPr>
            <w:noProof/>
            <w:webHidden/>
          </w:rPr>
          <w:t>25</w:t>
        </w:r>
        <w:r w:rsidR="000C7133">
          <w:rPr>
            <w:noProof/>
            <w:webHidden/>
          </w:rPr>
          <w:fldChar w:fldCharType="end"/>
        </w:r>
      </w:hyperlink>
    </w:p>
    <w:p w14:paraId="2CD9744D" w14:textId="544844C1"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84" w:history="1">
        <w:r w:rsidR="000C7133" w:rsidRPr="00B627D3">
          <w:rPr>
            <w:rStyle w:val="Hyperlink"/>
            <w:noProof/>
          </w:rPr>
          <w:t>Special Occasioners</w:t>
        </w:r>
        <w:r w:rsidR="000C7133">
          <w:rPr>
            <w:noProof/>
            <w:webHidden/>
          </w:rPr>
          <w:tab/>
        </w:r>
        <w:r w:rsidR="000C7133">
          <w:rPr>
            <w:noProof/>
            <w:webHidden/>
          </w:rPr>
          <w:fldChar w:fldCharType="begin"/>
        </w:r>
        <w:r w:rsidR="000C7133">
          <w:rPr>
            <w:noProof/>
            <w:webHidden/>
          </w:rPr>
          <w:instrText xml:space="preserve"> PAGEREF _Toc174995884 \h </w:instrText>
        </w:r>
        <w:r w:rsidR="000C7133">
          <w:rPr>
            <w:noProof/>
            <w:webHidden/>
          </w:rPr>
        </w:r>
        <w:r w:rsidR="000C7133">
          <w:rPr>
            <w:noProof/>
            <w:webHidden/>
          </w:rPr>
          <w:fldChar w:fldCharType="separate"/>
        </w:r>
        <w:r w:rsidR="000C7133">
          <w:rPr>
            <w:noProof/>
            <w:webHidden/>
          </w:rPr>
          <w:t>25</w:t>
        </w:r>
        <w:r w:rsidR="000C7133">
          <w:rPr>
            <w:noProof/>
            <w:webHidden/>
          </w:rPr>
          <w:fldChar w:fldCharType="end"/>
        </w:r>
      </w:hyperlink>
    </w:p>
    <w:p w14:paraId="2D4F7EAC" w14:textId="6360E712"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85" w:history="1">
        <w:r w:rsidR="000C7133" w:rsidRPr="00B627D3">
          <w:rPr>
            <w:rStyle w:val="Hyperlink"/>
            <w:noProof/>
          </w:rPr>
          <w:t>Low growth segments</w:t>
        </w:r>
        <w:r w:rsidR="000C7133">
          <w:rPr>
            <w:noProof/>
            <w:webHidden/>
          </w:rPr>
          <w:tab/>
        </w:r>
        <w:r w:rsidR="000C7133">
          <w:rPr>
            <w:noProof/>
            <w:webHidden/>
          </w:rPr>
          <w:fldChar w:fldCharType="begin"/>
        </w:r>
        <w:r w:rsidR="000C7133">
          <w:rPr>
            <w:noProof/>
            <w:webHidden/>
          </w:rPr>
          <w:instrText xml:space="preserve"> PAGEREF _Toc174995885 \h </w:instrText>
        </w:r>
        <w:r w:rsidR="000C7133">
          <w:rPr>
            <w:noProof/>
            <w:webHidden/>
          </w:rPr>
        </w:r>
        <w:r w:rsidR="000C7133">
          <w:rPr>
            <w:noProof/>
            <w:webHidden/>
          </w:rPr>
          <w:fldChar w:fldCharType="separate"/>
        </w:r>
        <w:r w:rsidR="000C7133">
          <w:rPr>
            <w:noProof/>
            <w:webHidden/>
          </w:rPr>
          <w:t>26</w:t>
        </w:r>
        <w:r w:rsidR="000C7133">
          <w:rPr>
            <w:noProof/>
            <w:webHidden/>
          </w:rPr>
          <w:fldChar w:fldCharType="end"/>
        </w:r>
      </w:hyperlink>
    </w:p>
    <w:p w14:paraId="5DBB5803" w14:textId="6490BD71"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86" w:history="1">
        <w:r w:rsidR="000C7133" w:rsidRPr="00B627D3">
          <w:rPr>
            <w:rStyle w:val="Hyperlink"/>
            <w:noProof/>
          </w:rPr>
          <w:t>Locally Bound</w:t>
        </w:r>
        <w:r w:rsidR="000C7133">
          <w:rPr>
            <w:noProof/>
            <w:webHidden/>
          </w:rPr>
          <w:tab/>
        </w:r>
        <w:r w:rsidR="000C7133">
          <w:rPr>
            <w:noProof/>
            <w:webHidden/>
          </w:rPr>
          <w:fldChar w:fldCharType="begin"/>
        </w:r>
        <w:r w:rsidR="000C7133">
          <w:rPr>
            <w:noProof/>
            <w:webHidden/>
          </w:rPr>
          <w:instrText xml:space="preserve"> PAGEREF _Toc174995886 \h </w:instrText>
        </w:r>
        <w:r w:rsidR="000C7133">
          <w:rPr>
            <w:noProof/>
            <w:webHidden/>
          </w:rPr>
        </w:r>
        <w:r w:rsidR="000C7133">
          <w:rPr>
            <w:noProof/>
            <w:webHidden/>
          </w:rPr>
          <w:fldChar w:fldCharType="separate"/>
        </w:r>
        <w:r w:rsidR="000C7133">
          <w:rPr>
            <w:noProof/>
            <w:webHidden/>
          </w:rPr>
          <w:t>26</w:t>
        </w:r>
        <w:r w:rsidR="000C7133">
          <w:rPr>
            <w:noProof/>
            <w:webHidden/>
          </w:rPr>
          <w:fldChar w:fldCharType="end"/>
        </w:r>
      </w:hyperlink>
    </w:p>
    <w:p w14:paraId="772C4886" w14:textId="4E4469E3"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87" w:history="1">
        <w:r w:rsidR="000C7133" w:rsidRPr="00B627D3">
          <w:rPr>
            <w:rStyle w:val="Hyperlink"/>
            <w:noProof/>
          </w:rPr>
          <w:t>Sports Fanatics</w:t>
        </w:r>
        <w:r w:rsidR="000C7133">
          <w:rPr>
            <w:noProof/>
            <w:webHidden/>
          </w:rPr>
          <w:tab/>
        </w:r>
        <w:r w:rsidR="000C7133">
          <w:rPr>
            <w:noProof/>
            <w:webHidden/>
          </w:rPr>
          <w:fldChar w:fldCharType="begin"/>
        </w:r>
        <w:r w:rsidR="000C7133">
          <w:rPr>
            <w:noProof/>
            <w:webHidden/>
          </w:rPr>
          <w:instrText xml:space="preserve"> PAGEREF _Toc174995887 \h </w:instrText>
        </w:r>
        <w:r w:rsidR="000C7133">
          <w:rPr>
            <w:noProof/>
            <w:webHidden/>
          </w:rPr>
        </w:r>
        <w:r w:rsidR="000C7133">
          <w:rPr>
            <w:noProof/>
            <w:webHidden/>
          </w:rPr>
          <w:fldChar w:fldCharType="separate"/>
        </w:r>
        <w:r w:rsidR="000C7133">
          <w:rPr>
            <w:noProof/>
            <w:webHidden/>
          </w:rPr>
          <w:t>26</w:t>
        </w:r>
        <w:r w:rsidR="000C7133">
          <w:rPr>
            <w:noProof/>
            <w:webHidden/>
          </w:rPr>
          <w:fldChar w:fldCharType="end"/>
        </w:r>
      </w:hyperlink>
    </w:p>
    <w:p w14:paraId="78E729EC" w14:textId="70ECD6FF"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88" w:history="1">
        <w:r w:rsidR="000C7133" w:rsidRPr="00B627D3">
          <w:rPr>
            <w:rStyle w:val="Hyperlink"/>
            <w:noProof/>
          </w:rPr>
          <w:t>Distant Dreamers</w:t>
        </w:r>
        <w:r w:rsidR="000C7133">
          <w:rPr>
            <w:noProof/>
            <w:webHidden/>
          </w:rPr>
          <w:tab/>
        </w:r>
        <w:r w:rsidR="000C7133">
          <w:rPr>
            <w:noProof/>
            <w:webHidden/>
          </w:rPr>
          <w:fldChar w:fldCharType="begin"/>
        </w:r>
        <w:r w:rsidR="000C7133">
          <w:rPr>
            <w:noProof/>
            <w:webHidden/>
          </w:rPr>
          <w:instrText xml:space="preserve"> PAGEREF _Toc174995888 \h </w:instrText>
        </w:r>
        <w:r w:rsidR="000C7133">
          <w:rPr>
            <w:noProof/>
            <w:webHidden/>
          </w:rPr>
        </w:r>
        <w:r w:rsidR="000C7133">
          <w:rPr>
            <w:noProof/>
            <w:webHidden/>
          </w:rPr>
          <w:fldChar w:fldCharType="separate"/>
        </w:r>
        <w:r w:rsidR="000C7133">
          <w:rPr>
            <w:noProof/>
            <w:webHidden/>
          </w:rPr>
          <w:t>26</w:t>
        </w:r>
        <w:r w:rsidR="000C7133">
          <w:rPr>
            <w:noProof/>
            <w:webHidden/>
          </w:rPr>
          <w:fldChar w:fldCharType="end"/>
        </w:r>
      </w:hyperlink>
    </w:p>
    <w:p w14:paraId="57403C7E" w14:textId="2A836301"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89" w:history="1">
        <w:r w:rsidR="000C7133" w:rsidRPr="00B627D3">
          <w:rPr>
            <w:rStyle w:val="Hyperlink"/>
            <w:noProof/>
          </w:rPr>
          <w:t>City Cynics</w:t>
        </w:r>
        <w:r w:rsidR="000C7133">
          <w:rPr>
            <w:noProof/>
            <w:webHidden/>
          </w:rPr>
          <w:tab/>
        </w:r>
        <w:r w:rsidR="000C7133">
          <w:rPr>
            <w:noProof/>
            <w:webHidden/>
          </w:rPr>
          <w:fldChar w:fldCharType="begin"/>
        </w:r>
        <w:r w:rsidR="000C7133">
          <w:rPr>
            <w:noProof/>
            <w:webHidden/>
          </w:rPr>
          <w:instrText xml:space="preserve"> PAGEREF _Toc174995889 \h </w:instrText>
        </w:r>
        <w:r w:rsidR="000C7133">
          <w:rPr>
            <w:noProof/>
            <w:webHidden/>
          </w:rPr>
        </w:r>
        <w:r w:rsidR="000C7133">
          <w:rPr>
            <w:noProof/>
            <w:webHidden/>
          </w:rPr>
          <w:fldChar w:fldCharType="separate"/>
        </w:r>
        <w:r w:rsidR="000C7133">
          <w:rPr>
            <w:noProof/>
            <w:webHidden/>
          </w:rPr>
          <w:t>26</w:t>
        </w:r>
        <w:r w:rsidR="000C7133">
          <w:rPr>
            <w:noProof/>
            <w:webHidden/>
          </w:rPr>
          <w:fldChar w:fldCharType="end"/>
        </w:r>
      </w:hyperlink>
    </w:p>
    <w:p w14:paraId="565D8E0E" w14:textId="68B8D347" w:rsidR="000C7133" w:rsidRDefault="0028738C">
      <w:pPr>
        <w:pStyle w:val="TOC1"/>
        <w:tabs>
          <w:tab w:val="right" w:leader="dot" w:pos="9629"/>
        </w:tabs>
        <w:rPr>
          <w:rFonts w:asciiTheme="minorHAnsi" w:eastAsiaTheme="minorEastAsia" w:hAnsiTheme="minorHAnsi" w:cstheme="minorBidi"/>
          <w:noProof/>
          <w:kern w:val="2"/>
          <w:sz w:val="24"/>
          <w:lang w:val="en-GB" w:eastAsia="en-GB"/>
          <w14:ligatures w14:val="standardContextual"/>
        </w:rPr>
      </w:pPr>
      <w:hyperlink w:anchor="_Toc174995890" w:history="1">
        <w:r w:rsidR="000C7133" w:rsidRPr="00B627D3">
          <w:rPr>
            <w:rStyle w:val="Hyperlink"/>
            <w:noProof/>
          </w:rPr>
          <w:t>Market Segments – Core Audience</w:t>
        </w:r>
        <w:r w:rsidR="000C7133">
          <w:rPr>
            <w:noProof/>
            <w:webHidden/>
          </w:rPr>
          <w:tab/>
        </w:r>
        <w:r w:rsidR="000C7133">
          <w:rPr>
            <w:noProof/>
            <w:webHidden/>
          </w:rPr>
          <w:fldChar w:fldCharType="begin"/>
        </w:r>
        <w:r w:rsidR="000C7133">
          <w:rPr>
            <w:noProof/>
            <w:webHidden/>
          </w:rPr>
          <w:instrText xml:space="preserve"> PAGEREF _Toc174995890 \h </w:instrText>
        </w:r>
        <w:r w:rsidR="000C7133">
          <w:rPr>
            <w:noProof/>
            <w:webHidden/>
          </w:rPr>
        </w:r>
        <w:r w:rsidR="000C7133">
          <w:rPr>
            <w:noProof/>
            <w:webHidden/>
          </w:rPr>
          <w:fldChar w:fldCharType="separate"/>
        </w:r>
        <w:r w:rsidR="000C7133">
          <w:rPr>
            <w:noProof/>
            <w:webHidden/>
          </w:rPr>
          <w:t>27</w:t>
        </w:r>
        <w:r w:rsidR="000C7133">
          <w:rPr>
            <w:noProof/>
            <w:webHidden/>
          </w:rPr>
          <w:fldChar w:fldCharType="end"/>
        </w:r>
      </w:hyperlink>
    </w:p>
    <w:p w14:paraId="5E1F9895" w14:textId="27FCAA01"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91" w:history="1">
        <w:r w:rsidR="000C7133" w:rsidRPr="00B627D3">
          <w:rPr>
            <w:rStyle w:val="Hyperlink"/>
            <w:noProof/>
          </w:rPr>
          <w:t>Cultured Advocates</w:t>
        </w:r>
        <w:r w:rsidR="000C7133">
          <w:rPr>
            <w:noProof/>
            <w:webHidden/>
          </w:rPr>
          <w:tab/>
        </w:r>
        <w:r w:rsidR="000C7133">
          <w:rPr>
            <w:noProof/>
            <w:webHidden/>
          </w:rPr>
          <w:fldChar w:fldCharType="begin"/>
        </w:r>
        <w:r w:rsidR="000C7133">
          <w:rPr>
            <w:noProof/>
            <w:webHidden/>
          </w:rPr>
          <w:instrText xml:space="preserve"> PAGEREF _Toc174995891 \h </w:instrText>
        </w:r>
        <w:r w:rsidR="000C7133">
          <w:rPr>
            <w:noProof/>
            <w:webHidden/>
          </w:rPr>
        </w:r>
        <w:r w:rsidR="000C7133">
          <w:rPr>
            <w:noProof/>
            <w:webHidden/>
          </w:rPr>
          <w:fldChar w:fldCharType="separate"/>
        </w:r>
        <w:r w:rsidR="000C7133">
          <w:rPr>
            <w:noProof/>
            <w:webHidden/>
          </w:rPr>
          <w:t>27</w:t>
        </w:r>
        <w:r w:rsidR="000C7133">
          <w:rPr>
            <w:noProof/>
            <w:webHidden/>
          </w:rPr>
          <w:fldChar w:fldCharType="end"/>
        </w:r>
      </w:hyperlink>
    </w:p>
    <w:p w14:paraId="7D2D82BD" w14:textId="02D0B642"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92" w:history="1">
        <w:r w:rsidR="000C7133" w:rsidRPr="00B627D3">
          <w:rPr>
            <w:rStyle w:val="Hyperlink"/>
            <w:noProof/>
          </w:rPr>
          <w:t>Eager Explorers</w:t>
        </w:r>
        <w:r w:rsidR="000C7133">
          <w:rPr>
            <w:noProof/>
            <w:webHidden/>
          </w:rPr>
          <w:tab/>
        </w:r>
        <w:r w:rsidR="000C7133">
          <w:rPr>
            <w:noProof/>
            <w:webHidden/>
          </w:rPr>
          <w:fldChar w:fldCharType="begin"/>
        </w:r>
        <w:r w:rsidR="000C7133">
          <w:rPr>
            <w:noProof/>
            <w:webHidden/>
          </w:rPr>
          <w:instrText xml:space="preserve"> PAGEREF _Toc174995892 \h </w:instrText>
        </w:r>
        <w:r w:rsidR="000C7133">
          <w:rPr>
            <w:noProof/>
            <w:webHidden/>
          </w:rPr>
        </w:r>
        <w:r w:rsidR="000C7133">
          <w:rPr>
            <w:noProof/>
            <w:webHidden/>
          </w:rPr>
          <w:fldChar w:fldCharType="separate"/>
        </w:r>
        <w:r w:rsidR="000C7133">
          <w:rPr>
            <w:noProof/>
            <w:webHidden/>
          </w:rPr>
          <w:t>29</w:t>
        </w:r>
        <w:r w:rsidR="000C7133">
          <w:rPr>
            <w:noProof/>
            <w:webHidden/>
          </w:rPr>
          <w:fldChar w:fldCharType="end"/>
        </w:r>
      </w:hyperlink>
    </w:p>
    <w:p w14:paraId="55FD7B1A" w14:textId="71756FB6"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93" w:history="1">
        <w:r w:rsidR="000C7133" w:rsidRPr="00B627D3">
          <w:rPr>
            <w:rStyle w:val="Hyperlink"/>
            <w:noProof/>
          </w:rPr>
          <w:t>Information sources</w:t>
        </w:r>
        <w:r w:rsidR="000C7133">
          <w:rPr>
            <w:noProof/>
            <w:webHidden/>
          </w:rPr>
          <w:tab/>
        </w:r>
        <w:r w:rsidR="000C7133">
          <w:rPr>
            <w:noProof/>
            <w:webHidden/>
          </w:rPr>
          <w:fldChar w:fldCharType="begin"/>
        </w:r>
        <w:r w:rsidR="000C7133">
          <w:rPr>
            <w:noProof/>
            <w:webHidden/>
          </w:rPr>
          <w:instrText xml:space="preserve"> PAGEREF _Toc174995893 \h </w:instrText>
        </w:r>
        <w:r w:rsidR="000C7133">
          <w:rPr>
            <w:noProof/>
            <w:webHidden/>
          </w:rPr>
        </w:r>
        <w:r w:rsidR="000C7133">
          <w:rPr>
            <w:noProof/>
            <w:webHidden/>
          </w:rPr>
          <w:fldChar w:fldCharType="separate"/>
        </w:r>
        <w:r w:rsidR="000C7133">
          <w:rPr>
            <w:noProof/>
            <w:webHidden/>
          </w:rPr>
          <w:t>29</w:t>
        </w:r>
        <w:r w:rsidR="000C7133">
          <w:rPr>
            <w:noProof/>
            <w:webHidden/>
          </w:rPr>
          <w:fldChar w:fldCharType="end"/>
        </w:r>
      </w:hyperlink>
    </w:p>
    <w:p w14:paraId="78688A9B" w14:textId="029F4D44"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94" w:history="1">
        <w:r w:rsidR="000C7133" w:rsidRPr="00B627D3">
          <w:rPr>
            <w:rStyle w:val="Hyperlink"/>
            <w:noProof/>
          </w:rPr>
          <w:t>Attitudes</w:t>
        </w:r>
        <w:r w:rsidR="000C7133">
          <w:rPr>
            <w:noProof/>
            <w:webHidden/>
          </w:rPr>
          <w:tab/>
        </w:r>
        <w:r w:rsidR="000C7133">
          <w:rPr>
            <w:noProof/>
            <w:webHidden/>
          </w:rPr>
          <w:fldChar w:fldCharType="begin"/>
        </w:r>
        <w:r w:rsidR="000C7133">
          <w:rPr>
            <w:noProof/>
            <w:webHidden/>
          </w:rPr>
          <w:instrText xml:space="preserve"> PAGEREF _Toc174995894 \h </w:instrText>
        </w:r>
        <w:r w:rsidR="000C7133">
          <w:rPr>
            <w:noProof/>
            <w:webHidden/>
          </w:rPr>
        </w:r>
        <w:r w:rsidR="000C7133">
          <w:rPr>
            <w:noProof/>
            <w:webHidden/>
          </w:rPr>
          <w:fldChar w:fldCharType="separate"/>
        </w:r>
        <w:r w:rsidR="000C7133">
          <w:rPr>
            <w:noProof/>
            <w:webHidden/>
          </w:rPr>
          <w:t>29</w:t>
        </w:r>
        <w:r w:rsidR="000C7133">
          <w:rPr>
            <w:noProof/>
            <w:webHidden/>
          </w:rPr>
          <w:fldChar w:fldCharType="end"/>
        </w:r>
      </w:hyperlink>
    </w:p>
    <w:p w14:paraId="5D9A474E" w14:textId="0202A709"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95" w:history="1">
        <w:r w:rsidR="000C7133" w:rsidRPr="00B627D3">
          <w:rPr>
            <w:rStyle w:val="Hyperlink"/>
            <w:noProof/>
          </w:rPr>
          <w:t>Demographics</w:t>
        </w:r>
        <w:r w:rsidR="000C7133">
          <w:rPr>
            <w:noProof/>
            <w:webHidden/>
          </w:rPr>
          <w:tab/>
        </w:r>
        <w:r w:rsidR="000C7133">
          <w:rPr>
            <w:noProof/>
            <w:webHidden/>
          </w:rPr>
          <w:fldChar w:fldCharType="begin"/>
        </w:r>
        <w:r w:rsidR="000C7133">
          <w:rPr>
            <w:noProof/>
            <w:webHidden/>
          </w:rPr>
          <w:instrText xml:space="preserve"> PAGEREF _Toc174995895 \h </w:instrText>
        </w:r>
        <w:r w:rsidR="000C7133">
          <w:rPr>
            <w:noProof/>
            <w:webHidden/>
          </w:rPr>
        </w:r>
        <w:r w:rsidR="000C7133">
          <w:rPr>
            <w:noProof/>
            <w:webHidden/>
          </w:rPr>
          <w:fldChar w:fldCharType="separate"/>
        </w:r>
        <w:r w:rsidR="000C7133">
          <w:rPr>
            <w:noProof/>
            <w:webHidden/>
          </w:rPr>
          <w:t>29</w:t>
        </w:r>
        <w:r w:rsidR="000C7133">
          <w:rPr>
            <w:noProof/>
            <w:webHidden/>
          </w:rPr>
          <w:fldChar w:fldCharType="end"/>
        </w:r>
      </w:hyperlink>
    </w:p>
    <w:p w14:paraId="02AE63DD" w14:textId="7657EE2E"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96" w:history="1">
        <w:r w:rsidR="000C7133" w:rsidRPr="00B627D3">
          <w:rPr>
            <w:rStyle w:val="Hyperlink"/>
            <w:noProof/>
          </w:rPr>
          <w:t>Age distribution</w:t>
        </w:r>
        <w:r w:rsidR="000C7133">
          <w:rPr>
            <w:noProof/>
            <w:webHidden/>
          </w:rPr>
          <w:tab/>
        </w:r>
        <w:r w:rsidR="000C7133">
          <w:rPr>
            <w:noProof/>
            <w:webHidden/>
          </w:rPr>
          <w:fldChar w:fldCharType="begin"/>
        </w:r>
        <w:r w:rsidR="000C7133">
          <w:rPr>
            <w:noProof/>
            <w:webHidden/>
          </w:rPr>
          <w:instrText xml:space="preserve"> PAGEREF _Toc174995896 \h </w:instrText>
        </w:r>
        <w:r w:rsidR="000C7133">
          <w:rPr>
            <w:noProof/>
            <w:webHidden/>
          </w:rPr>
        </w:r>
        <w:r w:rsidR="000C7133">
          <w:rPr>
            <w:noProof/>
            <w:webHidden/>
          </w:rPr>
          <w:fldChar w:fldCharType="separate"/>
        </w:r>
        <w:r w:rsidR="000C7133">
          <w:rPr>
            <w:noProof/>
            <w:webHidden/>
          </w:rPr>
          <w:t>29</w:t>
        </w:r>
        <w:r w:rsidR="000C7133">
          <w:rPr>
            <w:noProof/>
            <w:webHidden/>
          </w:rPr>
          <w:fldChar w:fldCharType="end"/>
        </w:r>
      </w:hyperlink>
    </w:p>
    <w:p w14:paraId="7739D7AB" w14:textId="0DDA3A61"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97" w:history="1">
        <w:r w:rsidR="000C7133" w:rsidRPr="00B627D3">
          <w:rPr>
            <w:rStyle w:val="Hyperlink"/>
            <w:noProof/>
          </w:rPr>
          <w:t>Distance from city</w:t>
        </w:r>
        <w:r w:rsidR="000C7133">
          <w:rPr>
            <w:noProof/>
            <w:webHidden/>
          </w:rPr>
          <w:tab/>
        </w:r>
        <w:r w:rsidR="000C7133">
          <w:rPr>
            <w:noProof/>
            <w:webHidden/>
          </w:rPr>
          <w:fldChar w:fldCharType="begin"/>
        </w:r>
        <w:r w:rsidR="000C7133">
          <w:rPr>
            <w:noProof/>
            <w:webHidden/>
          </w:rPr>
          <w:instrText xml:space="preserve"> PAGEREF _Toc174995897 \h </w:instrText>
        </w:r>
        <w:r w:rsidR="000C7133">
          <w:rPr>
            <w:noProof/>
            <w:webHidden/>
          </w:rPr>
        </w:r>
        <w:r w:rsidR="000C7133">
          <w:rPr>
            <w:noProof/>
            <w:webHidden/>
          </w:rPr>
          <w:fldChar w:fldCharType="separate"/>
        </w:r>
        <w:r w:rsidR="000C7133">
          <w:rPr>
            <w:noProof/>
            <w:webHidden/>
          </w:rPr>
          <w:t>30</w:t>
        </w:r>
        <w:r w:rsidR="000C7133">
          <w:rPr>
            <w:noProof/>
            <w:webHidden/>
          </w:rPr>
          <w:fldChar w:fldCharType="end"/>
        </w:r>
      </w:hyperlink>
    </w:p>
    <w:p w14:paraId="0113B8C8" w14:textId="72F3B20E"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898" w:history="1">
        <w:r w:rsidR="000C7133" w:rsidRPr="00B627D3">
          <w:rPr>
            <w:rStyle w:val="Hyperlink"/>
            <w:noProof/>
          </w:rPr>
          <w:t>Behaviours</w:t>
        </w:r>
        <w:r w:rsidR="000C7133">
          <w:rPr>
            <w:noProof/>
            <w:webHidden/>
          </w:rPr>
          <w:tab/>
        </w:r>
        <w:r w:rsidR="000C7133">
          <w:rPr>
            <w:noProof/>
            <w:webHidden/>
          </w:rPr>
          <w:fldChar w:fldCharType="begin"/>
        </w:r>
        <w:r w:rsidR="000C7133">
          <w:rPr>
            <w:noProof/>
            <w:webHidden/>
          </w:rPr>
          <w:instrText xml:space="preserve"> PAGEREF _Toc174995898 \h </w:instrText>
        </w:r>
        <w:r w:rsidR="000C7133">
          <w:rPr>
            <w:noProof/>
            <w:webHidden/>
          </w:rPr>
        </w:r>
        <w:r w:rsidR="000C7133">
          <w:rPr>
            <w:noProof/>
            <w:webHidden/>
          </w:rPr>
          <w:fldChar w:fldCharType="separate"/>
        </w:r>
        <w:r w:rsidR="000C7133">
          <w:rPr>
            <w:noProof/>
            <w:webHidden/>
          </w:rPr>
          <w:t>30</w:t>
        </w:r>
        <w:r w:rsidR="000C7133">
          <w:rPr>
            <w:noProof/>
            <w:webHidden/>
          </w:rPr>
          <w:fldChar w:fldCharType="end"/>
        </w:r>
      </w:hyperlink>
    </w:p>
    <w:p w14:paraId="6CA48C39" w14:textId="09C3956F"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899" w:history="1">
        <w:r w:rsidR="000C7133" w:rsidRPr="00B627D3">
          <w:rPr>
            <w:rStyle w:val="Hyperlink"/>
            <w:noProof/>
          </w:rPr>
          <w:t>Family Focused</w:t>
        </w:r>
        <w:r w:rsidR="000C7133">
          <w:rPr>
            <w:noProof/>
            <w:webHidden/>
          </w:rPr>
          <w:tab/>
        </w:r>
        <w:r w:rsidR="000C7133">
          <w:rPr>
            <w:noProof/>
            <w:webHidden/>
          </w:rPr>
          <w:fldChar w:fldCharType="begin"/>
        </w:r>
        <w:r w:rsidR="000C7133">
          <w:rPr>
            <w:noProof/>
            <w:webHidden/>
          </w:rPr>
          <w:instrText xml:space="preserve"> PAGEREF _Toc174995899 \h </w:instrText>
        </w:r>
        <w:r w:rsidR="000C7133">
          <w:rPr>
            <w:noProof/>
            <w:webHidden/>
          </w:rPr>
        </w:r>
        <w:r w:rsidR="000C7133">
          <w:rPr>
            <w:noProof/>
            <w:webHidden/>
          </w:rPr>
          <w:fldChar w:fldCharType="separate"/>
        </w:r>
        <w:r w:rsidR="000C7133">
          <w:rPr>
            <w:noProof/>
            <w:webHidden/>
          </w:rPr>
          <w:t>31</w:t>
        </w:r>
        <w:r w:rsidR="000C7133">
          <w:rPr>
            <w:noProof/>
            <w:webHidden/>
          </w:rPr>
          <w:fldChar w:fldCharType="end"/>
        </w:r>
      </w:hyperlink>
    </w:p>
    <w:p w14:paraId="7FA4500E" w14:textId="19A0670C"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900" w:history="1">
        <w:r w:rsidR="000C7133" w:rsidRPr="00B627D3">
          <w:rPr>
            <w:rStyle w:val="Hyperlink"/>
            <w:noProof/>
          </w:rPr>
          <w:t>Information sources</w:t>
        </w:r>
        <w:r w:rsidR="000C7133">
          <w:rPr>
            <w:noProof/>
            <w:webHidden/>
          </w:rPr>
          <w:tab/>
        </w:r>
        <w:r w:rsidR="000C7133">
          <w:rPr>
            <w:noProof/>
            <w:webHidden/>
          </w:rPr>
          <w:fldChar w:fldCharType="begin"/>
        </w:r>
        <w:r w:rsidR="000C7133">
          <w:rPr>
            <w:noProof/>
            <w:webHidden/>
          </w:rPr>
          <w:instrText xml:space="preserve"> PAGEREF _Toc174995900 \h </w:instrText>
        </w:r>
        <w:r w:rsidR="000C7133">
          <w:rPr>
            <w:noProof/>
            <w:webHidden/>
          </w:rPr>
        </w:r>
        <w:r w:rsidR="000C7133">
          <w:rPr>
            <w:noProof/>
            <w:webHidden/>
          </w:rPr>
          <w:fldChar w:fldCharType="separate"/>
        </w:r>
        <w:r w:rsidR="000C7133">
          <w:rPr>
            <w:noProof/>
            <w:webHidden/>
          </w:rPr>
          <w:t>31</w:t>
        </w:r>
        <w:r w:rsidR="000C7133">
          <w:rPr>
            <w:noProof/>
            <w:webHidden/>
          </w:rPr>
          <w:fldChar w:fldCharType="end"/>
        </w:r>
      </w:hyperlink>
    </w:p>
    <w:p w14:paraId="5DA01D4C" w14:textId="631882F3"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901" w:history="1">
        <w:r w:rsidR="000C7133" w:rsidRPr="00B627D3">
          <w:rPr>
            <w:rStyle w:val="Hyperlink"/>
            <w:noProof/>
            <w:w w:val="105"/>
          </w:rPr>
          <w:t>Attitudes</w:t>
        </w:r>
        <w:r w:rsidR="000C7133">
          <w:rPr>
            <w:noProof/>
            <w:webHidden/>
          </w:rPr>
          <w:tab/>
        </w:r>
        <w:r w:rsidR="000C7133">
          <w:rPr>
            <w:noProof/>
            <w:webHidden/>
          </w:rPr>
          <w:fldChar w:fldCharType="begin"/>
        </w:r>
        <w:r w:rsidR="000C7133">
          <w:rPr>
            <w:noProof/>
            <w:webHidden/>
          </w:rPr>
          <w:instrText xml:space="preserve"> PAGEREF _Toc174995901 \h </w:instrText>
        </w:r>
        <w:r w:rsidR="000C7133">
          <w:rPr>
            <w:noProof/>
            <w:webHidden/>
          </w:rPr>
        </w:r>
        <w:r w:rsidR="000C7133">
          <w:rPr>
            <w:noProof/>
            <w:webHidden/>
          </w:rPr>
          <w:fldChar w:fldCharType="separate"/>
        </w:r>
        <w:r w:rsidR="000C7133">
          <w:rPr>
            <w:noProof/>
            <w:webHidden/>
          </w:rPr>
          <w:t>31</w:t>
        </w:r>
        <w:r w:rsidR="000C7133">
          <w:rPr>
            <w:noProof/>
            <w:webHidden/>
          </w:rPr>
          <w:fldChar w:fldCharType="end"/>
        </w:r>
      </w:hyperlink>
    </w:p>
    <w:p w14:paraId="6290E252" w14:textId="0FF2C1A3"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902" w:history="1">
        <w:r w:rsidR="000C7133" w:rsidRPr="00B627D3">
          <w:rPr>
            <w:rStyle w:val="Hyperlink"/>
            <w:noProof/>
          </w:rPr>
          <w:t>Demographics</w:t>
        </w:r>
        <w:r w:rsidR="000C7133">
          <w:rPr>
            <w:noProof/>
            <w:webHidden/>
          </w:rPr>
          <w:tab/>
        </w:r>
        <w:r w:rsidR="000C7133">
          <w:rPr>
            <w:noProof/>
            <w:webHidden/>
          </w:rPr>
          <w:fldChar w:fldCharType="begin"/>
        </w:r>
        <w:r w:rsidR="000C7133">
          <w:rPr>
            <w:noProof/>
            <w:webHidden/>
          </w:rPr>
          <w:instrText xml:space="preserve"> PAGEREF _Toc174995902 \h </w:instrText>
        </w:r>
        <w:r w:rsidR="000C7133">
          <w:rPr>
            <w:noProof/>
            <w:webHidden/>
          </w:rPr>
        </w:r>
        <w:r w:rsidR="000C7133">
          <w:rPr>
            <w:noProof/>
            <w:webHidden/>
          </w:rPr>
          <w:fldChar w:fldCharType="separate"/>
        </w:r>
        <w:r w:rsidR="000C7133">
          <w:rPr>
            <w:noProof/>
            <w:webHidden/>
          </w:rPr>
          <w:t>31</w:t>
        </w:r>
        <w:r w:rsidR="000C7133">
          <w:rPr>
            <w:noProof/>
            <w:webHidden/>
          </w:rPr>
          <w:fldChar w:fldCharType="end"/>
        </w:r>
      </w:hyperlink>
    </w:p>
    <w:p w14:paraId="6B474B56" w14:textId="4E5E9ACF"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903" w:history="1">
        <w:r w:rsidR="000C7133" w:rsidRPr="00B627D3">
          <w:rPr>
            <w:rStyle w:val="Hyperlink"/>
            <w:noProof/>
          </w:rPr>
          <w:t>Distance from city</w:t>
        </w:r>
        <w:r w:rsidR="000C7133">
          <w:rPr>
            <w:noProof/>
            <w:webHidden/>
          </w:rPr>
          <w:tab/>
        </w:r>
        <w:r w:rsidR="000C7133">
          <w:rPr>
            <w:noProof/>
            <w:webHidden/>
          </w:rPr>
          <w:fldChar w:fldCharType="begin"/>
        </w:r>
        <w:r w:rsidR="000C7133">
          <w:rPr>
            <w:noProof/>
            <w:webHidden/>
          </w:rPr>
          <w:instrText xml:space="preserve"> PAGEREF _Toc174995903 \h </w:instrText>
        </w:r>
        <w:r w:rsidR="000C7133">
          <w:rPr>
            <w:noProof/>
            <w:webHidden/>
          </w:rPr>
        </w:r>
        <w:r w:rsidR="000C7133">
          <w:rPr>
            <w:noProof/>
            <w:webHidden/>
          </w:rPr>
          <w:fldChar w:fldCharType="separate"/>
        </w:r>
        <w:r w:rsidR="000C7133">
          <w:rPr>
            <w:noProof/>
            <w:webHidden/>
          </w:rPr>
          <w:t>32</w:t>
        </w:r>
        <w:r w:rsidR="000C7133">
          <w:rPr>
            <w:noProof/>
            <w:webHidden/>
          </w:rPr>
          <w:fldChar w:fldCharType="end"/>
        </w:r>
      </w:hyperlink>
    </w:p>
    <w:p w14:paraId="2922237F" w14:textId="2EB1E6F7"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904" w:history="1">
        <w:r w:rsidR="000C7133" w:rsidRPr="00B627D3">
          <w:rPr>
            <w:rStyle w:val="Hyperlink"/>
            <w:noProof/>
          </w:rPr>
          <w:t>Behaviours</w:t>
        </w:r>
        <w:r w:rsidR="000C7133">
          <w:rPr>
            <w:noProof/>
            <w:webHidden/>
          </w:rPr>
          <w:tab/>
        </w:r>
        <w:r w:rsidR="000C7133">
          <w:rPr>
            <w:noProof/>
            <w:webHidden/>
          </w:rPr>
          <w:fldChar w:fldCharType="begin"/>
        </w:r>
        <w:r w:rsidR="000C7133">
          <w:rPr>
            <w:noProof/>
            <w:webHidden/>
          </w:rPr>
          <w:instrText xml:space="preserve"> PAGEREF _Toc174995904 \h </w:instrText>
        </w:r>
        <w:r w:rsidR="000C7133">
          <w:rPr>
            <w:noProof/>
            <w:webHidden/>
          </w:rPr>
        </w:r>
        <w:r w:rsidR="000C7133">
          <w:rPr>
            <w:noProof/>
            <w:webHidden/>
          </w:rPr>
          <w:fldChar w:fldCharType="separate"/>
        </w:r>
        <w:r w:rsidR="000C7133">
          <w:rPr>
            <w:noProof/>
            <w:webHidden/>
          </w:rPr>
          <w:t>32</w:t>
        </w:r>
        <w:r w:rsidR="000C7133">
          <w:rPr>
            <w:noProof/>
            <w:webHidden/>
          </w:rPr>
          <w:fldChar w:fldCharType="end"/>
        </w:r>
      </w:hyperlink>
    </w:p>
    <w:p w14:paraId="1DB87F5A" w14:textId="13DB1BA3" w:rsidR="000C7133" w:rsidRDefault="0028738C">
      <w:pPr>
        <w:pStyle w:val="TOC1"/>
        <w:tabs>
          <w:tab w:val="right" w:leader="dot" w:pos="9629"/>
        </w:tabs>
        <w:rPr>
          <w:rFonts w:asciiTheme="minorHAnsi" w:eastAsiaTheme="minorEastAsia" w:hAnsiTheme="minorHAnsi" w:cstheme="minorBidi"/>
          <w:noProof/>
          <w:kern w:val="2"/>
          <w:sz w:val="24"/>
          <w:lang w:val="en-GB" w:eastAsia="en-GB"/>
          <w14:ligatures w14:val="standardContextual"/>
        </w:rPr>
      </w:pPr>
      <w:hyperlink w:anchor="_Toc174995905" w:history="1">
        <w:r w:rsidR="000C7133" w:rsidRPr="00B627D3">
          <w:rPr>
            <w:rStyle w:val="Hyperlink"/>
            <w:noProof/>
          </w:rPr>
          <w:t>Market Segments – High Growth Opportunity</w:t>
        </w:r>
        <w:r w:rsidR="000C7133">
          <w:rPr>
            <w:noProof/>
            <w:webHidden/>
          </w:rPr>
          <w:tab/>
        </w:r>
        <w:r w:rsidR="000C7133">
          <w:rPr>
            <w:noProof/>
            <w:webHidden/>
          </w:rPr>
          <w:fldChar w:fldCharType="begin"/>
        </w:r>
        <w:r w:rsidR="000C7133">
          <w:rPr>
            <w:noProof/>
            <w:webHidden/>
          </w:rPr>
          <w:instrText xml:space="preserve"> PAGEREF _Toc174995905 \h </w:instrText>
        </w:r>
        <w:r w:rsidR="000C7133">
          <w:rPr>
            <w:noProof/>
            <w:webHidden/>
          </w:rPr>
        </w:r>
        <w:r w:rsidR="000C7133">
          <w:rPr>
            <w:noProof/>
            <w:webHidden/>
          </w:rPr>
          <w:fldChar w:fldCharType="separate"/>
        </w:r>
        <w:r w:rsidR="000C7133">
          <w:rPr>
            <w:noProof/>
            <w:webHidden/>
          </w:rPr>
          <w:t>33</w:t>
        </w:r>
        <w:r w:rsidR="000C7133">
          <w:rPr>
            <w:noProof/>
            <w:webHidden/>
          </w:rPr>
          <w:fldChar w:fldCharType="end"/>
        </w:r>
      </w:hyperlink>
    </w:p>
    <w:p w14:paraId="49FA6CB9" w14:textId="1E314450"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906" w:history="1">
        <w:r w:rsidR="000C7133" w:rsidRPr="00B627D3">
          <w:rPr>
            <w:rStyle w:val="Hyperlink"/>
            <w:noProof/>
          </w:rPr>
          <w:t>Casual Convenience</w:t>
        </w:r>
        <w:r w:rsidR="000C7133">
          <w:rPr>
            <w:noProof/>
            <w:webHidden/>
          </w:rPr>
          <w:tab/>
        </w:r>
        <w:r w:rsidR="000C7133">
          <w:rPr>
            <w:noProof/>
            <w:webHidden/>
          </w:rPr>
          <w:fldChar w:fldCharType="begin"/>
        </w:r>
        <w:r w:rsidR="000C7133">
          <w:rPr>
            <w:noProof/>
            <w:webHidden/>
          </w:rPr>
          <w:instrText xml:space="preserve"> PAGEREF _Toc174995906 \h </w:instrText>
        </w:r>
        <w:r w:rsidR="000C7133">
          <w:rPr>
            <w:noProof/>
            <w:webHidden/>
          </w:rPr>
        </w:r>
        <w:r w:rsidR="000C7133">
          <w:rPr>
            <w:noProof/>
            <w:webHidden/>
          </w:rPr>
          <w:fldChar w:fldCharType="separate"/>
        </w:r>
        <w:r w:rsidR="000C7133">
          <w:rPr>
            <w:noProof/>
            <w:webHidden/>
          </w:rPr>
          <w:t>33</w:t>
        </w:r>
        <w:r w:rsidR="000C7133">
          <w:rPr>
            <w:noProof/>
            <w:webHidden/>
          </w:rPr>
          <w:fldChar w:fldCharType="end"/>
        </w:r>
      </w:hyperlink>
    </w:p>
    <w:p w14:paraId="2729C48F" w14:textId="1A1D766D"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907" w:history="1">
        <w:r w:rsidR="000C7133" w:rsidRPr="00B627D3">
          <w:rPr>
            <w:rStyle w:val="Hyperlink"/>
            <w:noProof/>
          </w:rPr>
          <w:t>Information sources</w:t>
        </w:r>
        <w:r w:rsidR="000C7133">
          <w:rPr>
            <w:noProof/>
            <w:webHidden/>
          </w:rPr>
          <w:tab/>
        </w:r>
        <w:r w:rsidR="000C7133">
          <w:rPr>
            <w:noProof/>
            <w:webHidden/>
          </w:rPr>
          <w:fldChar w:fldCharType="begin"/>
        </w:r>
        <w:r w:rsidR="000C7133">
          <w:rPr>
            <w:noProof/>
            <w:webHidden/>
          </w:rPr>
          <w:instrText xml:space="preserve"> PAGEREF _Toc174995907 \h </w:instrText>
        </w:r>
        <w:r w:rsidR="000C7133">
          <w:rPr>
            <w:noProof/>
            <w:webHidden/>
          </w:rPr>
        </w:r>
        <w:r w:rsidR="000C7133">
          <w:rPr>
            <w:noProof/>
            <w:webHidden/>
          </w:rPr>
          <w:fldChar w:fldCharType="separate"/>
        </w:r>
        <w:r w:rsidR="000C7133">
          <w:rPr>
            <w:noProof/>
            <w:webHidden/>
          </w:rPr>
          <w:t>33</w:t>
        </w:r>
        <w:r w:rsidR="000C7133">
          <w:rPr>
            <w:noProof/>
            <w:webHidden/>
          </w:rPr>
          <w:fldChar w:fldCharType="end"/>
        </w:r>
      </w:hyperlink>
    </w:p>
    <w:p w14:paraId="08666324" w14:textId="30D53296"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908" w:history="1">
        <w:r w:rsidR="000C7133" w:rsidRPr="00B627D3">
          <w:rPr>
            <w:rStyle w:val="Hyperlink"/>
            <w:noProof/>
          </w:rPr>
          <w:t>Attitudes</w:t>
        </w:r>
        <w:r w:rsidR="000C7133">
          <w:rPr>
            <w:noProof/>
            <w:webHidden/>
          </w:rPr>
          <w:tab/>
        </w:r>
        <w:r w:rsidR="000C7133">
          <w:rPr>
            <w:noProof/>
            <w:webHidden/>
          </w:rPr>
          <w:fldChar w:fldCharType="begin"/>
        </w:r>
        <w:r w:rsidR="000C7133">
          <w:rPr>
            <w:noProof/>
            <w:webHidden/>
          </w:rPr>
          <w:instrText xml:space="preserve"> PAGEREF _Toc174995908 \h </w:instrText>
        </w:r>
        <w:r w:rsidR="000C7133">
          <w:rPr>
            <w:noProof/>
            <w:webHidden/>
          </w:rPr>
        </w:r>
        <w:r w:rsidR="000C7133">
          <w:rPr>
            <w:noProof/>
            <w:webHidden/>
          </w:rPr>
          <w:fldChar w:fldCharType="separate"/>
        </w:r>
        <w:r w:rsidR="000C7133">
          <w:rPr>
            <w:noProof/>
            <w:webHidden/>
          </w:rPr>
          <w:t>33</w:t>
        </w:r>
        <w:r w:rsidR="000C7133">
          <w:rPr>
            <w:noProof/>
            <w:webHidden/>
          </w:rPr>
          <w:fldChar w:fldCharType="end"/>
        </w:r>
      </w:hyperlink>
    </w:p>
    <w:p w14:paraId="5AF6109A" w14:textId="2331FD8C"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909" w:history="1">
        <w:r w:rsidR="000C7133" w:rsidRPr="00B627D3">
          <w:rPr>
            <w:rStyle w:val="Hyperlink"/>
            <w:noProof/>
          </w:rPr>
          <w:t>Demographics</w:t>
        </w:r>
        <w:r w:rsidR="000C7133">
          <w:rPr>
            <w:noProof/>
            <w:webHidden/>
          </w:rPr>
          <w:tab/>
        </w:r>
        <w:r w:rsidR="000C7133">
          <w:rPr>
            <w:noProof/>
            <w:webHidden/>
          </w:rPr>
          <w:fldChar w:fldCharType="begin"/>
        </w:r>
        <w:r w:rsidR="000C7133">
          <w:rPr>
            <w:noProof/>
            <w:webHidden/>
          </w:rPr>
          <w:instrText xml:space="preserve"> PAGEREF _Toc174995909 \h </w:instrText>
        </w:r>
        <w:r w:rsidR="000C7133">
          <w:rPr>
            <w:noProof/>
            <w:webHidden/>
          </w:rPr>
        </w:r>
        <w:r w:rsidR="000C7133">
          <w:rPr>
            <w:noProof/>
            <w:webHidden/>
          </w:rPr>
          <w:fldChar w:fldCharType="separate"/>
        </w:r>
        <w:r w:rsidR="000C7133">
          <w:rPr>
            <w:noProof/>
            <w:webHidden/>
          </w:rPr>
          <w:t>33</w:t>
        </w:r>
        <w:r w:rsidR="000C7133">
          <w:rPr>
            <w:noProof/>
            <w:webHidden/>
          </w:rPr>
          <w:fldChar w:fldCharType="end"/>
        </w:r>
      </w:hyperlink>
    </w:p>
    <w:p w14:paraId="2CE7CA73" w14:textId="68287A7A"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910" w:history="1">
        <w:r w:rsidR="000C7133" w:rsidRPr="00B627D3">
          <w:rPr>
            <w:rStyle w:val="Hyperlink"/>
            <w:noProof/>
          </w:rPr>
          <w:t>Age distribution</w:t>
        </w:r>
        <w:r w:rsidR="000C7133">
          <w:rPr>
            <w:noProof/>
            <w:webHidden/>
          </w:rPr>
          <w:tab/>
        </w:r>
        <w:r w:rsidR="000C7133">
          <w:rPr>
            <w:noProof/>
            <w:webHidden/>
          </w:rPr>
          <w:fldChar w:fldCharType="begin"/>
        </w:r>
        <w:r w:rsidR="000C7133">
          <w:rPr>
            <w:noProof/>
            <w:webHidden/>
          </w:rPr>
          <w:instrText xml:space="preserve"> PAGEREF _Toc174995910 \h </w:instrText>
        </w:r>
        <w:r w:rsidR="000C7133">
          <w:rPr>
            <w:noProof/>
            <w:webHidden/>
          </w:rPr>
        </w:r>
        <w:r w:rsidR="000C7133">
          <w:rPr>
            <w:noProof/>
            <w:webHidden/>
          </w:rPr>
          <w:fldChar w:fldCharType="separate"/>
        </w:r>
        <w:r w:rsidR="000C7133">
          <w:rPr>
            <w:noProof/>
            <w:webHidden/>
          </w:rPr>
          <w:t>33</w:t>
        </w:r>
        <w:r w:rsidR="000C7133">
          <w:rPr>
            <w:noProof/>
            <w:webHidden/>
          </w:rPr>
          <w:fldChar w:fldCharType="end"/>
        </w:r>
      </w:hyperlink>
    </w:p>
    <w:p w14:paraId="534E63D6" w14:textId="4470FA69"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911" w:history="1">
        <w:r w:rsidR="000C7133" w:rsidRPr="00B627D3">
          <w:rPr>
            <w:rStyle w:val="Hyperlink"/>
            <w:noProof/>
          </w:rPr>
          <w:t>Distance from city</w:t>
        </w:r>
        <w:r w:rsidR="000C7133">
          <w:rPr>
            <w:noProof/>
            <w:webHidden/>
          </w:rPr>
          <w:tab/>
        </w:r>
        <w:r w:rsidR="000C7133">
          <w:rPr>
            <w:noProof/>
            <w:webHidden/>
          </w:rPr>
          <w:fldChar w:fldCharType="begin"/>
        </w:r>
        <w:r w:rsidR="000C7133">
          <w:rPr>
            <w:noProof/>
            <w:webHidden/>
          </w:rPr>
          <w:instrText xml:space="preserve"> PAGEREF _Toc174995911 \h </w:instrText>
        </w:r>
        <w:r w:rsidR="000C7133">
          <w:rPr>
            <w:noProof/>
            <w:webHidden/>
          </w:rPr>
        </w:r>
        <w:r w:rsidR="000C7133">
          <w:rPr>
            <w:noProof/>
            <w:webHidden/>
          </w:rPr>
          <w:fldChar w:fldCharType="separate"/>
        </w:r>
        <w:r w:rsidR="000C7133">
          <w:rPr>
            <w:noProof/>
            <w:webHidden/>
          </w:rPr>
          <w:t>34</w:t>
        </w:r>
        <w:r w:rsidR="000C7133">
          <w:rPr>
            <w:noProof/>
            <w:webHidden/>
          </w:rPr>
          <w:fldChar w:fldCharType="end"/>
        </w:r>
      </w:hyperlink>
    </w:p>
    <w:p w14:paraId="0158DC37" w14:textId="342CE66A"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912" w:history="1">
        <w:r w:rsidR="000C7133" w:rsidRPr="00B627D3">
          <w:rPr>
            <w:rStyle w:val="Hyperlink"/>
            <w:noProof/>
          </w:rPr>
          <w:t>Behaviours</w:t>
        </w:r>
        <w:r w:rsidR="000C7133">
          <w:rPr>
            <w:noProof/>
            <w:webHidden/>
          </w:rPr>
          <w:tab/>
        </w:r>
        <w:r w:rsidR="000C7133">
          <w:rPr>
            <w:noProof/>
            <w:webHidden/>
          </w:rPr>
          <w:fldChar w:fldCharType="begin"/>
        </w:r>
        <w:r w:rsidR="000C7133">
          <w:rPr>
            <w:noProof/>
            <w:webHidden/>
          </w:rPr>
          <w:instrText xml:space="preserve"> PAGEREF _Toc174995912 \h </w:instrText>
        </w:r>
        <w:r w:rsidR="000C7133">
          <w:rPr>
            <w:noProof/>
            <w:webHidden/>
          </w:rPr>
        </w:r>
        <w:r w:rsidR="000C7133">
          <w:rPr>
            <w:noProof/>
            <w:webHidden/>
          </w:rPr>
          <w:fldChar w:fldCharType="separate"/>
        </w:r>
        <w:r w:rsidR="000C7133">
          <w:rPr>
            <w:noProof/>
            <w:webHidden/>
          </w:rPr>
          <w:t>34</w:t>
        </w:r>
        <w:r w:rsidR="000C7133">
          <w:rPr>
            <w:noProof/>
            <w:webHidden/>
          </w:rPr>
          <w:fldChar w:fldCharType="end"/>
        </w:r>
      </w:hyperlink>
    </w:p>
    <w:p w14:paraId="4904EACB" w14:textId="644D400E" w:rsidR="000C7133" w:rsidRDefault="0028738C">
      <w:pPr>
        <w:pStyle w:val="TOC2"/>
        <w:rPr>
          <w:rFonts w:asciiTheme="minorHAnsi" w:eastAsiaTheme="minorEastAsia" w:hAnsiTheme="minorHAnsi" w:cstheme="minorBidi"/>
          <w:noProof/>
          <w:kern w:val="2"/>
          <w:sz w:val="24"/>
          <w:lang w:val="en-GB" w:eastAsia="en-GB"/>
          <w14:ligatures w14:val="standardContextual"/>
        </w:rPr>
      </w:pPr>
      <w:hyperlink w:anchor="_Toc174995913" w:history="1">
        <w:r w:rsidR="000C7133" w:rsidRPr="00B627D3">
          <w:rPr>
            <w:rStyle w:val="Hyperlink"/>
            <w:noProof/>
          </w:rPr>
          <w:t>Special Occasioners</w:t>
        </w:r>
        <w:r w:rsidR="000C7133">
          <w:rPr>
            <w:noProof/>
            <w:webHidden/>
          </w:rPr>
          <w:tab/>
        </w:r>
        <w:r w:rsidR="000C7133">
          <w:rPr>
            <w:noProof/>
            <w:webHidden/>
          </w:rPr>
          <w:fldChar w:fldCharType="begin"/>
        </w:r>
        <w:r w:rsidR="000C7133">
          <w:rPr>
            <w:noProof/>
            <w:webHidden/>
          </w:rPr>
          <w:instrText xml:space="preserve"> PAGEREF _Toc174995913 \h </w:instrText>
        </w:r>
        <w:r w:rsidR="000C7133">
          <w:rPr>
            <w:noProof/>
            <w:webHidden/>
          </w:rPr>
        </w:r>
        <w:r w:rsidR="000C7133">
          <w:rPr>
            <w:noProof/>
            <w:webHidden/>
          </w:rPr>
          <w:fldChar w:fldCharType="separate"/>
        </w:r>
        <w:r w:rsidR="000C7133">
          <w:rPr>
            <w:noProof/>
            <w:webHidden/>
          </w:rPr>
          <w:t>35</w:t>
        </w:r>
        <w:r w:rsidR="000C7133">
          <w:rPr>
            <w:noProof/>
            <w:webHidden/>
          </w:rPr>
          <w:fldChar w:fldCharType="end"/>
        </w:r>
      </w:hyperlink>
    </w:p>
    <w:p w14:paraId="5CB04C28" w14:textId="7CD13E60"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914" w:history="1">
        <w:r w:rsidR="000C7133" w:rsidRPr="00B627D3">
          <w:rPr>
            <w:rStyle w:val="Hyperlink"/>
            <w:noProof/>
          </w:rPr>
          <w:t>Information sources</w:t>
        </w:r>
        <w:r w:rsidR="000C7133">
          <w:rPr>
            <w:noProof/>
            <w:webHidden/>
          </w:rPr>
          <w:tab/>
        </w:r>
        <w:r w:rsidR="000C7133">
          <w:rPr>
            <w:noProof/>
            <w:webHidden/>
          </w:rPr>
          <w:fldChar w:fldCharType="begin"/>
        </w:r>
        <w:r w:rsidR="000C7133">
          <w:rPr>
            <w:noProof/>
            <w:webHidden/>
          </w:rPr>
          <w:instrText xml:space="preserve"> PAGEREF _Toc174995914 \h </w:instrText>
        </w:r>
        <w:r w:rsidR="000C7133">
          <w:rPr>
            <w:noProof/>
            <w:webHidden/>
          </w:rPr>
        </w:r>
        <w:r w:rsidR="000C7133">
          <w:rPr>
            <w:noProof/>
            <w:webHidden/>
          </w:rPr>
          <w:fldChar w:fldCharType="separate"/>
        </w:r>
        <w:r w:rsidR="000C7133">
          <w:rPr>
            <w:noProof/>
            <w:webHidden/>
          </w:rPr>
          <w:t>35</w:t>
        </w:r>
        <w:r w:rsidR="000C7133">
          <w:rPr>
            <w:noProof/>
            <w:webHidden/>
          </w:rPr>
          <w:fldChar w:fldCharType="end"/>
        </w:r>
      </w:hyperlink>
    </w:p>
    <w:p w14:paraId="72667ABD" w14:textId="1D489EDB"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915" w:history="1">
        <w:r w:rsidR="000C7133" w:rsidRPr="00B627D3">
          <w:rPr>
            <w:rStyle w:val="Hyperlink"/>
            <w:noProof/>
          </w:rPr>
          <w:t>Attitudes</w:t>
        </w:r>
        <w:r w:rsidR="000C7133">
          <w:rPr>
            <w:noProof/>
            <w:webHidden/>
          </w:rPr>
          <w:tab/>
        </w:r>
        <w:r w:rsidR="000C7133">
          <w:rPr>
            <w:noProof/>
            <w:webHidden/>
          </w:rPr>
          <w:fldChar w:fldCharType="begin"/>
        </w:r>
        <w:r w:rsidR="000C7133">
          <w:rPr>
            <w:noProof/>
            <w:webHidden/>
          </w:rPr>
          <w:instrText xml:space="preserve"> PAGEREF _Toc174995915 \h </w:instrText>
        </w:r>
        <w:r w:rsidR="000C7133">
          <w:rPr>
            <w:noProof/>
            <w:webHidden/>
          </w:rPr>
        </w:r>
        <w:r w:rsidR="000C7133">
          <w:rPr>
            <w:noProof/>
            <w:webHidden/>
          </w:rPr>
          <w:fldChar w:fldCharType="separate"/>
        </w:r>
        <w:r w:rsidR="000C7133">
          <w:rPr>
            <w:noProof/>
            <w:webHidden/>
          </w:rPr>
          <w:t>35</w:t>
        </w:r>
        <w:r w:rsidR="000C7133">
          <w:rPr>
            <w:noProof/>
            <w:webHidden/>
          </w:rPr>
          <w:fldChar w:fldCharType="end"/>
        </w:r>
      </w:hyperlink>
    </w:p>
    <w:p w14:paraId="607F8730" w14:textId="5997C65E"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916" w:history="1">
        <w:r w:rsidR="000C7133" w:rsidRPr="00B627D3">
          <w:rPr>
            <w:rStyle w:val="Hyperlink"/>
            <w:noProof/>
          </w:rPr>
          <w:t>Demographics</w:t>
        </w:r>
        <w:r w:rsidR="000C7133">
          <w:rPr>
            <w:noProof/>
            <w:webHidden/>
          </w:rPr>
          <w:tab/>
        </w:r>
        <w:r w:rsidR="000C7133">
          <w:rPr>
            <w:noProof/>
            <w:webHidden/>
          </w:rPr>
          <w:fldChar w:fldCharType="begin"/>
        </w:r>
        <w:r w:rsidR="000C7133">
          <w:rPr>
            <w:noProof/>
            <w:webHidden/>
          </w:rPr>
          <w:instrText xml:space="preserve"> PAGEREF _Toc174995916 \h </w:instrText>
        </w:r>
        <w:r w:rsidR="000C7133">
          <w:rPr>
            <w:noProof/>
            <w:webHidden/>
          </w:rPr>
        </w:r>
        <w:r w:rsidR="000C7133">
          <w:rPr>
            <w:noProof/>
            <w:webHidden/>
          </w:rPr>
          <w:fldChar w:fldCharType="separate"/>
        </w:r>
        <w:r w:rsidR="000C7133">
          <w:rPr>
            <w:noProof/>
            <w:webHidden/>
          </w:rPr>
          <w:t>35</w:t>
        </w:r>
        <w:r w:rsidR="000C7133">
          <w:rPr>
            <w:noProof/>
            <w:webHidden/>
          </w:rPr>
          <w:fldChar w:fldCharType="end"/>
        </w:r>
      </w:hyperlink>
    </w:p>
    <w:p w14:paraId="1772373F" w14:textId="3B48F097"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917" w:history="1">
        <w:r w:rsidR="000C7133" w:rsidRPr="00B627D3">
          <w:rPr>
            <w:rStyle w:val="Hyperlink"/>
            <w:noProof/>
          </w:rPr>
          <w:t>Age distribution</w:t>
        </w:r>
        <w:r w:rsidR="000C7133">
          <w:rPr>
            <w:noProof/>
            <w:webHidden/>
          </w:rPr>
          <w:tab/>
        </w:r>
        <w:r w:rsidR="000C7133">
          <w:rPr>
            <w:noProof/>
            <w:webHidden/>
          </w:rPr>
          <w:fldChar w:fldCharType="begin"/>
        </w:r>
        <w:r w:rsidR="000C7133">
          <w:rPr>
            <w:noProof/>
            <w:webHidden/>
          </w:rPr>
          <w:instrText xml:space="preserve"> PAGEREF _Toc174995917 \h </w:instrText>
        </w:r>
        <w:r w:rsidR="000C7133">
          <w:rPr>
            <w:noProof/>
            <w:webHidden/>
          </w:rPr>
        </w:r>
        <w:r w:rsidR="000C7133">
          <w:rPr>
            <w:noProof/>
            <w:webHidden/>
          </w:rPr>
          <w:fldChar w:fldCharType="separate"/>
        </w:r>
        <w:r w:rsidR="000C7133">
          <w:rPr>
            <w:noProof/>
            <w:webHidden/>
          </w:rPr>
          <w:t>35</w:t>
        </w:r>
        <w:r w:rsidR="000C7133">
          <w:rPr>
            <w:noProof/>
            <w:webHidden/>
          </w:rPr>
          <w:fldChar w:fldCharType="end"/>
        </w:r>
      </w:hyperlink>
    </w:p>
    <w:p w14:paraId="13BE3A91" w14:textId="0245DAFA"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918" w:history="1">
        <w:r w:rsidR="000C7133" w:rsidRPr="00B627D3">
          <w:rPr>
            <w:rStyle w:val="Hyperlink"/>
            <w:noProof/>
          </w:rPr>
          <w:t>Distance from city</w:t>
        </w:r>
        <w:r w:rsidR="000C7133">
          <w:rPr>
            <w:noProof/>
            <w:webHidden/>
          </w:rPr>
          <w:tab/>
        </w:r>
        <w:r w:rsidR="000C7133">
          <w:rPr>
            <w:noProof/>
            <w:webHidden/>
          </w:rPr>
          <w:fldChar w:fldCharType="begin"/>
        </w:r>
        <w:r w:rsidR="000C7133">
          <w:rPr>
            <w:noProof/>
            <w:webHidden/>
          </w:rPr>
          <w:instrText xml:space="preserve"> PAGEREF _Toc174995918 \h </w:instrText>
        </w:r>
        <w:r w:rsidR="000C7133">
          <w:rPr>
            <w:noProof/>
            <w:webHidden/>
          </w:rPr>
        </w:r>
        <w:r w:rsidR="000C7133">
          <w:rPr>
            <w:noProof/>
            <w:webHidden/>
          </w:rPr>
          <w:fldChar w:fldCharType="separate"/>
        </w:r>
        <w:r w:rsidR="000C7133">
          <w:rPr>
            <w:noProof/>
            <w:webHidden/>
          </w:rPr>
          <w:t>36</w:t>
        </w:r>
        <w:r w:rsidR="000C7133">
          <w:rPr>
            <w:noProof/>
            <w:webHidden/>
          </w:rPr>
          <w:fldChar w:fldCharType="end"/>
        </w:r>
      </w:hyperlink>
    </w:p>
    <w:p w14:paraId="03D97584" w14:textId="5B22E9A6" w:rsidR="000C7133" w:rsidRDefault="0028738C">
      <w:pPr>
        <w:pStyle w:val="TOC3"/>
        <w:rPr>
          <w:rFonts w:asciiTheme="minorHAnsi" w:eastAsiaTheme="minorEastAsia" w:hAnsiTheme="minorHAnsi" w:cstheme="minorBidi"/>
          <w:noProof/>
          <w:kern w:val="2"/>
          <w:sz w:val="24"/>
          <w:lang w:val="en-GB" w:eastAsia="en-GB"/>
          <w14:ligatures w14:val="standardContextual"/>
        </w:rPr>
      </w:pPr>
      <w:hyperlink w:anchor="_Toc174995919" w:history="1">
        <w:r w:rsidR="000C7133" w:rsidRPr="00B627D3">
          <w:rPr>
            <w:rStyle w:val="Hyperlink"/>
            <w:noProof/>
          </w:rPr>
          <w:t>Behaviours</w:t>
        </w:r>
        <w:r w:rsidR="000C7133">
          <w:rPr>
            <w:noProof/>
            <w:webHidden/>
          </w:rPr>
          <w:tab/>
        </w:r>
        <w:r w:rsidR="000C7133">
          <w:rPr>
            <w:noProof/>
            <w:webHidden/>
          </w:rPr>
          <w:fldChar w:fldCharType="begin"/>
        </w:r>
        <w:r w:rsidR="000C7133">
          <w:rPr>
            <w:noProof/>
            <w:webHidden/>
          </w:rPr>
          <w:instrText xml:space="preserve"> PAGEREF _Toc174995919 \h </w:instrText>
        </w:r>
        <w:r w:rsidR="000C7133">
          <w:rPr>
            <w:noProof/>
            <w:webHidden/>
          </w:rPr>
        </w:r>
        <w:r w:rsidR="000C7133">
          <w:rPr>
            <w:noProof/>
            <w:webHidden/>
          </w:rPr>
          <w:fldChar w:fldCharType="separate"/>
        </w:r>
        <w:r w:rsidR="000C7133">
          <w:rPr>
            <w:noProof/>
            <w:webHidden/>
          </w:rPr>
          <w:t>36</w:t>
        </w:r>
        <w:r w:rsidR="000C7133">
          <w:rPr>
            <w:noProof/>
            <w:webHidden/>
          </w:rPr>
          <w:fldChar w:fldCharType="end"/>
        </w:r>
      </w:hyperlink>
    </w:p>
    <w:p w14:paraId="1CFA57DD" w14:textId="487DFC34" w:rsidR="00DF14B9" w:rsidRPr="004806FF" w:rsidRDefault="00DF14B9" w:rsidP="00DF14B9">
      <w:r>
        <w:rPr>
          <w:noProof/>
        </w:rPr>
        <w:fldChar w:fldCharType="end"/>
      </w:r>
    </w:p>
    <w:p w14:paraId="4B098C9B" w14:textId="77777777" w:rsidR="00DF14B9" w:rsidRPr="004806FF" w:rsidRDefault="00DF14B9" w:rsidP="00DF14B9"/>
    <w:p w14:paraId="4061B36D" w14:textId="7F2D39E1" w:rsidR="00DF14B9" w:rsidRDefault="00DF14B9">
      <w:pPr>
        <w:spacing w:before="0" w:after="0"/>
      </w:pPr>
      <w:r>
        <w:br w:type="page"/>
      </w:r>
    </w:p>
    <w:p w14:paraId="0C9D5AF3" w14:textId="1B81DD67" w:rsidR="00AE0B6E" w:rsidRPr="00D16AE1" w:rsidRDefault="000C34F9" w:rsidP="00043108">
      <w:pPr>
        <w:pStyle w:val="Heading1"/>
        <w:rPr>
          <w:rFonts w:hint="eastAsia"/>
        </w:rPr>
      </w:pPr>
      <w:bookmarkStart w:id="2" w:name="_Toc174995798"/>
      <w:r w:rsidRPr="00B27D65">
        <w:rPr>
          <w:rFonts w:hint="eastAsia"/>
        </w:rPr>
        <w:lastRenderedPageBreak/>
        <w:t>Introduction</w:t>
      </w:r>
      <w:bookmarkEnd w:id="2"/>
    </w:p>
    <w:p w14:paraId="5E691D4E" w14:textId="3539FCA0" w:rsidR="00390F5A" w:rsidRPr="00D16AE1" w:rsidRDefault="00390F5A" w:rsidP="00D906B7">
      <w:r w:rsidRPr="000C34F9">
        <w:t>A thriving visitor economy is at the heart of Melbourne’s economy.</w:t>
      </w:r>
    </w:p>
    <w:p w14:paraId="2C5536E9" w14:textId="77777777" w:rsidR="00AE0B6E" w:rsidRPr="00D16AE1" w:rsidRDefault="00390F5A" w:rsidP="000C34F9">
      <w:r w:rsidRPr="000C34F9">
        <w:t xml:space="preserve">The visitor economy is more than tourism. </w:t>
      </w:r>
      <w:r w:rsidRPr="00D16AE1">
        <w:t xml:space="preserve">It encompasses the web of interactions between visitors and a destination, along with the direct and indirect impacts arising </w:t>
      </w:r>
      <w:r w:rsidRPr="000C34F9">
        <w:t>from their activities.</w:t>
      </w:r>
    </w:p>
    <w:p w14:paraId="55452B79" w14:textId="748F151E" w:rsidR="00390F5A" w:rsidRPr="000C34F9" w:rsidRDefault="00390F5A" w:rsidP="000C34F9">
      <w:r w:rsidRPr="000C34F9">
        <w:t xml:space="preserve">The visitor economy is a significant driver of growth, </w:t>
      </w:r>
      <w:r w:rsidRPr="00D16AE1">
        <w:t>prosperity and wellbeing for Melbourne. By 2028, it is</w:t>
      </w:r>
      <w:r w:rsidRPr="000C34F9">
        <w:t xml:space="preserve"> </w:t>
      </w:r>
      <w:r w:rsidRPr="00D16AE1">
        <w:t xml:space="preserve">anticipated that Melbourne will welcome more than 18 </w:t>
      </w:r>
      <w:r w:rsidRPr="000C34F9">
        <w:t>million visitors who will contribute $16.8 billion to the city’s economy.</w:t>
      </w:r>
      <w:r w:rsidR="00DD2781" w:rsidRPr="00DD2781">
        <w:rPr>
          <w:rStyle w:val="FootnoteReference"/>
        </w:rPr>
        <w:t xml:space="preserve"> </w:t>
      </w:r>
      <w:r w:rsidR="000C34F9">
        <w:rPr>
          <w:rStyle w:val="FootnoteReference"/>
        </w:rPr>
        <w:footnoteReference w:id="2"/>
      </w:r>
    </w:p>
    <w:p w14:paraId="59A1A416" w14:textId="77777777" w:rsidR="00390F5A" w:rsidRPr="00D16AE1" w:rsidRDefault="00390F5A" w:rsidP="000C34F9">
      <w:r w:rsidRPr="000C34F9">
        <w:t>Experience Melbourne 2028 is a framework that enables City of Melbourne and the broader visitor economy to work together to respond to immediate challenges and work together through a shared vision to create the Melbourne experience.</w:t>
      </w:r>
    </w:p>
    <w:p w14:paraId="2920C5BF" w14:textId="77777777" w:rsidR="00390F5A" w:rsidRPr="00D16AE1" w:rsidRDefault="00390F5A" w:rsidP="000C34F9">
      <w:r w:rsidRPr="000C34F9">
        <w:t xml:space="preserve">It is a catalyst for innovation and collaboration, urging </w:t>
      </w:r>
      <w:r w:rsidRPr="00D16AE1">
        <w:t xml:space="preserve">us to evolve and enhance the city’s offerings to meet the </w:t>
      </w:r>
      <w:r w:rsidRPr="000C34F9">
        <w:t>ever-changing needs of travellers. In a global tourism landscape marked by fierce competition, continuous innovation is essential to maintain a competitive edge.</w:t>
      </w:r>
    </w:p>
    <w:p w14:paraId="70CD982E" w14:textId="77777777" w:rsidR="00AE0B6E" w:rsidRPr="00D16AE1" w:rsidRDefault="00390F5A" w:rsidP="000C34F9">
      <w:r w:rsidRPr="000C34F9">
        <w:t>This toolkit provides industry with a concise and actionable summary the essential insights and strategies needed to effectively contribute to and benefit from Experience Melbourne 2028.</w:t>
      </w:r>
    </w:p>
    <w:p w14:paraId="545F33EB" w14:textId="63579DD4" w:rsidR="000C34F9" w:rsidRDefault="000C34F9">
      <w:pPr>
        <w:spacing w:before="0" w:after="0"/>
      </w:pPr>
      <w:r>
        <w:br w:type="page"/>
      </w:r>
    </w:p>
    <w:p w14:paraId="7DD035FB" w14:textId="0CE213B0" w:rsidR="00AE0B6E" w:rsidRPr="00D16AE1" w:rsidRDefault="000C34F9" w:rsidP="000C34F9">
      <w:pPr>
        <w:pStyle w:val="Heading1"/>
        <w:rPr>
          <w:rFonts w:hint="eastAsia"/>
        </w:rPr>
      </w:pPr>
      <w:bookmarkStart w:id="3" w:name="_Toc174995799"/>
      <w:r w:rsidRPr="00B27D65">
        <w:rPr>
          <w:rFonts w:hint="eastAsia"/>
        </w:rPr>
        <w:lastRenderedPageBreak/>
        <w:t xml:space="preserve">Experience Melbourne 2028 </w:t>
      </w:r>
      <w:r>
        <w:t>o</w:t>
      </w:r>
      <w:r w:rsidRPr="00B27D65">
        <w:rPr>
          <w:rFonts w:hint="eastAsia"/>
        </w:rPr>
        <w:t xml:space="preserve">n </w:t>
      </w:r>
      <w:r>
        <w:t>a</w:t>
      </w:r>
      <w:r w:rsidRPr="00B27D65">
        <w:rPr>
          <w:rFonts w:hint="eastAsia"/>
        </w:rPr>
        <w:t xml:space="preserve"> </w:t>
      </w:r>
      <w:r>
        <w:t>p</w:t>
      </w:r>
      <w:r w:rsidRPr="00B27D65">
        <w:rPr>
          <w:rFonts w:hint="eastAsia"/>
        </w:rPr>
        <w:t>age</w:t>
      </w:r>
      <w:bookmarkEnd w:id="3"/>
    </w:p>
    <w:p w14:paraId="10C74BDB" w14:textId="23836448" w:rsidR="000172BE" w:rsidRPr="000172BE" w:rsidRDefault="000172BE" w:rsidP="002D0BF6">
      <w:pPr>
        <w:pStyle w:val="Heading2"/>
        <w:rPr>
          <w:rFonts w:hint="eastAsia"/>
        </w:rPr>
      </w:pPr>
      <w:bookmarkStart w:id="4" w:name="_Toc174995800"/>
      <w:r w:rsidRPr="00B27D65">
        <w:t>Vision</w:t>
      </w:r>
      <w:r w:rsidR="002D0BF6">
        <w:t xml:space="preserve"> - a</w:t>
      </w:r>
      <w:r w:rsidRPr="000172BE">
        <w:t xml:space="preserve"> shared aspiration for the Melbourne experience</w:t>
      </w:r>
      <w:bookmarkEnd w:id="4"/>
    </w:p>
    <w:p w14:paraId="48B5D844" w14:textId="77777777" w:rsidR="000172BE" w:rsidRPr="000172BE" w:rsidRDefault="000172BE" w:rsidP="000172BE">
      <w:r w:rsidRPr="000172BE">
        <w:t>Melbourne is a city that captivates and welcomes the kind of visitors who are looking to connect deeply with the psyche of a place. We invite spirited adventurers in to discover eclectic experiences just beneath the surface.</w:t>
      </w:r>
    </w:p>
    <w:p w14:paraId="03367C07" w14:textId="77777777" w:rsidR="000172BE" w:rsidRPr="000172BE" w:rsidRDefault="000172BE" w:rsidP="000172BE">
      <w:r w:rsidRPr="000172BE">
        <w:t>Our status as the cultural, events and sporting capital of the southern hemisphere is firmly established. Now we can turn our attention to other uniquely Melbourne experiences such as culinary delights, urban nature, Aboriginal culture, and knowledge and innovation. We will seamlessly integrate these pillars into the overall visitor experience.</w:t>
      </w:r>
    </w:p>
    <w:p w14:paraId="5C40CB6B" w14:textId="0DCE1D3D" w:rsidR="000172BE" w:rsidRPr="000172BE" w:rsidRDefault="000172BE" w:rsidP="002D0BF6">
      <w:pPr>
        <w:pStyle w:val="Heading2"/>
        <w:rPr>
          <w:rFonts w:hint="eastAsia"/>
        </w:rPr>
      </w:pPr>
      <w:bookmarkStart w:id="5" w:name="_Toc174995801"/>
      <w:r w:rsidRPr="000172BE">
        <w:t>Melbourne’s experience pillars</w:t>
      </w:r>
      <w:r w:rsidR="002D0BF6">
        <w:t xml:space="preserve"> - w</w:t>
      </w:r>
      <w:r w:rsidRPr="000172BE">
        <w:t>hat makes Melbourne unique</w:t>
      </w:r>
      <w:bookmarkEnd w:id="5"/>
    </w:p>
    <w:p w14:paraId="3CC8AE87" w14:textId="77777777" w:rsidR="000172BE" w:rsidRPr="000172BE" w:rsidRDefault="000172BE" w:rsidP="000172BE">
      <w:pPr>
        <w:pStyle w:val="Heading3"/>
        <w:rPr>
          <w:rFonts w:hint="eastAsia"/>
        </w:rPr>
      </w:pPr>
      <w:bookmarkStart w:id="6" w:name="_Toc174995802"/>
      <w:r w:rsidRPr="000172BE">
        <w:t>Sports and events capital</w:t>
      </w:r>
      <w:bookmarkEnd w:id="6"/>
    </w:p>
    <w:p w14:paraId="79DC35AD" w14:textId="77777777" w:rsidR="000172BE" w:rsidRPr="000172BE" w:rsidRDefault="000172BE" w:rsidP="000172BE">
      <w:r w:rsidRPr="000172BE">
        <w:t>From the tent poles of the sporting calendar to the tapestry of community events throughout the year, sports and events play a major role in Melbourne’s visitor economy.</w:t>
      </w:r>
    </w:p>
    <w:p w14:paraId="10041660" w14:textId="77777777" w:rsidR="000172BE" w:rsidRPr="000172BE" w:rsidRDefault="000172BE" w:rsidP="000172BE">
      <w:pPr>
        <w:pStyle w:val="Heading3"/>
        <w:rPr>
          <w:rFonts w:hint="eastAsia"/>
        </w:rPr>
      </w:pPr>
      <w:bookmarkStart w:id="7" w:name="_Toc174995803"/>
      <w:r w:rsidRPr="000172BE">
        <w:t>Ground-breaking creativity</w:t>
      </w:r>
      <w:bookmarkEnd w:id="7"/>
    </w:p>
    <w:p w14:paraId="07DB2357" w14:textId="77777777" w:rsidR="000172BE" w:rsidRPr="000172BE" w:rsidRDefault="000172BE" w:rsidP="000172BE">
      <w:r w:rsidRPr="000172BE">
        <w:t>Melbourne’s creative scene is renowned for its originality, independent spirit and commitment to pushing boundaries.</w:t>
      </w:r>
    </w:p>
    <w:p w14:paraId="7CE77880" w14:textId="77777777" w:rsidR="000172BE" w:rsidRPr="000172BE" w:rsidRDefault="000172BE" w:rsidP="000172BE">
      <w:pPr>
        <w:pStyle w:val="Heading3"/>
        <w:rPr>
          <w:rFonts w:hint="eastAsia"/>
        </w:rPr>
      </w:pPr>
      <w:bookmarkStart w:id="8" w:name="_Toc174995804"/>
      <w:r w:rsidRPr="000172BE">
        <w:t>Vibrant people and places</w:t>
      </w:r>
      <w:bookmarkEnd w:id="8"/>
    </w:p>
    <w:p w14:paraId="5706B3AB" w14:textId="77777777" w:rsidR="000172BE" w:rsidRPr="000172BE" w:rsidRDefault="000172BE" w:rsidP="000172BE">
      <w:r w:rsidRPr="000172BE">
        <w:t>Melbourne’s welcoming people and vibrant public realm are fundamental parts of the city’s identity.</w:t>
      </w:r>
    </w:p>
    <w:p w14:paraId="372799FD" w14:textId="77777777" w:rsidR="000172BE" w:rsidRPr="000172BE" w:rsidRDefault="000172BE" w:rsidP="000172BE">
      <w:pPr>
        <w:pStyle w:val="Heading3"/>
        <w:rPr>
          <w:rFonts w:hint="eastAsia"/>
        </w:rPr>
      </w:pPr>
      <w:bookmarkStart w:id="9" w:name="_Toc174995805"/>
      <w:r w:rsidRPr="000172BE">
        <w:t>Culinary kaleidoscope</w:t>
      </w:r>
      <w:bookmarkEnd w:id="9"/>
    </w:p>
    <w:p w14:paraId="33769381" w14:textId="0FF8940B" w:rsidR="000172BE" w:rsidRPr="000172BE" w:rsidRDefault="000172BE" w:rsidP="000172BE">
      <w:r w:rsidRPr="000172BE">
        <w:t xml:space="preserve">In Melbourne, food is not just </w:t>
      </w:r>
      <w:proofErr w:type="gramStart"/>
      <w:r w:rsidRPr="000172BE">
        <w:t>eaten:</w:t>
      </w:r>
      <w:proofErr w:type="gramEnd"/>
      <w:r>
        <w:t xml:space="preserve"> </w:t>
      </w:r>
      <w:r w:rsidRPr="000172BE">
        <w:t>it is celebrated, discussed and savoured.</w:t>
      </w:r>
    </w:p>
    <w:p w14:paraId="67059420" w14:textId="77777777" w:rsidR="000172BE" w:rsidRPr="000172BE" w:rsidRDefault="000172BE" w:rsidP="000172BE">
      <w:pPr>
        <w:pStyle w:val="Heading3"/>
        <w:rPr>
          <w:rFonts w:hint="eastAsia"/>
        </w:rPr>
      </w:pPr>
      <w:bookmarkStart w:id="10" w:name="_Toc174995806"/>
      <w:r w:rsidRPr="000172BE">
        <w:t>Eclectic shopping haven</w:t>
      </w:r>
      <w:bookmarkEnd w:id="10"/>
    </w:p>
    <w:p w14:paraId="5C108EC7" w14:textId="77777777" w:rsidR="000172BE" w:rsidRPr="000172BE" w:rsidRDefault="000172BE" w:rsidP="000172BE">
      <w:r w:rsidRPr="000172BE">
        <w:t>The experience of shopping in Melbourne is much like the city’s unique style – diverse and eclectic.</w:t>
      </w:r>
    </w:p>
    <w:p w14:paraId="02424B81" w14:textId="77777777" w:rsidR="000172BE" w:rsidRPr="000172BE" w:rsidRDefault="000172BE" w:rsidP="000172BE">
      <w:pPr>
        <w:pStyle w:val="Heading3"/>
        <w:rPr>
          <w:rFonts w:hint="eastAsia"/>
        </w:rPr>
      </w:pPr>
      <w:bookmarkStart w:id="11" w:name="_Toc174995807"/>
      <w:r w:rsidRPr="000172BE">
        <w:t>Aboriginal culture in the city</w:t>
      </w:r>
      <w:bookmarkEnd w:id="11"/>
    </w:p>
    <w:p w14:paraId="445733DC" w14:textId="77777777" w:rsidR="000172BE" w:rsidRPr="000172BE" w:rsidRDefault="000172BE" w:rsidP="000172BE">
      <w:r w:rsidRPr="000172BE">
        <w:t>Melbourne presents a unique opportunity to experience Aboriginal heritage and culture in an urban environment.</w:t>
      </w:r>
    </w:p>
    <w:p w14:paraId="606D47E7" w14:textId="77777777" w:rsidR="000172BE" w:rsidRPr="000172BE" w:rsidRDefault="000172BE" w:rsidP="000172BE">
      <w:pPr>
        <w:pStyle w:val="Heading3"/>
        <w:rPr>
          <w:rFonts w:hint="eastAsia"/>
        </w:rPr>
      </w:pPr>
      <w:bookmarkStart w:id="12" w:name="_Toc174995808"/>
      <w:r w:rsidRPr="000172BE">
        <w:t>World-class knowledge hub</w:t>
      </w:r>
      <w:bookmarkEnd w:id="12"/>
    </w:p>
    <w:p w14:paraId="5B6C569D" w14:textId="77777777" w:rsidR="000172BE" w:rsidRPr="000172BE" w:rsidRDefault="000172BE" w:rsidP="000172BE">
      <w:r w:rsidRPr="000172BE">
        <w:t>Melbourne’s reputation as a knowledge capital attracts business events and international students.</w:t>
      </w:r>
    </w:p>
    <w:p w14:paraId="66439BE0" w14:textId="77777777" w:rsidR="000172BE" w:rsidRPr="000172BE" w:rsidRDefault="000172BE" w:rsidP="000172BE">
      <w:pPr>
        <w:pStyle w:val="Heading3"/>
        <w:rPr>
          <w:rFonts w:hint="eastAsia"/>
        </w:rPr>
      </w:pPr>
      <w:bookmarkStart w:id="13" w:name="_Toc174995809"/>
      <w:r w:rsidRPr="000172BE">
        <w:t>Green urban oasis</w:t>
      </w:r>
      <w:bookmarkEnd w:id="13"/>
    </w:p>
    <w:p w14:paraId="4ABFCE38" w14:textId="77777777" w:rsidR="000172BE" w:rsidRPr="000172BE" w:rsidRDefault="000172BE" w:rsidP="000172BE">
      <w:r w:rsidRPr="000172BE">
        <w:t>Melbourne is a city where nature is an integral part of the urban landscape.</w:t>
      </w:r>
    </w:p>
    <w:p w14:paraId="3B571F1F" w14:textId="77777777" w:rsidR="000172BE" w:rsidRPr="000172BE" w:rsidRDefault="000172BE" w:rsidP="002D0BF6">
      <w:pPr>
        <w:pStyle w:val="Heading2"/>
        <w:rPr>
          <w:rFonts w:hint="eastAsia"/>
        </w:rPr>
      </w:pPr>
      <w:bookmarkStart w:id="14" w:name="_Toc174995810"/>
      <w:r w:rsidRPr="000172BE">
        <w:t>Experience essentials - the cornerstone of a successful visitor economy</w:t>
      </w:r>
      <w:bookmarkEnd w:id="14"/>
    </w:p>
    <w:p w14:paraId="1851CDDE" w14:textId="77777777" w:rsidR="000172BE" w:rsidRPr="000172BE" w:rsidRDefault="000172BE" w:rsidP="00A342CD">
      <w:pPr>
        <w:pStyle w:val="ListBullet"/>
      </w:pPr>
      <w:r w:rsidRPr="000172BE">
        <w:t>Transport and connectivity</w:t>
      </w:r>
    </w:p>
    <w:p w14:paraId="15537CD1" w14:textId="77777777" w:rsidR="000172BE" w:rsidRPr="000172BE" w:rsidRDefault="000172BE" w:rsidP="00A342CD">
      <w:pPr>
        <w:pStyle w:val="ListBullet"/>
      </w:pPr>
      <w:r w:rsidRPr="000172BE">
        <w:t>Safety and cleanliness</w:t>
      </w:r>
    </w:p>
    <w:p w14:paraId="311050DC" w14:textId="77777777" w:rsidR="000172BE" w:rsidRPr="00B27D65" w:rsidRDefault="000172BE" w:rsidP="00A342CD">
      <w:pPr>
        <w:pStyle w:val="ListBullet"/>
      </w:pPr>
      <w:r w:rsidRPr="00B27D65">
        <w:rPr>
          <w:w w:val="110"/>
        </w:rPr>
        <w:t>Accessibility</w:t>
      </w:r>
    </w:p>
    <w:p w14:paraId="59FAC763" w14:textId="77777777" w:rsidR="000172BE" w:rsidRPr="002D0BF6" w:rsidRDefault="000172BE" w:rsidP="002D0BF6">
      <w:pPr>
        <w:pStyle w:val="Heading2"/>
        <w:rPr>
          <w:rFonts w:hint="eastAsia"/>
        </w:rPr>
      </w:pPr>
      <w:bookmarkStart w:id="15" w:name="_Toc174995811"/>
      <w:r w:rsidRPr="002D0BF6">
        <w:lastRenderedPageBreak/>
        <w:t>Strategic priorities - focus areas for investment</w:t>
      </w:r>
      <w:bookmarkEnd w:id="15"/>
    </w:p>
    <w:p w14:paraId="04BFF50A" w14:textId="77777777" w:rsidR="000172BE" w:rsidRPr="00B27D65" w:rsidRDefault="000172BE" w:rsidP="00A342CD">
      <w:pPr>
        <w:pStyle w:val="ListBullet"/>
      </w:pPr>
      <w:r w:rsidRPr="00B27D65">
        <w:rPr>
          <w:w w:val="110"/>
        </w:rPr>
        <w:t>Stimulate visitation to the city</w:t>
      </w:r>
    </w:p>
    <w:p w14:paraId="53282C77" w14:textId="77777777" w:rsidR="000172BE" w:rsidRPr="00B27D65" w:rsidRDefault="000172BE" w:rsidP="00A342CD">
      <w:pPr>
        <w:pStyle w:val="ListBullet"/>
      </w:pPr>
      <w:r w:rsidRPr="00B27D65">
        <w:t>Enhance visitor servicing</w:t>
      </w:r>
    </w:p>
    <w:p w14:paraId="473EB509" w14:textId="77777777" w:rsidR="000172BE" w:rsidRPr="00B27D65" w:rsidRDefault="000172BE" w:rsidP="00A342CD">
      <w:pPr>
        <w:pStyle w:val="ListBullet"/>
      </w:pPr>
      <w:r w:rsidRPr="00B27D65">
        <w:rPr>
          <w:w w:val="110"/>
        </w:rPr>
        <w:t>Build industry capacity</w:t>
      </w:r>
    </w:p>
    <w:p w14:paraId="4BB3F203" w14:textId="77777777" w:rsidR="000172BE" w:rsidRPr="00B27D65" w:rsidRDefault="000172BE" w:rsidP="00A342CD">
      <w:pPr>
        <w:pStyle w:val="ListBullet"/>
      </w:pPr>
      <w:r w:rsidRPr="00B27D65">
        <w:rPr>
          <w:w w:val="110"/>
        </w:rPr>
        <w:t>Facilitate tourism development</w:t>
      </w:r>
    </w:p>
    <w:p w14:paraId="51582B77" w14:textId="77777777" w:rsidR="000172BE" w:rsidRPr="002D0BF6" w:rsidRDefault="000172BE" w:rsidP="002D0BF6">
      <w:pPr>
        <w:pStyle w:val="Heading3"/>
        <w:rPr>
          <w:rFonts w:hint="eastAsia"/>
        </w:rPr>
      </w:pPr>
      <w:bookmarkStart w:id="16" w:name="_Toc174995812"/>
      <w:r w:rsidRPr="002D0BF6">
        <w:t>Guiding principles - a framework for decision making</w:t>
      </w:r>
      <w:bookmarkEnd w:id="16"/>
    </w:p>
    <w:p w14:paraId="3E884DEC" w14:textId="77777777" w:rsidR="000172BE" w:rsidRPr="002D0BF6" w:rsidRDefault="000172BE" w:rsidP="00A342CD">
      <w:pPr>
        <w:pStyle w:val="ListBullet"/>
      </w:pPr>
      <w:r w:rsidRPr="002D0BF6">
        <w:t>We are Aboriginal focused</w:t>
      </w:r>
    </w:p>
    <w:p w14:paraId="0E221A79" w14:textId="77777777" w:rsidR="000172BE" w:rsidRPr="002D0BF6" w:rsidRDefault="000172BE" w:rsidP="00A342CD">
      <w:pPr>
        <w:pStyle w:val="ListBullet"/>
      </w:pPr>
      <w:r w:rsidRPr="002D0BF6">
        <w:t>We take an experience centric approach</w:t>
      </w:r>
    </w:p>
    <w:p w14:paraId="4D5E4F3A" w14:textId="77777777" w:rsidR="000172BE" w:rsidRPr="002D0BF6" w:rsidRDefault="000172BE" w:rsidP="00A342CD">
      <w:pPr>
        <w:pStyle w:val="ListBullet"/>
      </w:pPr>
      <w:r w:rsidRPr="002D0BF6">
        <w:t>We foster an inclusive and welcoming destination</w:t>
      </w:r>
    </w:p>
    <w:p w14:paraId="3612318C" w14:textId="77777777" w:rsidR="000172BE" w:rsidRPr="002D0BF6" w:rsidRDefault="000172BE" w:rsidP="00A342CD">
      <w:pPr>
        <w:pStyle w:val="ListBullet"/>
      </w:pPr>
      <w:r w:rsidRPr="002D0BF6">
        <w:t>We are committed to being sustainable and regenerative</w:t>
      </w:r>
    </w:p>
    <w:p w14:paraId="73039AA7" w14:textId="77777777" w:rsidR="000172BE" w:rsidRPr="002D0BF6" w:rsidRDefault="000172BE" w:rsidP="00A342CD">
      <w:pPr>
        <w:pStyle w:val="ListBullet"/>
      </w:pPr>
      <w:r w:rsidRPr="002D0BF6">
        <w:t>We are a collaborative and connected sector</w:t>
      </w:r>
    </w:p>
    <w:p w14:paraId="2B46BDA1" w14:textId="77777777" w:rsidR="007A5B00" w:rsidRPr="007A5B00" w:rsidRDefault="007A5B00" w:rsidP="007A5B00">
      <w:r w:rsidRPr="007A5B00">
        <w:rPr>
          <w:rFonts w:hint="eastAsia"/>
        </w:rPr>
        <w:br w:type="page"/>
      </w:r>
    </w:p>
    <w:p w14:paraId="5E6432F3" w14:textId="36A9CDBE" w:rsidR="00AE0B6E" w:rsidRPr="00D16AE1" w:rsidRDefault="00C31472" w:rsidP="007A5B00">
      <w:pPr>
        <w:pStyle w:val="Heading1"/>
        <w:rPr>
          <w:rFonts w:hint="eastAsia"/>
        </w:rPr>
      </w:pPr>
      <w:bookmarkStart w:id="17" w:name="_Toc174995813"/>
      <w:r>
        <w:lastRenderedPageBreak/>
        <w:t>Visitor Markets</w:t>
      </w:r>
      <w:bookmarkEnd w:id="17"/>
    </w:p>
    <w:p w14:paraId="0155EC40" w14:textId="77777777" w:rsidR="00AE0B6E" w:rsidRPr="00D16AE1" w:rsidRDefault="00390F5A" w:rsidP="00D906B7">
      <w:r w:rsidRPr="00D16AE1">
        <w:t>Experience</w:t>
      </w:r>
      <w:r w:rsidRPr="002D0BF6">
        <w:t xml:space="preserve"> </w:t>
      </w:r>
      <w:r w:rsidRPr="00D16AE1">
        <w:t>Melbourne</w:t>
      </w:r>
      <w:r w:rsidRPr="002D0BF6">
        <w:t xml:space="preserve"> </w:t>
      </w:r>
      <w:r w:rsidRPr="00D16AE1">
        <w:t>2028</w:t>
      </w:r>
      <w:r w:rsidRPr="002D0BF6">
        <w:t xml:space="preserve"> </w:t>
      </w:r>
      <w:r w:rsidRPr="00D16AE1">
        <w:t>takes</w:t>
      </w:r>
      <w:r w:rsidRPr="002D0BF6">
        <w:t xml:space="preserve"> </w:t>
      </w:r>
      <w:r w:rsidRPr="00D16AE1">
        <w:t>a</w:t>
      </w:r>
      <w:r w:rsidRPr="002D0BF6">
        <w:t xml:space="preserve"> </w:t>
      </w:r>
      <w:r w:rsidRPr="00D16AE1">
        <w:t>market-led</w:t>
      </w:r>
      <w:r w:rsidRPr="002D0BF6">
        <w:t xml:space="preserve"> </w:t>
      </w:r>
      <w:r w:rsidRPr="00D16AE1">
        <w:t>approach</w:t>
      </w:r>
      <w:r w:rsidRPr="002D0BF6">
        <w:t xml:space="preserve"> </w:t>
      </w:r>
      <w:r w:rsidRPr="00D16AE1">
        <w:t>to</w:t>
      </w:r>
      <w:r w:rsidRPr="002D0BF6">
        <w:t xml:space="preserve"> </w:t>
      </w:r>
      <w:r w:rsidRPr="00D16AE1">
        <w:t>destination</w:t>
      </w:r>
      <w:r w:rsidRPr="002D0BF6">
        <w:t xml:space="preserve"> </w:t>
      </w:r>
      <w:r w:rsidRPr="00D16AE1">
        <w:t xml:space="preserve">management. </w:t>
      </w:r>
      <w:r w:rsidRPr="002D0BF6">
        <w:t>We welcome all visitors to Melbourne, but it is important to understand and respond to the needs of our key visitor markets and segments.</w:t>
      </w:r>
    </w:p>
    <w:p w14:paraId="52BB0EF9" w14:textId="2EE70F8A" w:rsidR="00390F5A" w:rsidRPr="002D0BF6" w:rsidRDefault="00390F5A" w:rsidP="002D0BF6">
      <w:r w:rsidRPr="00D16AE1">
        <w:t>Domestic</w:t>
      </w:r>
      <w:r w:rsidRPr="002D0BF6">
        <w:t xml:space="preserve"> </w:t>
      </w:r>
      <w:r w:rsidRPr="00D16AE1">
        <w:t>overnight</w:t>
      </w:r>
      <w:r w:rsidRPr="002D0BF6">
        <w:t xml:space="preserve"> </w:t>
      </w:r>
      <w:r w:rsidRPr="00D16AE1">
        <w:t>spend</w:t>
      </w:r>
      <w:r w:rsidRPr="002D0BF6">
        <w:t xml:space="preserve"> </w:t>
      </w:r>
      <w:r w:rsidRPr="00D16AE1">
        <w:t>is</w:t>
      </w:r>
      <w:r w:rsidRPr="002D0BF6">
        <w:t xml:space="preserve"> </w:t>
      </w:r>
      <w:r w:rsidRPr="00D16AE1">
        <w:t>expected</w:t>
      </w:r>
      <w:r w:rsidRPr="002D0BF6">
        <w:t xml:space="preserve"> </w:t>
      </w:r>
      <w:r w:rsidRPr="00D16AE1">
        <w:t>to</w:t>
      </w:r>
      <w:r w:rsidRPr="002D0BF6">
        <w:t xml:space="preserve"> </w:t>
      </w:r>
      <w:r w:rsidRPr="00D16AE1">
        <w:t>be</w:t>
      </w:r>
      <w:r w:rsidRPr="002D0BF6">
        <w:t xml:space="preserve"> the</w:t>
      </w:r>
      <w:r w:rsidR="002D0BF6">
        <w:t xml:space="preserve"> </w:t>
      </w:r>
      <w:r w:rsidRPr="00D16AE1">
        <w:t>largest</w:t>
      </w:r>
      <w:r w:rsidRPr="002D0BF6">
        <w:t xml:space="preserve"> </w:t>
      </w:r>
      <w:r w:rsidRPr="00D16AE1">
        <w:t>generator</w:t>
      </w:r>
      <w:r w:rsidRPr="002D0BF6">
        <w:t xml:space="preserve"> </w:t>
      </w:r>
      <w:r w:rsidRPr="00D16AE1">
        <w:t>of</w:t>
      </w:r>
      <w:r w:rsidRPr="002D0BF6">
        <w:t xml:space="preserve"> </w:t>
      </w:r>
      <w:r w:rsidRPr="00D16AE1">
        <w:t>visitor</w:t>
      </w:r>
      <w:r w:rsidRPr="002D0BF6">
        <w:t xml:space="preserve"> </w:t>
      </w:r>
      <w:r w:rsidRPr="00D16AE1">
        <w:t>spend</w:t>
      </w:r>
      <w:r w:rsidRPr="002D0BF6">
        <w:t xml:space="preserve"> </w:t>
      </w:r>
      <w:r w:rsidRPr="00D16AE1">
        <w:t>in</w:t>
      </w:r>
      <w:r w:rsidRPr="002D0BF6">
        <w:t xml:space="preserve"> </w:t>
      </w:r>
      <w:r w:rsidRPr="00D16AE1">
        <w:t>Melbourne</w:t>
      </w:r>
      <w:r w:rsidRPr="002D0BF6">
        <w:t xml:space="preserve"> </w:t>
      </w:r>
      <w:r w:rsidRPr="00D16AE1">
        <w:t>by</w:t>
      </w:r>
      <w:r w:rsidRPr="002D0BF6">
        <w:t xml:space="preserve"> </w:t>
      </w:r>
      <w:r w:rsidRPr="00D16AE1">
        <w:t>2028 at</w:t>
      </w:r>
      <w:r w:rsidRPr="002D0BF6">
        <w:t xml:space="preserve"> </w:t>
      </w:r>
      <w:r w:rsidRPr="00D16AE1">
        <w:t>$8</w:t>
      </w:r>
      <w:r w:rsidRPr="002D0BF6">
        <w:t xml:space="preserve"> </w:t>
      </w:r>
      <w:r w:rsidRPr="00D16AE1">
        <w:t>billion.</w:t>
      </w:r>
      <w:r w:rsidRPr="002D0BF6">
        <w:t xml:space="preserve"> </w:t>
      </w:r>
      <w:r w:rsidRPr="00D16AE1">
        <w:t>However,</w:t>
      </w:r>
      <w:r w:rsidRPr="002D0BF6">
        <w:t xml:space="preserve"> </w:t>
      </w:r>
      <w:r w:rsidRPr="00D16AE1">
        <w:t>growth</w:t>
      </w:r>
      <w:r w:rsidRPr="002D0BF6">
        <w:t xml:space="preserve"> </w:t>
      </w:r>
      <w:r w:rsidRPr="00D16AE1">
        <w:t>in</w:t>
      </w:r>
      <w:r w:rsidRPr="002D0BF6">
        <w:t xml:space="preserve"> </w:t>
      </w:r>
      <w:r w:rsidRPr="00D16AE1">
        <w:t>this</w:t>
      </w:r>
      <w:r w:rsidRPr="002D0BF6">
        <w:t xml:space="preserve"> </w:t>
      </w:r>
      <w:r w:rsidRPr="00D16AE1">
        <w:t>sector</w:t>
      </w:r>
      <w:r w:rsidRPr="002D0BF6">
        <w:t xml:space="preserve"> </w:t>
      </w:r>
      <w:r w:rsidRPr="00D16AE1">
        <w:t>is</w:t>
      </w:r>
      <w:r w:rsidRPr="002D0BF6">
        <w:t xml:space="preserve"> </w:t>
      </w:r>
      <w:r w:rsidRPr="00D16AE1">
        <w:t>projected to</w:t>
      </w:r>
      <w:r w:rsidRPr="002D0BF6">
        <w:t xml:space="preserve"> </w:t>
      </w:r>
      <w:r w:rsidRPr="00D16AE1">
        <w:t>be</w:t>
      </w:r>
      <w:r w:rsidRPr="002D0BF6">
        <w:t xml:space="preserve"> </w:t>
      </w:r>
      <w:r w:rsidRPr="00D16AE1">
        <w:t>moderate</w:t>
      </w:r>
      <w:r w:rsidRPr="002D0BF6">
        <w:t xml:space="preserve"> </w:t>
      </w:r>
      <w:r w:rsidRPr="00D16AE1">
        <w:t>after</w:t>
      </w:r>
      <w:r w:rsidRPr="002D0BF6">
        <w:t xml:space="preserve"> </w:t>
      </w:r>
      <w:r w:rsidRPr="00D16AE1">
        <w:t>a</w:t>
      </w:r>
      <w:r w:rsidRPr="002D0BF6">
        <w:t xml:space="preserve"> </w:t>
      </w:r>
      <w:r w:rsidRPr="00D16AE1">
        <w:t>period</w:t>
      </w:r>
      <w:r w:rsidRPr="002D0BF6">
        <w:t xml:space="preserve"> </w:t>
      </w:r>
      <w:r w:rsidRPr="00D16AE1">
        <w:t>of</w:t>
      </w:r>
      <w:r w:rsidRPr="002D0BF6">
        <w:t xml:space="preserve"> </w:t>
      </w:r>
      <w:r w:rsidRPr="00D16AE1">
        <w:t>strong</w:t>
      </w:r>
      <w:r w:rsidRPr="002D0BF6">
        <w:t xml:space="preserve"> </w:t>
      </w:r>
      <w:r w:rsidRPr="00D16AE1">
        <w:t>recovery</w:t>
      </w:r>
      <w:r w:rsidRPr="002D0BF6">
        <w:t xml:space="preserve"> </w:t>
      </w:r>
      <w:r w:rsidRPr="00D16AE1">
        <w:t xml:space="preserve">due to pent up demand as Australians embraced travel post </w:t>
      </w:r>
      <w:r w:rsidRPr="002D0BF6">
        <w:t>COVID-19 restrictions. International overnight spend</w:t>
      </w:r>
      <w:r w:rsidR="002D0BF6">
        <w:t xml:space="preserve"> </w:t>
      </w:r>
      <w:r w:rsidRPr="00D16AE1">
        <w:t>is</w:t>
      </w:r>
      <w:r w:rsidRPr="002D0BF6">
        <w:t xml:space="preserve"> </w:t>
      </w:r>
      <w:r w:rsidRPr="00D16AE1">
        <w:t>expected</w:t>
      </w:r>
      <w:r w:rsidRPr="002D0BF6">
        <w:t xml:space="preserve"> </w:t>
      </w:r>
      <w:r w:rsidRPr="00D16AE1">
        <w:t>to</w:t>
      </w:r>
      <w:r w:rsidRPr="002D0BF6">
        <w:t xml:space="preserve"> </w:t>
      </w:r>
      <w:r w:rsidRPr="00D16AE1">
        <w:t>generate</w:t>
      </w:r>
      <w:r w:rsidRPr="002D0BF6">
        <w:t xml:space="preserve"> </w:t>
      </w:r>
      <w:r w:rsidRPr="00D16AE1">
        <w:t>$7.21</w:t>
      </w:r>
      <w:r w:rsidRPr="002D0BF6">
        <w:t xml:space="preserve"> </w:t>
      </w:r>
      <w:r w:rsidRPr="00D16AE1">
        <w:t>billion</w:t>
      </w:r>
      <w:r w:rsidRPr="002D0BF6">
        <w:t xml:space="preserve"> </w:t>
      </w:r>
      <w:r w:rsidRPr="00D16AE1">
        <w:t>by</w:t>
      </w:r>
      <w:r w:rsidRPr="002D0BF6">
        <w:t xml:space="preserve"> </w:t>
      </w:r>
      <w:r w:rsidRPr="00D16AE1">
        <w:t>2028,</w:t>
      </w:r>
      <w:r w:rsidRPr="002D0BF6">
        <w:t xml:space="preserve"> </w:t>
      </w:r>
      <w:r w:rsidRPr="00D16AE1">
        <w:t>up</w:t>
      </w:r>
      <w:r w:rsidRPr="002D0BF6">
        <w:t xml:space="preserve"> from</w:t>
      </w:r>
      <w:r w:rsidR="002D0BF6">
        <w:t xml:space="preserve"> </w:t>
      </w:r>
      <w:r w:rsidRPr="002D0BF6">
        <w:t xml:space="preserve">$3.54 billion in 2023, reflecting the importance of </w:t>
      </w:r>
      <w:r w:rsidRPr="00D16AE1">
        <w:t>international</w:t>
      </w:r>
      <w:r w:rsidRPr="002D0BF6">
        <w:t xml:space="preserve"> </w:t>
      </w:r>
      <w:r w:rsidRPr="00D16AE1">
        <w:t>visitors</w:t>
      </w:r>
      <w:r w:rsidRPr="002D0BF6">
        <w:t xml:space="preserve"> </w:t>
      </w:r>
      <w:r w:rsidRPr="00D16AE1">
        <w:t>in</w:t>
      </w:r>
      <w:r w:rsidRPr="002D0BF6">
        <w:t xml:space="preserve"> </w:t>
      </w:r>
      <w:r w:rsidRPr="00D16AE1">
        <w:t>driving</w:t>
      </w:r>
      <w:r w:rsidRPr="002D0BF6">
        <w:t xml:space="preserve"> </w:t>
      </w:r>
      <w:r w:rsidRPr="00D16AE1">
        <w:t>the</w:t>
      </w:r>
      <w:r w:rsidRPr="002D0BF6">
        <w:t xml:space="preserve"> </w:t>
      </w:r>
      <w:r w:rsidRPr="00D16AE1">
        <w:t>sector’s</w:t>
      </w:r>
      <w:r w:rsidRPr="002D0BF6">
        <w:t xml:space="preserve"> </w:t>
      </w:r>
      <w:r w:rsidRPr="00D16AE1">
        <w:t>growth</w:t>
      </w:r>
      <w:r w:rsidRPr="002D0BF6">
        <w:t>.</w:t>
      </w:r>
      <w:r w:rsidR="0082753D" w:rsidRPr="0082753D">
        <w:rPr>
          <w:rStyle w:val="FootnoteReference"/>
        </w:rPr>
        <w:t xml:space="preserve"> </w:t>
      </w:r>
      <w:r w:rsidR="002D0BF6">
        <w:rPr>
          <w:rStyle w:val="FootnoteReference"/>
        </w:rPr>
        <w:footnoteReference w:id="3"/>
      </w:r>
    </w:p>
    <w:p w14:paraId="706DC202" w14:textId="4450C573" w:rsidR="00390F5A" w:rsidRPr="00D16AE1" w:rsidRDefault="00390F5A" w:rsidP="002D0BF6">
      <w:r w:rsidRPr="002D0BF6">
        <w:t>Internationally, high growth is expected in key markets such as China, India and South-East Asia. The top five international markets in 2028 are expected to be China, New Zealand, the United States, India and</w:t>
      </w:r>
      <w:r w:rsidR="002D0BF6">
        <w:t xml:space="preserve"> </w:t>
      </w:r>
      <w:r w:rsidRPr="002D0BF6">
        <w:t>the United Kingdom.</w:t>
      </w:r>
    </w:p>
    <w:p w14:paraId="34AC4F7A" w14:textId="77777777" w:rsidR="00AE0B6E" w:rsidRPr="00D16AE1" w:rsidRDefault="00390F5A" w:rsidP="002D0BF6">
      <w:pPr>
        <w:pStyle w:val="Heading3"/>
        <w:rPr>
          <w:rFonts w:hint="eastAsia"/>
        </w:rPr>
      </w:pPr>
      <w:bookmarkStart w:id="18" w:name="_Toc174995814"/>
      <w:r w:rsidRPr="00D16AE1">
        <w:t>International</w:t>
      </w:r>
      <w:r w:rsidRPr="002D0BF6">
        <w:t xml:space="preserve"> </w:t>
      </w:r>
      <w:r w:rsidRPr="00D16AE1">
        <w:t>visitors</w:t>
      </w:r>
      <w:r w:rsidRPr="002D0BF6">
        <w:t xml:space="preserve"> </w:t>
      </w:r>
      <w:r w:rsidRPr="00D16AE1">
        <w:t>to</w:t>
      </w:r>
      <w:r w:rsidRPr="002D0BF6">
        <w:t xml:space="preserve"> </w:t>
      </w:r>
      <w:r w:rsidRPr="00D16AE1">
        <w:t>Victoria</w:t>
      </w:r>
      <w:r w:rsidRPr="002D0BF6">
        <w:t xml:space="preserve"> </w:t>
      </w:r>
      <w:r w:rsidRPr="00D16AE1">
        <w:t>to</w:t>
      </w:r>
      <w:r w:rsidRPr="002D0BF6">
        <w:t xml:space="preserve"> </w:t>
      </w:r>
      <w:r w:rsidRPr="00D16AE1">
        <w:t>2028</w:t>
      </w:r>
      <w:r w:rsidRPr="002D0BF6">
        <w:t xml:space="preserve"> </w:t>
      </w:r>
      <w:r w:rsidRPr="00D16AE1">
        <w:t>(000s)</w:t>
      </w:r>
      <w:r w:rsidRPr="002D0BF6">
        <w:t xml:space="preserve"> </w:t>
      </w:r>
      <w:r w:rsidRPr="00D16AE1">
        <w:t>–</w:t>
      </w:r>
      <w:r w:rsidRPr="002D0BF6">
        <w:t xml:space="preserve"> </w:t>
      </w:r>
      <w:r w:rsidRPr="00D16AE1">
        <w:t>top</w:t>
      </w:r>
      <w:r w:rsidRPr="002D0BF6">
        <w:t xml:space="preserve"> </w:t>
      </w:r>
      <w:r w:rsidRPr="00D16AE1">
        <w:t>15</w:t>
      </w:r>
      <w:r w:rsidRPr="002D0BF6">
        <w:t xml:space="preserve"> market</w:t>
      </w:r>
      <w:bookmarkEnd w:id="18"/>
    </w:p>
    <w:p w14:paraId="43BD3118" w14:textId="4C3A9F8A" w:rsidR="00AE0B6E" w:rsidRPr="00D16AE1" w:rsidRDefault="002D0BF6" w:rsidP="002D0BF6">
      <w:r w:rsidRPr="002D0BF6">
        <w:rPr>
          <w:noProof/>
        </w:rPr>
        <w:drawing>
          <wp:inline distT="0" distB="0" distL="0" distR="0" wp14:anchorId="000746DB" wp14:editId="5E8F9626">
            <wp:extent cx="6120765" cy="3472815"/>
            <wp:effectExtent l="0" t="0" r="0" b="0"/>
            <wp:docPr id="1370989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989612" name=""/>
                    <pic:cNvPicPr/>
                  </pic:nvPicPr>
                  <pic:blipFill>
                    <a:blip r:embed="rId9"/>
                    <a:stretch>
                      <a:fillRect/>
                    </a:stretch>
                  </pic:blipFill>
                  <pic:spPr>
                    <a:xfrm>
                      <a:off x="0" y="0"/>
                      <a:ext cx="6120765" cy="3472815"/>
                    </a:xfrm>
                    <a:prstGeom prst="rect">
                      <a:avLst/>
                    </a:prstGeom>
                  </pic:spPr>
                </pic:pic>
              </a:graphicData>
            </a:graphic>
          </wp:inline>
        </w:drawing>
      </w:r>
    </w:p>
    <w:p w14:paraId="50F303C4" w14:textId="2E7E70E1" w:rsidR="00AE0B6E" w:rsidRPr="002D0BF6" w:rsidRDefault="00390F5A" w:rsidP="00D906B7">
      <w:r w:rsidRPr="002D0BF6">
        <w:t>Source: Tourism Forecasts for Victoria, Victorian Government Department Jobs, Skills, Industry and Regions</w:t>
      </w:r>
    </w:p>
    <w:p w14:paraId="34367BE2" w14:textId="77777777" w:rsidR="00BA7637" w:rsidRPr="00BC2782" w:rsidRDefault="00BA7637" w:rsidP="00BC2782">
      <w:r w:rsidRPr="00BC2782">
        <w:br w:type="page"/>
      </w:r>
    </w:p>
    <w:p w14:paraId="2DC06CB6" w14:textId="35123ABD" w:rsidR="00390F5A" w:rsidRPr="00BA7637" w:rsidRDefault="00BA7637" w:rsidP="00BA7637">
      <w:pPr>
        <w:pStyle w:val="Heading1"/>
        <w:rPr>
          <w:rFonts w:hint="eastAsia"/>
        </w:rPr>
      </w:pPr>
      <w:bookmarkStart w:id="19" w:name="_Toc174995815"/>
      <w:r w:rsidRPr="00BA7637">
        <w:rPr>
          <w:rFonts w:hint="eastAsia"/>
        </w:rPr>
        <w:lastRenderedPageBreak/>
        <w:t>Guiding Principles</w:t>
      </w:r>
      <w:bookmarkEnd w:id="19"/>
    </w:p>
    <w:p w14:paraId="04B0F83B" w14:textId="77777777" w:rsidR="00AE0B6E" w:rsidRPr="00D16AE1" w:rsidRDefault="00390F5A" w:rsidP="00BA7637">
      <w:r w:rsidRPr="00BA7637">
        <w:t xml:space="preserve">Experience Melbourne 2028 is </w:t>
      </w:r>
      <w:r w:rsidRPr="00D16AE1">
        <w:t>underpinned by five guiding principles.</w:t>
      </w:r>
    </w:p>
    <w:p w14:paraId="2470319A" w14:textId="4A323F3E" w:rsidR="00390F5A" w:rsidRPr="00D16AE1" w:rsidRDefault="00390F5A" w:rsidP="00BA7637">
      <w:r w:rsidRPr="00BA7637">
        <w:t xml:space="preserve">The guiding principles provide a framework for decision-making, ensuring our actions align with the core values and priorities of the plan. They provide a </w:t>
      </w:r>
      <w:r w:rsidRPr="00D16AE1">
        <w:t xml:space="preserve">common language among the many stakeholders of </w:t>
      </w:r>
      <w:r w:rsidRPr="00BA7637">
        <w:t>the visitor economy, preventing fragmentation and fostering a unified approach.</w:t>
      </w:r>
    </w:p>
    <w:p w14:paraId="23E8411D" w14:textId="77777777" w:rsidR="00BA7637" w:rsidRDefault="00390F5A" w:rsidP="00BA7637">
      <w:r w:rsidRPr="00BA7637">
        <w:t>Our guiding principles are:</w:t>
      </w:r>
    </w:p>
    <w:p w14:paraId="25A402DC" w14:textId="77777777" w:rsidR="00BA7637" w:rsidRDefault="00390F5A" w:rsidP="00BF62F2">
      <w:pPr>
        <w:pStyle w:val="ListBullet"/>
      </w:pPr>
      <w:r w:rsidRPr="00BA7637">
        <w:t>Aboriginal focused</w:t>
      </w:r>
    </w:p>
    <w:p w14:paraId="7F2BB370" w14:textId="20D1A497" w:rsidR="00390F5A" w:rsidRPr="00BA7637" w:rsidRDefault="00390F5A" w:rsidP="00BF62F2">
      <w:pPr>
        <w:pStyle w:val="ListBullet"/>
      </w:pPr>
      <w:r w:rsidRPr="00BA7637">
        <w:t>Experience centric</w:t>
      </w:r>
    </w:p>
    <w:p w14:paraId="2979150B" w14:textId="77777777" w:rsidR="00BA7637" w:rsidRDefault="00390F5A" w:rsidP="00BF62F2">
      <w:pPr>
        <w:pStyle w:val="ListBullet"/>
      </w:pPr>
      <w:r w:rsidRPr="00BA7637">
        <w:t>Inclusive and welcoming</w:t>
      </w:r>
    </w:p>
    <w:p w14:paraId="28747F3A" w14:textId="77777777" w:rsidR="00BA7637" w:rsidRDefault="00390F5A" w:rsidP="00BF62F2">
      <w:pPr>
        <w:pStyle w:val="ListBullet"/>
      </w:pPr>
      <w:r w:rsidRPr="00BA7637">
        <w:t>Sustainable and regenerative</w:t>
      </w:r>
    </w:p>
    <w:p w14:paraId="68705817" w14:textId="30E6FC94" w:rsidR="00AE0B6E" w:rsidRPr="00BA7637" w:rsidRDefault="00390F5A" w:rsidP="00BF62F2">
      <w:pPr>
        <w:pStyle w:val="ListBullet"/>
      </w:pPr>
      <w:r w:rsidRPr="00BA7637">
        <w:t>Collaborative and connected</w:t>
      </w:r>
    </w:p>
    <w:p w14:paraId="7F398056" w14:textId="4C4AC0F6" w:rsidR="00AE0B6E" w:rsidRPr="00D16AE1" w:rsidRDefault="00356567" w:rsidP="00356567">
      <w:pPr>
        <w:pStyle w:val="Heading1"/>
        <w:rPr>
          <w:rFonts w:hint="eastAsia"/>
        </w:rPr>
      </w:pPr>
      <w:bookmarkStart w:id="20" w:name="_Toc174995816"/>
      <w:r w:rsidRPr="00B27D65">
        <w:rPr>
          <w:rFonts w:hint="eastAsia"/>
        </w:rPr>
        <w:t>Melbourne</w:t>
      </w:r>
      <w:r w:rsidR="00107EE6">
        <w:t>’</w:t>
      </w:r>
      <w:r w:rsidRPr="00B27D65">
        <w:rPr>
          <w:rFonts w:hint="eastAsia"/>
        </w:rPr>
        <w:t xml:space="preserve">s </w:t>
      </w:r>
      <w:r w:rsidRPr="00356567">
        <w:rPr>
          <w:rFonts w:hint="eastAsia"/>
        </w:rPr>
        <w:t>Experience Pillars</w:t>
      </w:r>
      <w:bookmarkEnd w:id="20"/>
    </w:p>
    <w:p w14:paraId="6578E62B" w14:textId="32DDBA1C" w:rsidR="00390F5A" w:rsidRPr="00356567" w:rsidRDefault="00390F5A" w:rsidP="00356567">
      <w:r w:rsidRPr="00356567">
        <w:t xml:space="preserve">Experience Melbourne 2028 plays a key role in shaping Melbourne’s identity and reputation. At the centre of the </w:t>
      </w:r>
      <w:r w:rsidRPr="00D16AE1">
        <w:t>plan</w:t>
      </w:r>
      <w:r w:rsidRPr="00356567">
        <w:t xml:space="preserve"> </w:t>
      </w:r>
      <w:r w:rsidRPr="00D16AE1">
        <w:t>are</w:t>
      </w:r>
      <w:r w:rsidRPr="00356567">
        <w:t xml:space="preserve"> </w:t>
      </w:r>
      <w:r w:rsidRPr="00D16AE1">
        <w:t>eight</w:t>
      </w:r>
      <w:r w:rsidRPr="00356567">
        <w:t xml:space="preserve"> </w:t>
      </w:r>
      <w:r w:rsidRPr="00D16AE1">
        <w:t>experience</w:t>
      </w:r>
      <w:r w:rsidRPr="00356567">
        <w:t xml:space="preserve"> </w:t>
      </w:r>
      <w:r w:rsidRPr="00D16AE1">
        <w:t>pillars:</w:t>
      </w:r>
      <w:r w:rsidRPr="00356567">
        <w:t xml:space="preserve"> </w:t>
      </w:r>
      <w:r w:rsidRPr="00D16AE1">
        <w:t>thematic</w:t>
      </w:r>
      <w:r w:rsidRPr="00356567">
        <w:t xml:space="preserve"> </w:t>
      </w:r>
      <w:r w:rsidRPr="00D16AE1">
        <w:t>areas</w:t>
      </w:r>
      <w:r w:rsidRPr="00356567">
        <w:t xml:space="preserve"> </w:t>
      </w:r>
      <w:r w:rsidRPr="00D16AE1">
        <w:t>that</w:t>
      </w:r>
      <w:r w:rsidRPr="00356567">
        <w:t xml:space="preserve"> </w:t>
      </w:r>
      <w:r w:rsidRPr="00D16AE1">
        <w:t xml:space="preserve">serve </w:t>
      </w:r>
      <w:r w:rsidRPr="00356567">
        <w:t>as the foundation for the visitor experience in Melbourne. The eight pillars assist in creating and affirming a distinct identity for Melbourne’s visitor economy, guiding strategic efforts and aligning messaging by stakeholders.</w:t>
      </w:r>
    </w:p>
    <w:p w14:paraId="0F8CFFB3" w14:textId="78954E90" w:rsidR="00390F5A" w:rsidRDefault="00390F5A" w:rsidP="00356567">
      <w:r w:rsidRPr="00356567">
        <w:t xml:space="preserve">The experience pillars do not exist in isolation. A visitor can explore Melbourne’s iconic laneways filled with street </w:t>
      </w:r>
      <w:r w:rsidRPr="00D16AE1">
        <w:t xml:space="preserve">art while discovering a local boutique selling one-of-a-kind </w:t>
      </w:r>
      <w:r w:rsidRPr="00356567">
        <w:t>pieces. A family can spend the day exploring the Royal</w:t>
      </w:r>
      <w:r w:rsidR="00107EE6">
        <w:t xml:space="preserve"> </w:t>
      </w:r>
      <w:r w:rsidRPr="00356567">
        <w:t>Botanic Gardens while learning about traditional uses of plants for food, medicine and tools on the Aboriginal</w:t>
      </w:r>
      <w:r w:rsidR="00107EE6">
        <w:t xml:space="preserve"> </w:t>
      </w:r>
      <w:r w:rsidRPr="00D16AE1">
        <w:t>Heritage</w:t>
      </w:r>
      <w:r w:rsidRPr="00356567">
        <w:t xml:space="preserve"> </w:t>
      </w:r>
      <w:r w:rsidRPr="00D16AE1">
        <w:t>Walk.</w:t>
      </w:r>
      <w:r w:rsidRPr="00356567">
        <w:t xml:space="preserve"> </w:t>
      </w:r>
      <w:r w:rsidRPr="00D16AE1">
        <w:t>One</w:t>
      </w:r>
      <w:r w:rsidRPr="00356567">
        <w:t xml:space="preserve"> </w:t>
      </w:r>
      <w:r w:rsidRPr="00D16AE1">
        <w:t>of</w:t>
      </w:r>
      <w:r w:rsidRPr="00356567">
        <w:t xml:space="preserve"> </w:t>
      </w:r>
      <w:r w:rsidRPr="00D16AE1">
        <w:t>Melbourne’s</w:t>
      </w:r>
      <w:r w:rsidRPr="00356567">
        <w:t xml:space="preserve"> </w:t>
      </w:r>
      <w:r w:rsidRPr="00D16AE1">
        <w:t>key</w:t>
      </w:r>
      <w:r w:rsidRPr="00356567">
        <w:t xml:space="preserve"> </w:t>
      </w:r>
      <w:r w:rsidRPr="00D16AE1">
        <w:t>drawcards</w:t>
      </w:r>
      <w:r w:rsidRPr="00356567">
        <w:t xml:space="preserve"> </w:t>
      </w:r>
      <w:r w:rsidRPr="00D16AE1">
        <w:t>is</w:t>
      </w:r>
      <w:r w:rsidRPr="00356567">
        <w:t xml:space="preserve"> </w:t>
      </w:r>
      <w:r w:rsidRPr="00D16AE1">
        <w:t xml:space="preserve">that </w:t>
      </w:r>
      <w:r w:rsidRPr="00356567">
        <w:t>many of its best experiences are clustered conveniently in the central city, allowing visitors to explore with ease.</w:t>
      </w:r>
    </w:p>
    <w:p w14:paraId="02EFBC45" w14:textId="13264CF9" w:rsidR="00766FB2" w:rsidRDefault="00302F03" w:rsidP="00302F03">
      <w:pPr>
        <w:pStyle w:val="Heading2"/>
        <w:rPr>
          <w:rFonts w:hint="eastAsia"/>
        </w:rPr>
      </w:pPr>
      <w:bookmarkStart w:id="21" w:name="_Toc174995817"/>
      <w:r>
        <w:t xml:space="preserve">Iconic </w:t>
      </w:r>
      <w:r w:rsidR="00306643">
        <w:rPr>
          <w:rFonts w:hint="eastAsia"/>
        </w:rPr>
        <w:t>experiences</w:t>
      </w:r>
      <w:bookmarkEnd w:id="21"/>
    </w:p>
    <w:p w14:paraId="4E82250D" w14:textId="24700932" w:rsidR="00302F03" w:rsidRDefault="00302F03" w:rsidP="00306643">
      <w:pPr>
        <w:pStyle w:val="ListBullet"/>
      </w:pPr>
      <w:r>
        <w:t>Sports and events capital</w:t>
      </w:r>
    </w:p>
    <w:p w14:paraId="7A82A191" w14:textId="160B708B" w:rsidR="00302F03" w:rsidRDefault="00302F03" w:rsidP="00306643">
      <w:pPr>
        <w:pStyle w:val="ListBullet"/>
      </w:pPr>
      <w:r>
        <w:t xml:space="preserve">Ground-breaking </w:t>
      </w:r>
      <w:r w:rsidR="00306643">
        <w:t>creativity</w:t>
      </w:r>
    </w:p>
    <w:p w14:paraId="41CD14DA" w14:textId="63E70BA8" w:rsidR="00306643" w:rsidRDefault="00306643" w:rsidP="00306643">
      <w:pPr>
        <w:pStyle w:val="ListBullet"/>
      </w:pPr>
      <w:r>
        <w:t>Vibrant people and places</w:t>
      </w:r>
    </w:p>
    <w:p w14:paraId="5AEF4E0E" w14:textId="780F4934" w:rsidR="00306643" w:rsidRDefault="00306643" w:rsidP="00EC52CE">
      <w:pPr>
        <w:pStyle w:val="Heading2"/>
        <w:rPr>
          <w:rFonts w:hint="eastAsia"/>
        </w:rPr>
      </w:pPr>
      <w:bookmarkStart w:id="22" w:name="_Toc174995818"/>
      <w:r>
        <w:t xml:space="preserve">Renowned </w:t>
      </w:r>
      <w:r w:rsidR="00EC52CE">
        <w:t>experiences</w:t>
      </w:r>
      <w:bookmarkEnd w:id="22"/>
    </w:p>
    <w:p w14:paraId="26AA4028" w14:textId="01150AC3" w:rsidR="00EC52CE" w:rsidRDefault="00DE1089" w:rsidP="00967453">
      <w:pPr>
        <w:pStyle w:val="ListBullet"/>
      </w:pPr>
      <w:r>
        <w:t>Culinary kaleidoscope</w:t>
      </w:r>
    </w:p>
    <w:p w14:paraId="0970B48B" w14:textId="1C2F524E" w:rsidR="00DE1089" w:rsidRDefault="00DE1089" w:rsidP="00967453">
      <w:pPr>
        <w:pStyle w:val="ListBullet"/>
      </w:pPr>
      <w:r>
        <w:t>Eclectic shopping haven</w:t>
      </w:r>
    </w:p>
    <w:p w14:paraId="07800240" w14:textId="4779F6AD" w:rsidR="00EC52CE" w:rsidRDefault="00EC52CE" w:rsidP="00EC52CE">
      <w:pPr>
        <w:pStyle w:val="Heading2"/>
        <w:rPr>
          <w:rFonts w:hint="eastAsia"/>
        </w:rPr>
      </w:pPr>
      <w:bookmarkStart w:id="23" w:name="_Toc174995819"/>
      <w:r>
        <w:t>Emerging experiences</w:t>
      </w:r>
      <w:bookmarkEnd w:id="23"/>
    </w:p>
    <w:p w14:paraId="6D1564B4" w14:textId="7FF4ABA0" w:rsidR="00EC52CE" w:rsidRDefault="00967453" w:rsidP="00886361">
      <w:pPr>
        <w:pStyle w:val="ListBullet"/>
      </w:pPr>
      <w:r>
        <w:t>Aboriginal culture in the city</w:t>
      </w:r>
    </w:p>
    <w:p w14:paraId="24F486B5" w14:textId="5AAE04DB" w:rsidR="00967453" w:rsidRDefault="00967453" w:rsidP="00886361">
      <w:pPr>
        <w:pStyle w:val="ListBullet"/>
      </w:pPr>
      <w:r>
        <w:t>World-class knowledge hub</w:t>
      </w:r>
    </w:p>
    <w:p w14:paraId="6D001750" w14:textId="52AB0C8E" w:rsidR="00967453" w:rsidRDefault="00967453" w:rsidP="00886361">
      <w:pPr>
        <w:pStyle w:val="ListBullet"/>
      </w:pPr>
      <w:r>
        <w:t>Green urban oasis</w:t>
      </w:r>
    </w:p>
    <w:p w14:paraId="6FDAA474" w14:textId="5677CD29" w:rsidR="00EC52CE" w:rsidRDefault="00EC52CE" w:rsidP="00EC52CE">
      <w:pPr>
        <w:pStyle w:val="Heading2"/>
        <w:rPr>
          <w:rFonts w:hint="eastAsia"/>
        </w:rPr>
      </w:pPr>
      <w:bookmarkStart w:id="24" w:name="_Toc174995820"/>
      <w:r>
        <w:t>Experience essentials</w:t>
      </w:r>
      <w:bookmarkEnd w:id="24"/>
    </w:p>
    <w:p w14:paraId="6F5DF8A5" w14:textId="53C617E8" w:rsidR="00EC52CE" w:rsidRDefault="00886361" w:rsidP="00886361">
      <w:pPr>
        <w:pStyle w:val="ListBullet"/>
      </w:pPr>
      <w:r>
        <w:t>Transport and connectivity</w:t>
      </w:r>
    </w:p>
    <w:p w14:paraId="3C65FFA6" w14:textId="77285214" w:rsidR="00886361" w:rsidRDefault="00886361" w:rsidP="00886361">
      <w:pPr>
        <w:pStyle w:val="ListBullet"/>
      </w:pPr>
      <w:r>
        <w:t>Safety and cleanliness</w:t>
      </w:r>
    </w:p>
    <w:p w14:paraId="5184CC22" w14:textId="2DAEC4A2" w:rsidR="00886361" w:rsidRPr="00EC52CE" w:rsidRDefault="00886361" w:rsidP="00886361">
      <w:pPr>
        <w:pStyle w:val="ListBullet"/>
      </w:pPr>
      <w:r>
        <w:t>Accessibility</w:t>
      </w:r>
    </w:p>
    <w:p w14:paraId="0D8D581D" w14:textId="77777777" w:rsidR="00AE0B6E" w:rsidRPr="00D64C6F" w:rsidRDefault="00390F5A" w:rsidP="00D6118C">
      <w:pPr>
        <w:pStyle w:val="Heading2"/>
        <w:rPr>
          <w:rFonts w:hint="eastAsia"/>
        </w:rPr>
      </w:pPr>
      <w:bookmarkStart w:id="25" w:name="_Toc174995821"/>
      <w:r w:rsidRPr="00D64C6F">
        <w:lastRenderedPageBreak/>
        <w:t>Iconic experiences</w:t>
      </w:r>
      <w:bookmarkEnd w:id="25"/>
    </w:p>
    <w:p w14:paraId="490818D0" w14:textId="548E9631" w:rsidR="00D6118C" w:rsidRPr="00D6118C" w:rsidRDefault="00D6118C" w:rsidP="00D6118C">
      <w:pPr>
        <w:pStyle w:val="Heading3"/>
        <w:rPr>
          <w:rFonts w:eastAsia="MS Mincho" w:hint="eastAsia"/>
        </w:rPr>
      </w:pPr>
      <w:bookmarkStart w:id="26" w:name="_Toc174995822"/>
      <w:r w:rsidRPr="00D6118C">
        <w:rPr>
          <w:rFonts w:hint="eastAsia"/>
        </w:rPr>
        <w:t xml:space="preserve">Sports </w:t>
      </w:r>
      <w:r>
        <w:t>a</w:t>
      </w:r>
      <w:r w:rsidRPr="00D6118C">
        <w:rPr>
          <w:rFonts w:hint="eastAsia"/>
        </w:rPr>
        <w:t>nd Events Capital</w:t>
      </w:r>
      <w:bookmarkEnd w:id="26"/>
    </w:p>
    <w:p w14:paraId="3B21B325" w14:textId="77777777" w:rsidR="00D6118C" w:rsidRPr="00D6118C" w:rsidRDefault="00D6118C">
      <w:r w:rsidRPr="00D6118C">
        <w:t>Melbourne is a city of sports and events. From the tentpoles of the sporting calendar to an abundance of iconic events and community gatherings, there’s always a spectacle to be shared.</w:t>
      </w:r>
    </w:p>
    <w:p w14:paraId="16E25967" w14:textId="77777777" w:rsidR="00D6118C" w:rsidRPr="00D6118C" w:rsidRDefault="00D6118C">
      <w:r w:rsidRPr="00D6118C">
        <w:t xml:space="preserve">Our sporting culture is deeply ingrained in the city’s identity, and festivals of all flavours take place almost every week of the year. Our major sporting and event venues </w:t>
      </w:r>
      <w:proofErr w:type="gramStart"/>
      <w:r w:rsidRPr="00D6118C">
        <w:t>are located in</w:t>
      </w:r>
      <w:proofErr w:type="gramEnd"/>
      <w:r w:rsidRPr="00D6118C">
        <w:t xml:space="preserve"> the heart of the city, meaning the economic benefits of events spread far beyond the court or the field.</w:t>
      </w:r>
    </w:p>
    <w:p w14:paraId="048C786C" w14:textId="77777777" w:rsidR="00D6118C" w:rsidRPr="00D6118C" w:rsidRDefault="00D6118C" w:rsidP="00D6118C">
      <w:pPr>
        <w:pStyle w:val="Heading4"/>
        <w:rPr>
          <w:rFonts w:hint="eastAsia"/>
        </w:rPr>
      </w:pPr>
      <w:r w:rsidRPr="00D6118C">
        <w:t>Key directions</w:t>
      </w:r>
    </w:p>
    <w:p w14:paraId="1BF47CF6" w14:textId="77777777" w:rsidR="00D6118C" w:rsidRPr="00D6118C" w:rsidRDefault="00D6118C">
      <w:r w:rsidRPr="00D6118C">
        <w:t>Together we will…</w:t>
      </w:r>
    </w:p>
    <w:p w14:paraId="0D6AA5EA" w14:textId="485FE4DA" w:rsidR="00D6118C" w:rsidRPr="00D6118C" w:rsidRDefault="00D6118C">
      <w:r w:rsidRPr="00D6118C">
        <w:rPr>
          <w:b/>
          <w:bCs/>
        </w:rPr>
        <w:t>Priority direction</w:t>
      </w:r>
      <w:r w:rsidRPr="00D6118C">
        <w:t>: Improve the approvals process for organisers delivering events in Melbourne.</w:t>
      </w:r>
    </w:p>
    <w:p w14:paraId="4F6BAC7E" w14:textId="77777777" w:rsidR="00D6118C" w:rsidRPr="00D6118C" w:rsidRDefault="00D6118C" w:rsidP="00D6118C">
      <w:pPr>
        <w:pStyle w:val="ListBullet"/>
      </w:pPr>
      <w:proofErr w:type="spellStart"/>
      <w:r w:rsidRPr="00D6118C">
        <w:t>Maximise</w:t>
      </w:r>
      <w:proofErr w:type="spellEnd"/>
      <w:r w:rsidRPr="00D6118C">
        <w:t xml:space="preserve"> opportunities to raise the visibility of sporting and cultural events across Melbourne.</w:t>
      </w:r>
    </w:p>
    <w:p w14:paraId="70C5373C" w14:textId="77777777" w:rsidR="00D6118C" w:rsidRPr="00D6118C" w:rsidRDefault="00D6118C" w:rsidP="00D6118C">
      <w:pPr>
        <w:pStyle w:val="ListBullet"/>
      </w:pPr>
      <w:r w:rsidRPr="00D6118C">
        <w:t>Invest in an effective portfolio of events that drive visitation and spend that contribute to Melbourne’s status as an events capital.</w:t>
      </w:r>
    </w:p>
    <w:p w14:paraId="58E4F45A" w14:textId="77777777" w:rsidR="00D6118C" w:rsidRPr="00D6118C" w:rsidRDefault="00D6118C" w:rsidP="00D6118C">
      <w:pPr>
        <w:pStyle w:val="ListBullet"/>
      </w:pPr>
      <w:r w:rsidRPr="00D6118C">
        <w:t xml:space="preserve">Support event </w:t>
      </w:r>
      <w:proofErr w:type="spellStart"/>
      <w:r w:rsidRPr="00D6118C">
        <w:t>organisers</w:t>
      </w:r>
      <w:proofErr w:type="spellEnd"/>
      <w:r w:rsidRPr="00D6118C">
        <w:t xml:space="preserve"> to activate public spaces throughout the city.</w:t>
      </w:r>
    </w:p>
    <w:p w14:paraId="0517649D" w14:textId="026B4B83" w:rsidR="00B60EBE" w:rsidRPr="00B60EBE" w:rsidRDefault="00B60EBE" w:rsidP="00B60EBE">
      <w:pPr>
        <w:pStyle w:val="Heading3"/>
        <w:rPr>
          <w:rFonts w:hint="eastAsia"/>
        </w:rPr>
      </w:pPr>
      <w:bookmarkStart w:id="27" w:name="_Toc174995823"/>
      <w:r w:rsidRPr="00B60EBE">
        <w:rPr>
          <w:rFonts w:hint="eastAsia"/>
        </w:rPr>
        <w:t>Ground-Breaking Creativity</w:t>
      </w:r>
      <w:bookmarkEnd w:id="27"/>
    </w:p>
    <w:p w14:paraId="39FFB347" w14:textId="77777777" w:rsidR="00B60EBE" w:rsidRPr="00B60EBE" w:rsidRDefault="00B60EBE" w:rsidP="00B60EBE">
      <w:r w:rsidRPr="00B60EBE">
        <w:t>Melbourne’s creative scene is distinctive and celebrated, renowned for its originality, independent spirit and commitment to pushing boundaries.</w:t>
      </w:r>
    </w:p>
    <w:p w14:paraId="218D7A25" w14:textId="77777777" w:rsidR="00B60EBE" w:rsidRPr="00B60EBE" w:rsidRDefault="00B60EBE" w:rsidP="00B60EBE">
      <w:r w:rsidRPr="00B60EBE">
        <w:t>The city’s dynamic artistic landscape is manifested in our galleries, theatres, studios and street art, making it a haven for art and culture enthusiasts.</w:t>
      </w:r>
    </w:p>
    <w:p w14:paraId="79396160" w14:textId="4D8FDA4A" w:rsidR="00B60EBE" w:rsidRPr="00B60EBE" w:rsidRDefault="00B60EBE" w:rsidP="00B60EBE">
      <w:r w:rsidRPr="00B60EBE">
        <w:t>The city’s advantage lies in its original, edgy and</w:t>
      </w:r>
      <w:r w:rsidR="00ED0972">
        <w:t xml:space="preserve"> </w:t>
      </w:r>
      <w:r w:rsidRPr="00B60EBE">
        <w:t>risk-taking work. We have an opportunity to highlight these qualities to set ourselves apart as other cities increasingly turn to creative tourism.</w:t>
      </w:r>
    </w:p>
    <w:p w14:paraId="29598661" w14:textId="77777777" w:rsidR="00B60EBE" w:rsidRPr="00B60EBE" w:rsidRDefault="00B60EBE" w:rsidP="00B60EBE">
      <w:pPr>
        <w:pStyle w:val="Heading4"/>
        <w:rPr>
          <w:rFonts w:hint="eastAsia"/>
        </w:rPr>
      </w:pPr>
      <w:r w:rsidRPr="00B60EBE">
        <w:t>Key directions</w:t>
      </w:r>
    </w:p>
    <w:p w14:paraId="6A84FD4B" w14:textId="77777777" w:rsidR="00B60EBE" w:rsidRPr="00B60EBE" w:rsidRDefault="00B60EBE" w:rsidP="00B60EBE">
      <w:r w:rsidRPr="00B60EBE">
        <w:t>Together we will…</w:t>
      </w:r>
    </w:p>
    <w:p w14:paraId="0AF62015" w14:textId="693C91D1" w:rsidR="00B60EBE" w:rsidRPr="00B60EBE" w:rsidRDefault="00B60EBE" w:rsidP="00B60EBE">
      <w:r w:rsidRPr="00B60EBE">
        <w:rPr>
          <w:b/>
          <w:bCs/>
        </w:rPr>
        <w:t>Priority direction</w:t>
      </w:r>
      <w:r w:rsidRPr="00B60EBE">
        <w:t>: Facilitate collaboration between the creative sector and the visitor economy.</w:t>
      </w:r>
    </w:p>
    <w:p w14:paraId="1F398672" w14:textId="77777777" w:rsidR="00B60EBE" w:rsidRPr="00B60EBE" w:rsidRDefault="00B60EBE" w:rsidP="00B60EBE">
      <w:pPr>
        <w:pStyle w:val="ListBullet"/>
      </w:pPr>
      <w:r w:rsidRPr="00B60EBE">
        <w:t>Invest in art and artists that build on our reputation as a leader in original, ground-breaking work.</w:t>
      </w:r>
    </w:p>
    <w:p w14:paraId="7CE77B75" w14:textId="77777777" w:rsidR="00B60EBE" w:rsidRPr="00B60EBE" w:rsidRDefault="00B60EBE" w:rsidP="00B60EBE">
      <w:pPr>
        <w:pStyle w:val="ListBullet"/>
      </w:pPr>
      <w:r w:rsidRPr="00B60EBE">
        <w:t>Enhance the visibility of the city’s creative experiences and precincts for visitors.</w:t>
      </w:r>
    </w:p>
    <w:p w14:paraId="11240982" w14:textId="77777777" w:rsidR="00AE0B6E" w:rsidRPr="00D64C6F" w:rsidRDefault="00390F5A" w:rsidP="00B60EBE">
      <w:pPr>
        <w:pStyle w:val="Heading3"/>
        <w:rPr>
          <w:rFonts w:hint="eastAsia"/>
        </w:rPr>
      </w:pPr>
      <w:bookmarkStart w:id="28" w:name="_Toc174995824"/>
      <w:r w:rsidRPr="00D64C6F">
        <w:t>Vibrant people and places</w:t>
      </w:r>
      <w:bookmarkEnd w:id="28"/>
    </w:p>
    <w:p w14:paraId="312BAD80" w14:textId="77777777" w:rsidR="00B60EBE" w:rsidRPr="00B60EBE" w:rsidRDefault="00B60EBE" w:rsidP="00B60EBE">
      <w:r w:rsidRPr="00B60EBE">
        <w:t>Melbourne’s welcoming people and vibrant public realm are fundamental parts of the city’s identity.</w:t>
      </w:r>
    </w:p>
    <w:p w14:paraId="73ABE53C" w14:textId="77777777" w:rsidR="00B60EBE" w:rsidRPr="00B60EBE" w:rsidRDefault="00B60EBE" w:rsidP="00B60EBE">
      <w:r w:rsidRPr="00B60EBE">
        <w:t>Melbourne boasts established neighbourhoods with distinct cultural identities. The city blends well-preserved Victorian architecture and cutting-edge modern landmarks, and our iconic laneways encourage exploration.</w:t>
      </w:r>
    </w:p>
    <w:p w14:paraId="2486118E" w14:textId="77777777" w:rsidR="00B60EBE" w:rsidRPr="00B60EBE" w:rsidRDefault="00B60EBE" w:rsidP="00B60EBE">
      <w:r w:rsidRPr="00B60EBE">
        <w:t>What truly sets Melbourne apart is our people. We are progressive and inclusive, embodying a collective spirit that fosters creativity and acceptance.</w:t>
      </w:r>
    </w:p>
    <w:p w14:paraId="465C37A6" w14:textId="77777777" w:rsidR="00B60EBE" w:rsidRPr="00B60EBE" w:rsidRDefault="00B60EBE" w:rsidP="00B60EBE">
      <w:pPr>
        <w:pStyle w:val="Heading4"/>
        <w:rPr>
          <w:rFonts w:hint="eastAsia"/>
        </w:rPr>
      </w:pPr>
      <w:r w:rsidRPr="00B60EBE">
        <w:t>Key directions</w:t>
      </w:r>
    </w:p>
    <w:p w14:paraId="5ACFA495" w14:textId="77777777" w:rsidR="00B60EBE" w:rsidRPr="00B60EBE" w:rsidRDefault="00B60EBE" w:rsidP="00B60EBE">
      <w:r w:rsidRPr="00B60EBE">
        <w:t>Together we will…</w:t>
      </w:r>
    </w:p>
    <w:p w14:paraId="6AE9DAB1" w14:textId="7C8C11EF" w:rsidR="00B60EBE" w:rsidRPr="00B60EBE" w:rsidRDefault="00B60EBE" w:rsidP="00B60EBE">
      <w:r w:rsidRPr="00B60EBE">
        <w:rPr>
          <w:b/>
          <w:bCs/>
        </w:rPr>
        <w:t>Priority direction</w:t>
      </w:r>
      <w:r w:rsidRPr="00B60EBE">
        <w:t>: Create and affirm distinct stories and narratives for our diverse neighbourhoods, celebrating their unique sense of place and culture.</w:t>
      </w:r>
    </w:p>
    <w:p w14:paraId="2877AE17" w14:textId="77777777" w:rsidR="00B60EBE" w:rsidRPr="00B60EBE" w:rsidRDefault="00B60EBE" w:rsidP="00B60EBE">
      <w:pPr>
        <w:pStyle w:val="ListBullet"/>
      </w:pPr>
      <w:r w:rsidRPr="00B60EBE">
        <w:t>Celebrate and preserve the city’s diverse cultural heritage.</w:t>
      </w:r>
    </w:p>
    <w:p w14:paraId="125E7084" w14:textId="77777777" w:rsidR="00B60EBE" w:rsidRPr="00B60EBE" w:rsidRDefault="00B60EBE" w:rsidP="00B60EBE">
      <w:pPr>
        <w:pStyle w:val="ListBullet"/>
      </w:pPr>
      <w:r w:rsidRPr="00B60EBE">
        <w:t>Ensure Melbourne’s diversity is a key feature when promoting the city.</w:t>
      </w:r>
    </w:p>
    <w:p w14:paraId="4C0F285B" w14:textId="77777777" w:rsidR="00B60EBE" w:rsidRPr="00B60EBE" w:rsidRDefault="00B60EBE" w:rsidP="00B60EBE">
      <w:pPr>
        <w:pStyle w:val="ListBullet"/>
      </w:pPr>
      <w:r w:rsidRPr="00B60EBE">
        <w:t>Create a welcoming environment for visitors from diverse backgrounds and communities.</w:t>
      </w:r>
    </w:p>
    <w:p w14:paraId="64D52FF0" w14:textId="77777777" w:rsidR="00AE0B6E" w:rsidRPr="00D64C6F" w:rsidRDefault="00390F5A" w:rsidP="00E62EBE">
      <w:pPr>
        <w:pStyle w:val="Heading2"/>
        <w:rPr>
          <w:rFonts w:hint="eastAsia"/>
        </w:rPr>
      </w:pPr>
      <w:bookmarkStart w:id="29" w:name="_Toc174995825"/>
      <w:r w:rsidRPr="00D64C6F">
        <w:lastRenderedPageBreak/>
        <w:t>Renowned experiences</w:t>
      </w:r>
      <w:bookmarkEnd w:id="29"/>
    </w:p>
    <w:p w14:paraId="5A8A1AA9" w14:textId="4F75E55A" w:rsidR="00E62EBE" w:rsidRPr="00E62EBE" w:rsidRDefault="00E62EBE" w:rsidP="00E62EBE">
      <w:pPr>
        <w:pStyle w:val="Heading3"/>
        <w:rPr>
          <w:rFonts w:hint="eastAsia"/>
        </w:rPr>
      </w:pPr>
      <w:bookmarkStart w:id="30" w:name="_Toc174995826"/>
      <w:r w:rsidRPr="00E62EBE">
        <w:t>Culinary Kaleidoscope</w:t>
      </w:r>
      <w:bookmarkEnd w:id="30"/>
    </w:p>
    <w:p w14:paraId="182DC556" w14:textId="77777777" w:rsidR="00E62EBE" w:rsidRPr="00E62EBE" w:rsidRDefault="00E62EBE" w:rsidP="00E62EBE">
      <w:r w:rsidRPr="00E62EBE">
        <w:t xml:space="preserve">In Melbourne, food is not just </w:t>
      </w:r>
      <w:proofErr w:type="gramStart"/>
      <w:r w:rsidRPr="00E62EBE">
        <w:t>eaten:</w:t>
      </w:r>
      <w:proofErr w:type="gramEnd"/>
      <w:r w:rsidRPr="00E62EBE">
        <w:t xml:space="preserve"> it is celebrated, discussed and savoured. The city’s culinary offering extends beyond the plate. It is also about the experience, an adventure that stretches from the first sip of morning coffee to the call for last drinks.</w:t>
      </w:r>
    </w:p>
    <w:p w14:paraId="2EF83AE7" w14:textId="77777777" w:rsidR="00E62EBE" w:rsidRPr="00E62EBE" w:rsidRDefault="00E62EBE" w:rsidP="00E62EBE">
      <w:r w:rsidRPr="00E62EBE">
        <w:t>Melbourne is a city where culinary artistry meets cultural diversity. Influences from across the globe converge here, inspired by a gloriously multicultural population.</w:t>
      </w:r>
    </w:p>
    <w:p w14:paraId="03F86E6A" w14:textId="77777777" w:rsidR="00E62EBE" w:rsidRPr="00E62EBE" w:rsidRDefault="00E62EBE" w:rsidP="00E62EBE">
      <w:r w:rsidRPr="00E62EBE">
        <w:t>Melbourne’s culinary scene isn’t just about the food; it’s also renowned for its unique drink offerings. As the sun sets the city transforms, revealing a different kind of vibrancy.</w:t>
      </w:r>
    </w:p>
    <w:p w14:paraId="4905F61A" w14:textId="2454ED3D" w:rsidR="00E62EBE" w:rsidRPr="00E62EBE" w:rsidRDefault="00E62EBE" w:rsidP="00E62EBE">
      <w:r w:rsidRPr="00E62EBE">
        <w:t>Down a laneway, on a rooftop or behind an unmarked door</w:t>
      </w:r>
      <w:r>
        <w:t xml:space="preserve"> </w:t>
      </w:r>
      <w:r w:rsidRPr="00E62EBE">
        <w:t>- Melbourne’s bar scene rewards the intrepid.</w:t>
      </w:r>
    </w:p>
    <w:p w14:paraId="04BF2262" w14:textId="77777777" w:rsidR="00E62EBE" w:rsidRPr="00E62EBE" w:rsidRDefault="00E62EBE" w:rsidP="00E62EBE">
      <w:pPr>
        <w:pStyle w:val="Heading4"/>
        <w:rPr>
          <w:rFonts w:hint="eastAsia"/>
        </w:rPr>
      </w:pPr>
      <w:r w:rsidRPr="00E62EBE">
        <w:t>Key directions</w:t>
      </w:r>
    </w:p>
    <w:p w14:paraId="3396C266" w14:textId="77777777" w:rsidR="00E62EBE" w:rsidRPr="00E62EBE" w:rsidRDefault="00E62EBE" w:rsidP="00E62EBE">
      <w:r w:rsidRPr="00E62EBE">
        <w:t>Together we will…</w:t>
      </w:r>
    </w:p>
    <w:p w14:paraId="39AC90C2" w14:textId="691DFC06" w:rsidR="00E62EBE" w:rsidRPr="00E62EBE" w:rsidRDefault="00E62EBE" w:rsidP="00E62EBE">
      <w:r w:rsidRPr="00E62EBE">
        <w:rPr>
          <w:b/>
          <w:bCs/>
        </w:rPr>
        <w:t>Priority direction</w:t>
      </w:r>
      <w:r w:rsidRPr="00E62EBE">
        <w:t>: Foster innovation in the culinary sector and support new and innovative culinary businesses to prosper.</w:t>
      </w:r>
    </w:p>
    <w:p w14:paraId="2C3A23D1" w14:textId="77777777" w:rsidR="00E62EBE" w:rsidRPr="00E62EBE" w:rsidRDefault="00E62EBE" w:rsidP="00E62EBE">
      <w:pPr>
        <w:pStyle w:val="ListBullet"/>
      </w:pPr>
      <w:r w:rsidRPr="00E62EBE">
        <w:t>Promote the diversity of the city’s food culture to position Melbourne as a global leader in food and drink.</w:t>
      </w:r>
    </w:p>
    <w:p w14:paraId="4D7CCB63" w14:textId="77777777" w:rsidR="00E62EBE" w:rsidRPr="00E62EBE" w:rsidRDefault="00E62EBE" w:rsidP="00E62EBE">
      <w:pPr>
        <w:pStyle w:val="ListBullet"/>
      </w:pPr>
      <w:r w:rsidRPr="00E62EBE">
        <w:t>Support the development of new culinary tourism experiences.</w:t>
      </w:r>
    </w:p>
    <w:p w14:paraId="47937339" w14:textId="77777777" w:rsidR="00E62EBE" w:rsidRPr="00E62EBE" w:rsidRDefault="00E62EBE" w:rsidP="00E62EBE">
      <w:pPr>
        <w:pStyle w:val="ListBullet"/>
      </w:pPr>
      <w:r w:rsidRPr="00E62EBE">
        <w:t>Promote Melbourne as a vibrant and stimulating night-time city.</w:t>
      </w:r>
    </w:p>
    <w:p w14:paraId="64F83B2F" w14:textId="5C9130CB" w:rsidR="00E62EBE" w:rsidRPr="00E62EBE" w:rsidRDefault="00E62EBE" w:rsidP="00E62EBE">
      <w:pPr>
        <w:pStyle w:val="Heading3"/>
        <w:rPr>
          <w:rFonts w:hint="eastAsia"/>
        </w:rPr>
      </w:pPr>
      <w:bookmarkStart w:id="31" w:name="_Toc174995827"/>
      <w:r w:rsidRPr="00E62EBE">
        <w:t>Eclectic Shopping Haven</w:t>
      </w:r>
      <w:bookmarkEnd w:id="31"/>
    </w:p>
    <w:p w14:paraId="75AB5EAF" w14:textId="77777777" w:rsidR="00E62EBE" w:rsidRPr="00E62EBE" w:rsidRDefault="00E62EBE" w:rsidP="00E62EBE">
      <w:r w:rsidRPr="00E62EBE">
        <w:t>Melbourne’s retail and fashion offerings are as eclectic as the city itself, with an alluring mix of high-end boutiques, international brands, independent designers and unique specialty stores.</w:t>
      </w:r>
    </w:p>
    <w:p w14:paraId="5401508E" w14:textId="18E35AFD" w:rsidR="00E62EBE" w:rsidRPr="00E62EBE" w:rsidRDefault="00E62EBE" w:rsidP="00E62EBE">
      <w:r w:rsidRPr="00E62EBE">
        <w:t>The shopping experience in the city reaches beyond each transaction, inviting visitors to explore our laneways and enjoy diverse food and drink offerings while they shop.</w:t>
      </w:r>
      <w:r>
        <w:t xml:space="preserve"> </w:t>
      </w:r>
      <w:r w:rsidRPr="00E62EBE">
        <w:t>Activations and events extend the retail experience.</w:t>
      </w:r>
    </w:p>
    <w:p w14:paraId="517C38D8" w14:textId="77777777" w:rsidR="00E62EBE" w:rsidRPr="00E62EBE" w:rsidRDefault="00E62EBE" w:rsidP="00E62EBE">
      <w:r w:rsidRPr="00E62EBE">
        <w:t>Melbourne has earned its reputation as Australia’s most stylish city. Beyond the uniform of Melbourne black, our fashion scene embraces influences that reflect the city’s diverse culture.</w:t>
      </w:r>
    </w:p>
    <w:p w14:paraId="259D8778" w14:textId="77777777" w:rsidR="00E62EBE" w:rsidRPr="00E62EBE" w:rsidRDefault="00E62EBE" w:rsidP="00E62EBE">
      <w:pPr>
        <w:pStyle w:val="Heading4"/>
        <w:rPr>
          <w:rFonts w:hint="eastAsia"/>
        </w:rPr>
      </w:pPr>
      <w:r w:rsidRPr="00E62EBE">
        <w:t>Key directions</w:t>
      </w:r>
    </w:p>
    <w:p w14:paraId="2762C7A2" w14:textId="77777777" w:rsidR="00E62EBE" w:rsidRPr="00E62EBE" w:rsidRDefault="00E62EBE" w:rsidP="00E62EBE">
      <w:r w:rsidRPr="00E62EBE">
        <w:t>Together we will…</w:t>
      </w:r>
    </w:p>
    <w:p w14:paraId="13915ECE" w14:textId="65265B39" w:rsidR="00E62EBE" w:rsidRPr="00E62EBE" w:rsidRDefault="00E62EBE" w:rsidP="00E62EBE">
      <w:r w:rsidRPr="00E62EBE">
        <w:rPr>
          <w:b/>
          <w:bCs/>
        </w:rPr>
        <w:t>Priority direction</w:t>
      </w:r>
      <w:r w:rsidRPr="00E62EBE">
        <w:t>: Encourage visitation to the city’s shopping districts through innovative incentives, activations and events.</w:t>
      </w:r>
    </w:p>
    <w:p w14:paraId="4AEECD37" w14:textId="77777777" w:rsidR="00E62EBE" w:rsidRPr="00E62EBE" w:rsidRDefault="00E62EBE" w:rsidP="00E62EBE">
      <w:pPr>
        <w:pStyle w:val="ListBullet"/>
      </w:pPr>
      <w:proofErr w:type="spellStart"/>
      <w:r w:rsidRPr="00E62EBE">
        <w:t>Revitalise</w:t>
      </w:r>
      <w:proofErr w:type="spellEnd"/>
      <w:r w:rsidRPr="00E62EBE">
        <w:t xml:space="preserve"> the city’s independent fashion and boutique culture by strengthening support for local designers, artists and businesses.</w:t>
      </w:r>
    </w:p>
    <w:p w14:paraId="4643A2A7" w14:textId="77777777" w:rsidR="00E62EBE" w:rsidRPr="00E62EBE" w:rsidRDefault="00E62EBE" w:rsidP="00E62EBE">
      <w:pPr>
        <w:pStyle w:val="ListBullet"/>
      </w:pPr>
      <w:r w:rsidRPr="00E62EBE">
        <w:t>Enhance key shopping districts in the city through improved infrastructure and trading conditions.</w:t>
      </w:r>
    </w:p>
    <w:p w14:paraId="2BC3BB2F" w14:textId="77777777" w:rsidR="00E62EBE" w:rsidRPr="00E62EBE" w:rsidRDefault="00E62EBE" w:rsidP="00E62EBE">
      <w:pPr>
        <w:pStyle w:val="ListBullet"/>
      </w:pPr>
      <w:r w:rsidRPr="00E62EBE">
        <w:t>Position the city as an exciting and must-visit shopping and fashion destination.</w:t>
      </w:r>
    </w:p>
    <w:p w14:paraId="748A87BB" w14:textId="77777777" w:rsidR="00E62EBE" w:rsidRPr="00E62EBE" w:rsidRDefault="00E62EBE" w:rsidP="00CA3F52">
      <w:pPr>
        <w:pStyle w:val="Heading2"/>
        <w:rPr>
          <w:rFonts w:hint="eastAsia"/>
        </w:rPr>
      </w:pPr>
      <w:bookmarkStart w:id="32" w:name="_Toc174995828"/>
      <w:r w:rsidRPr="00E62EBE">
        <w:t>Emerging experience</w:t>
      </w:r>
      <w:bookmarkEnd w:id="32"/>
    </w:p>
    <w:p w14:paraId="553243AF" w14:textId="488CE4BE" w:rsidR="00E62EBE" w:rsidRPr="00E62EBE" w:rsidRDefault="00E62EBE" w:rsidP="00E62EBE">
      <w:pPr>
        <w:pStyle w:val="Heading3"/>
        <w:rPr>
          <w:rFonts w:hint="eastAsia"/>
        </w:rPr>
      </w:pPr>
      <w:bookmarkStart w:id="33" w:name="_Toc174995829"/>
      <w:r w:rsidRPr="00E62EBE">
        <w:t>Aboriginal Culture in The City</w:t>
      </w:r>
      <w:bookmarkEnd w:id="33"/>
    </w:p>
    <w:p w14:paraId="42E5CC7B" w14:textId="77777777" w:rsidR="00E62EBE" w:rsidRPr="00E62EBE" w:rsidRDefault="00E62EBE" w:rsidP="00E62EBE">
      <w:r w:rsidRPr="00E62EBE">
        <w:t>Melbourne presents a unique opportunity to experience Aboriginal heritage and culture in an urban environment, challenging visitor perceptions that they need to look to rural and remote locations for Aboriginal experiences.</w:t>
      </w:r>
    </w:p>
    <w:p w14:paraId="04E261E7" w14:textId="77777777" w:rsidR="00E62EBE" w:rsidRPr="00E62EBE" w:rsidRDefault="00E62EBE" w:rsidP="00E62EBE">
      <w:r w:rsidRPr="00E62EBE">
        <w:t>Victorian participation in Aboriginal experiences remains below national levels. A long-term, sustained commitment from all stakeholders is required to develop a diverse, thriving Aboriginal tourism sector, positioning Melbourne as a leader in Aboriginal tourism.</w:t>
      </w:r>
    </w:p>
    <w:p w14:paraId="7BD29EE0" w14:textId="77777777" w:rsidR="00E62EBE" w:rsidRPr="00E62EBE" w:rsidRDefault="00E62EBE" w:rsidP="00E62EBE">
      <w:pPr>
        <w:pStyle w:val="Heading4"/>
        <w:rPr>
          <w:rFonts w:hint="eastAsia"/>
        </w:rPr>
      </w:pPr>
      <w:r w:rsidRPr="00E62EBE">
        <w:lastRenderedPageBreak/>
        <w:t>Key directions</w:t>
      </w:r>
    </w:p>
    <w:p w14:paraId="5A25EDE9" w14:textId="77777777" w:rsidR="00E62EBE" w:rsidRPr="00E62EBE" w:rsidRDefault="00E62EBE" w:rsidP="00E62EBE">
      <w:r w:rsidRPr="00E62EBE">
        <w:t>Together we will…</w:t>
      </w:r>
    </w:p>
    <w:p w14:paraId="7C24EB44" w14:textId="60303852" w:rsidR="00E62EBE" w:rsidRPr="00E62EBE" w:rsidRDefault="00E62EBE" w:rsidP="00E62EBE">
      <w:r w:rsidRPr="00E62EBE">
        <w:rPr>
          <w:b/>
          <w:bCs/>
        </w:rPr>
        <w:t>Priority direction</w:t>
      </w:r>
      <w:r w:rsidRPr="00E62EBE">
        <w:t>: Support the development of Aboriginal products and experiences, as well as experiences that align with caring for Country.</w:t>
      </w:r>
    </w:p>
    <w:p w14:paraId="2F6297ED" w14:textId="77777777" w:rsidR="00E62EBE" w:rsidRPr="00E62EBE" w:rsidRDefault="00E62EBE" w:rsidP="00E62EBE">
      <w:pPr>
        <w:pStyle w:val="ListBullet"/>
      </w:pPr>
      <w:r w:rsidRPr="00E62EBE">
        <w:t>Grow Melbourne’s position as an enticing destination for Aboriginal experiences in an urban environment.</w:t>
      </w:r>
    </w:p>
    <w:p w14:paraId="746B1B43" w14:textId="77777777" w:rsidR="00E62EBE" w:rsidRPr="00E62EBE" w:rsidRDefault="00E62EBE" w:rsidP="00E62EBE">
      <w:pPr>
        <w:pStyle w:val="ListBullet"/>
      </w:pPr>
      <w:r w:rsidRPr="00E62EBE">
        <w:t xml:space="preserve">Protect, </w:t>
      </w:r>
      <w:proofErr w:type="spellStart"/>
      <w:r w:rsidRPr="00E62EBE">
        <w:t>recognise</w:t>
      </w:r>
      <w:proofErr w:type="spellEnd"/>
      <w:r w:rsidRPr="00E62EBE">
        <w:t xml:space="preserve"> and embed Aboriginal culture and heritage across the city.</w:t>
      </w:r>
    </w:p>
    <w:p w14:paraId="4C01D412" w14:textId="77777777" w:rsidR="00E62EBE" w:rsidRPr="00E62EBE" w:rsidRDefault="00E62EBE" w:rsidP="00E62EBE">
      <w:pPr>
        <w:pStyle w:val="ListBullet"/>
      </w:pPr>
      <w:r w:rsidRPr="00E62EBE">
        <w:t xml:space="preserve">Ensure the protection of Aboriginal intellectual property and </w:t>
      </w:r>
      <w:proofErr w:type="spellStart"/>
      <w:r w:rsidRPr="00E62EBE">
        <w:t>prioritise</w:t>
      </w:r>
      <w:proofErr w:type="spellEnd"/>
      <w:r w:rsidRPr="00E62EBE">
        <w:t xml:space="preserve"> authentic, </w:t>
      </w:r>
      <w:proofErr w:type="gramStart"/>
      <w:r w:rsidRPr="00E62EBE">
        <w:t>locally-made</w:t>
      </w:r>
      <w:proofErr w:type="gramEnd"/>
      <w:r w:rsidRPr="00E62EBE">
        <w:t xml:space="preserve"> souvenirs and products for sale in the city.</w:t>
      </w:r>
    </w:p>
    <w:p w14:paraId="2E51E23A" w14:textId="64288D75" w:rsidR="00EF6077" w:rsidRPr="00EF6077" w:rsidRDefault="00EF6077" w:rsidP="00EF6077">
      <w:pPr>
        <w:pStyle w:val="Heading3"/>
        <w:rPr>
          <w:rFonts w:hint="eastAsia"/>
        </w:rPr>
      </w:pPr>
      <w:bookmarkStart w:id="34" w:name="_Toc174995830"/>
      <w:r w:rsidRPr="00EF6077">
        <w:t>World-Class Knowledge Hub</w:t>
      </w:r>
      <w:bookmarkEnd w:id="34"/>
    </w:p>
    <w:p w14:paraId="147DF200" w14:textId="77777777" w:rsidR="00EF6077" w:rsidRPr="00EF6077" w:rsidRDefault="00EF6077" w:rsidP="00EF6077">
      <w:r w:rsidRPr="00EF6077">
        <w:t>Melbourne is a vibrant hub where creativity intersects with innovation, fostering a rich environment where ideas flourish and shape the future.</w:t>
      </w:r>
    </w:p>
    <w:p w14:paraId="3EB9AC3D" w14:textId="77777777" w:rsidR="00EF6077" w:rsidRPr="00EF6077" w:rsidRDefault="00EF6077" w:rsidP="00EF6077">
      <w:r w:rsidRPr="00EF6077">
        <w:t>At the core of Melbourne’s growth as a knowledge capital is its exceptional university sector. International students play a crucial role in Melbourne’s visitor economy, as their presence attracts a significant number of friends and relatives who come to visit.</w:t>
      </w:r>
    </w:p>
    <w:p w14:paraId="74116983" w14:textId="77777777" w:rsidR="00EF6077" w:rsidRPr="00EF6077" w:rsidRDefault="00EF6077" w:rsidP="00EF6077">
      <w:r w:rsidRPr="00EF6077">
        <w:t>Melbourne is a premier destination for conferences and business events. The city features the largest conference and exhibition centre in Australia and the highest concentration of conference facilities.</w:t>
      </w:r>
    </w:p>
    <w:p w14:paraId="5B09C01F" w14:textId="77777777" w:rsidR="00EF6077" w:rsidRPr="00EF6077" w:rsidRDefault="00EF6077" w:rsidP="00EF6077">
      <w:pPr>
        <w:pStyle w:val="Heading4"/>
        <w:rPr>
          <w:rFonts w:hint="eastAsia"/>
        </w:rPr>
      </w:pPr>
      <w:r w:rsidRPr="00EF6077">
        <w:t>Key directions</w:t>
      </w:r>
    </w:p>
    <w:p w14:paraId="201C5714" w14:textId="77777777" w:rsidR="00EF6077" w:rsidRPr="00EF6077" w:rsidRDefault="00EF6077" w:rsidP="00EF6077">
      <w:r w:rsidRPr="00EF6077">
        <w:t>Together we will…</w:t>
      </w:r>
    </w:p>
    <w:p w14:paraId="7A4570BB" w14:textId="02C7BF03" w:rsidR="00EF6077" w:rsidRPr="00EF6077" w:rsidRDefault="00EF6077" w:rsidP="00EF6077">
      <w:r w:rsidRPr="00EF6077">
        <w:rPr>
          <w:b/>
          <w:bCs/>
        </w:rPr>
        <w:t>Priority direction</w:t>
      </w:r>
      <w:r w:rsidRPr="00EF6077">
        <w:t>: Strengthen Melbourne’s standing as a premier business events destination and enhance awareness of the value of business events.</w:t>
      </w:r>
    </w:p>
    <w:p w14:paraId="5502A74D" w14:textId="77777777" w:rsidR="00EF6077" w:rsidRPr="00EF6077" w:rsidRDefault="00EF6077" w:rsidP="00EF6077">
      <w:pPr>
        <w:pStyle w:val="ListBullet"/>
      </w:pPr>
      <w:proofErr w:type="spellStart"/>
      <w:r w:rsidRPr="00EF6077">
        <w:t>Capitalise</w:t>
      </w:r>
      <w:proofErr w:type="spellEnd"/>
      <w:r w:rsidRPr="00EF6077">
        <w:t xml:space="preserve"> on the international student market to increase the impact of visiting friends and relatives.</w:t>
      </w:r>
    </w:p>
    <w:p w14:paraId="61D90811" w14:textId="77777777" w:rsidR="00EF6077" w:rsidRPr="00EF6077" w:rsidRDefault="00EF6077" w:rsidP="00EF6077">
      <w:pPr>
        <w:pStyle w:val="ListBullet"/>
      </w:pPr>
      <w:r w:rsidRPr="00EF6077">
        <w:t xml:space="preserve">Connect business events with the visitor economy to encourage business </w:t>
      </w:r>
      <w:proofErr w:type="spellStart"/>
      <w:r w:rsidRPr="00EF6077">
        <w:t>travellers</w:t>
      </w:r>
      <w:proofErr w:type="spellEnd"/>
      <w:r w:rsidRPr="00EF6077">
        <w:t xml:space="preserve"> to experience all Melbourne has to offer.</w:t>
      </w:r>
    </w:p>
    <w:p w14:paraId="5E175EDF" w14:textId="77777777" w:rsidR="00EF6077" w:rsidRPr="00EF6077" w:rsidRDefault="00EF6077" w:rsidP="00EF6077">
      <w:pPr>
        <w:pStyle w:val="ListBullet"/>
      </w:pPr>
      <w:r w:rsidRPr="00EF6077">
        <w:t>Position Melbourne as a knowledge capital and innovation hub.</w:t>
      </w:r>
    </w:p>
    <w:p w14:paraId="3621D502" w14:textId="5A6D2985" w:rsidR="00EF6077" w:rsidRPr="00EF6077" w:rsidRDefault="00EF6077" w:rsidP="00EF6077">
      <w:pPr>
        <w:pStyle w:val="Heading3"/>
        <w:rPr>
          <w:rFonts w:hint="eastAsia"/>
        </w:rPr>
      </w:pPr>
      <w:bookmarkStart w:id="35" w:name="_Toc174995831"/>
      <w:r w:rsidRPr="00EF6077">
        <w:t>Green Urban Oasis</w:t>
      </w:r>
      <w:bookmarkEnd w:id="35"/>
    </w:p>
    <w:p w14:paraId="482AD9AD" w14:textId="77777777" w:rsidR="00EF6077" w:rsidRPr="00EF6077" w:rsidRDefault="00EF6077" w:rsidP="00EF6077">
      <w:r w:rsidRPr="00EF6077">
        <w:t>Melbourne is a city where nature is an integral part of the urban landscape. This blend of the built and natural environments enhances quality of life for residents and presents an immersive experience for visitors.</w:t>
      </w:r>
    </w:p>
    <w:p w14:paraId="2EED98B1" w14:textId="77777777" w:rsidR="00EF6077" w:rsidRPr="00EF6077" w:rsidRDefault="00EF6077" w:rsidP="00EF6077">
      <w:r w:rsidRPr="00EF6077">
        <w:t>By thoughtfully showcasing the city’s array of urban nature and proximity to natural wonders, Melbourne can establish itself as an attractive destination for visitors looking to immerse in nature, providing a distinctive mix of urban vibrancy and serene natural landscapes.</w:t>
      </w:r>
    </w:p>
    <w:p w14:paraId="6C0785C8" w14:textId="77777777" w:rsidR="00EF6077" w:rsidRPr="00EF6077" w:rsidRDefault="00EF6077" w:rsidP="00EF6077">
      <w:pPr>
        <w:pStyle w:val="Heading4"/>
        <w:rPr>
          <w:rFonts w:hint="eastAsia"/>
        </w:rPr>
      </w:pPr>
      <w:r w:rsidRPr="00EF6077">
        <w:t>Key directions</w:t>
      </w:r>
    </w:p>
    <w:p w14:paraId="77A42E6F" w14:textId="77777777" w:rsidR="00EF6077" w:rsidRPr="00EF6077" w:rsidRDefault="00EF6077" w:rsidP="00EF6077">
      <w:r w:rsidRPr="00EF6077">
        <w:t>Together we will…</w:t>
      </w:r>
    </w:p>
    <w:p w14:paraId="70963E00" w14:textId="28DEB074" w:rsidR="00EF6077" w:rsidRPr="00EF6077" w:rsidRDefault="00EF6077" w:rsidP="00EF6077">
      <w:r w:rsidRPr="00EF6077">
        <w:rPr>
          <w:b/>
          <w:bCs/>
        </w:rPr>
        <w:t>Priority direction</w:t>
      </w:r>
      <w:r w:rsidRPr="00EF6077">
        <w:t>: Create compelling opportunities to connect with and experience a revitalised Yarra River – Birrarung.</w:t>
      </w:r>
    </w:p>
    <w:p w14:paraId="4ED57292" w14:textId="77777777" w:rsidR="00EF6077" w:rsidRPr="00EF6077" w:rsidRDefault="00EF6077" w:rsidP="00EF6077">
      <w:r w:rsidRPr="00EF6077">
        <w:t>Position Melbourne as a city filled with urban nature, home to a world-renowned network of parks, gardens and streetscapes.</w:t>
      </w:r>
    </w:p>
    <w:p w14:paraId="6D992C85" w14:textId="77777777" w:rsidR="00EF6077" w:rsidRPr="00EF6077" w:rsidRDefault="00EF6077" w:rsidP="00EF6077">
      <w:r w:rsidRPr="00EF6077">
        <w:t>Improve connection between the city and Docklands waterfront with appropriate planning and development.</w:t>
      </w:r>
    </w:p>
    <w:p w14:paraId="10F2AB96" w14:textId="48AD5D61" w:rsidR="00EC739E" w:rsidRDefault="00EC739E">
      <w:pPr>
        <w:spacing w:before="0" w:after="0"/>
      </w:pPr>
      <w:r>
        <w:br w:type="page"/>
      </w:r>
    </w:p>
    <w:p w14:paraId="2F920805" w14:textId="57A35832" w:rsidR="00390F5A" w:rsidRPr="00D16AE1" w:rsidRDefault="00390F5A" w:rsidP="009C65AF">
      <w:pPr>
        <w:pStyle w:val="Heading1"/>
        <w:rPr>
          <w:rFonts w:hint="eastAsia"/>
        </w:rPr>
      </w:pPr>
      <w:bookmarkStart w:id="36" w:name="_Toc174995832"/>
      <w:r w:rsidRPr="00B27D65">
        <w:lastRenderedPageBreak/>
        <w:t>Experience Essentials</w:t>
      </w:r>
      <w:bookmarkEnd w:id="36"/>
    </w:p>
    <w:p w14:paraId="104A85A1" w14:textId="77777777" w:rsidR="00390F5A" w:rsidRDefault="00390F5A" w:rsidP="00CA3F52">
      <w:r w:rsidRPr="00CA3F52">
        <w:t xml:space="preserve">Three experience essentials form the cornerstone of a successful visitor economy: </w:t>
      </w:r>
      <w:r w:rsidRPr="00D16AE1">
        <w:t>transport and connectivity, safety and cleanliness, and accessibility. Visitors expect these</w:t>
      </w:r>
      <w:r w:rsidRPr="00CA3F52">
        <w:t xml:space="preserve"> </w:t>
      </w:r>
      <w:proofErr w:type="gramStart"/>
      <w:r w:rsidRPr="00D16AE1">
        <w:t>fundamentals</w:t>
      </w:r>
      <w:proofErr w:type="gramEnd"/>
      <w:r w:rsidRPr="00CA3F52">
        <w:t xml:space="preserve"> </w:t>
      </w:r>
      <w:r w:rsidRPr="00D16AE1">
        <w:t>so</w:t>
      </w:r>
      <w:r w:rsidRPr="00CA3F52">
        <w:t xml:space="preserve"> </w:t>
      </w:r>
      <w:r w:rsidRPr="00D16AE1">
        <w:t>they</w:t>
      </w:r>
      <w:r w:rsidRPr="00CA3F52">
        <w:t xml:space="preserve"> </w:t>
      </w:r>
      <w:r w:rsidRPr="00D16AE1">
        <w:t>are</w:t>
      </w:r>
      <w:r w:rsidRPr="00CA3F52">
        <w:t xml:space="preserve"> </w:t>
      </w:r>
      <w:r w:rsidRPr="00D16AE1">
        <w:t>free</w:t>
      </w:r>
      <w:r w:rsidRPr="00CA3F52">
        <w:t xml:space="preserve"> </w:t>
      </w:r>
      <w:r w:rsidRPr="00D16AE1">
        <w:t>to</w:t>
      </w:r>
      <w:r w:rsidRPr="00CA3F52">
        <w:t xml:space="preserve"> </w:t>
      </w:r>
      <w:r w:rsidRPr="00D16AE1">
        <w:t>enjoy</w:t>
      </w:r>
      <w:r w:rsidRPr="00CA3F52">
        <w:t xml:space="preserve"> </w:t>
      </w:r>
      <w:r w:rsidRPr="00D16AE1">
        <w:t>the</w:t>
      </w:r>
      <w:r w:rsidRPr="00CA3F52">
        <w:t xml:space="preserve"> </w:t>
      </w:r>
      <w:r w:rsidRPr="00D16AE1">
        <w:t>city’s</w:t>
      </w:r>
      <w:r w:rsidRPr="00CA3F52">
        <w:t xml:space="preserve"> </w:t>
      </w:r>
      <w:r w:rsidRPr="00D16AE1">
        <w:t>attractions</w:t>
      </w:r>
      <w:r w:rsidRPr="00CA3F52">
        <w:t xml:space="preserve"> </w:t>
      </w:r>
      <w:r w:rsidRPr="00D16AE1">
        <w:t>and</w:t>
      </w:r>
      <w:r w:rsidRPr="00CA3F52">
        <w:t xml:space="preserve"> experiences.</w:t>
      </w:r>
    </w:p>
    <w:p w14:paraId="59850158" w14:textId="39D0E860" w:rsidR="009C65AF" w:rsidRPr="009C65AF" w:rsidRDefault="009C65AF" w:rsidP="009C65AF">
      <w:pPr>
        <w:pStyle w:val="ListBullet"/>
      </w:pPr>
      <w:r w:rsidRPr="009C65AF">
        <w:t>Transport and connectivity</w:t>
      </w:r>
    </w:p>
    <w:p w14:paraId="116FD415" w14:textId="77777777" w:rsidR="009C65AF" w:rsidRPr="009C65AF" w:rsidRDefault="009C65AF" w:rsidP="009C65AF">
      <w:pPr>
        <w:pStyle w:val="ListBullet"/>
      </w:pPr>
      <w:r w:rsidRPr="009C65AF">
        <w:t>Safety and cleanliness</w:t>
      </w:r>
    </w:p>
    <w:p w14:paraId="4A684287" w14:textId="77777777" w:rsidR="009C65AF" w:rsidRPr="009C65AF" w:rsidRDefault="009C65AF" w:rsidP="009C65AF">
      <w:pPr>
        <w:pStyle w:val="ListBullet"/>
      </w:pPr>
      <w:r w:rsidRPr="009C65AF">
        <w:t>Accessibility</w:t>
      </w:r>
    </w:p>
    <w:p w14:paraId="4A3C0B45" w14:textId="2CF105C1" w:rsidR="00CA3F52" w:rsidRPr="00B27D65" w:rsidRDefault="00CA3F52" w:rsidP="00CA3F52">
      <w:pPr>
        <w:pStyle w:val="Heading3"/>
        <w:rPr>
          <w:rFonts w:hint="eastAsia"/>
        </w:rPr>
      </w:pPr>
      <w:bookmarkStart w:id="37" w:name="_Toc174995833"/>
      <w:r>
        <w:t>Transport and connectivity</w:t>
      </w:r>
      <w:bookmarkEnd w:id="37"/>
    </w:p>
    <w:p w14:paraId="40E6142E" w14:textId="77777777" w:rsidR="00CA3F52" w:rsidRPr="00CA3F52" w:rsidRDefault="00CA3F52" w:rsidP="00CA3F52">
      <w:r w:rsidRPr="00CA3F52">
        <w:t>As Melbourne’s visitor economy grows, how visitors move around must be enhanced to support a vibrant, safe and inclusive visitor experience.</w:t>
      </w:r>
    </w:p>
    <w:p w14:paraId="1A36EC11" w14:textId="51911099" w:rsidR="00CA3F52" w:rsidRPr="00CA3F52" w:rsidRDefault="00CA3F52" w:rsidP="00CA3F52">
      <w:r w:rsidRPr="00CA3F52">
        <w:t>Transport and connectivity play a pivotal role in fostering the growth of the visitor economy in Melbourne, creating a seamless and accessible</w:t>
      </w:r>
      <w:r>
        <w:t xml:space="preserve"> </w:t>
      </w:r>
      <w:r w:rsidRPr="00CA3F52">
        <w:t>environment for visitors to get to, and get around, the city.</w:t>
      </w:r>
    </w:p>
    <w:p w14:paraId="480AF6EE" w14:textId="45368CC8" w:rsidR="00CA3F52" w:rsidRPr="00CA3F52" w:rsidRDefault="00CA3F52" w:rsidP="00CA3F52">
      <w:pPr>
        <w:pStyle w:val="Heading4"/>
        <w:rPr>
          <w:rFonts w:hint="eastAsia"/>
        </w:rPr>
      </w:pPr>
      <w:r w:rsidRPr="00CA3F52">
        <w:t>Key directions</w:t>
      </w:r>
    </w:p>
    <w:p w14:paraId="67AFEF7C" w14:textId="77777777" w:rsidR="00CA3F52" w:rsidRPr="00CA3F52" w:rsidRDefault="00CA3F52" w:rsidP="00CA3F52">
      <w:r w:rsidRPr="00CA3F52">
        <w:t>Together we will:</w:t>
      </w:r>
    </w:p>
    <w:p w14:paraId="63835EE2" w14:textId="77777777" w:rsidR="00CA3F52" w:rsidRPr="00CA3F52" w:rsidRDefault="00CA3F52" w:rsidP="00CA3F52">
      <w:pPr>
        <w:pStyle w:val="ListBullet"/>
      </w:pPr>
      <w:r w:rsidRPr="00CA3F52">
        <w:t xml:space="preserve">Connect Melbourne’s precincts, </w:t>
      </w:r>
      <w:proofErr w:type="spellStart"/>
      <w:r w:rsidRPr="00CA3F52">
        <w:t>neighbourhoods</w:t>
      </w:r>
      <w:proofErr w:type="spellEnd"/>
      <w:r w:rsidRPr="00CA3F52">
        <w:t xml:space="preserve"> and businesses through continued wayfinding expansion, and explore digital technologies that improve the visitor experience.</w:t>
      </w:r>
    </w:p>
    <w:p w14:paraId="41DBE116" w14:textId="77777777" w:rsidR="00CA3F52" w:rsidRPr="00CA3F52" w:rsidRDefault="00CA3F52" w:rsidP="00CA3F52">
      <w:pPr>
        <w:pStyle w:val="ListBullet"/>
      </w:pPr>
      <w:r w:rsidRPr="00CA3F52">
        <w:t>Foster collaboration between transport providers and the visitor economy to improve the experience for visitors.</w:t>
      </w:r>
    </w:p>
    <w:p w14:paraId="2B56F2CB" w14:textId="77777777" w:rsidR="00CA3F52" w:rsidRPr="00CA3F52" w:rsidRDefault="00CA3F52" w:rsidP="00CA3F52">
      <w:pPr>
        <w:pStyle w:val="ListBullet"/>
      </w:pPr>
      <w:r w:rsidRPr="00CA3F52">
        <w:t>Support initiatives that create high-quality, amenable streets for efficient short-distance travel.</w:t>
      </w:r>
    </w:p>
    <w:p w14:paraId="41AD1B81" w14:textId="77777777" w:rsidR="00CA3F52" w:rsidRPr="00CA3F52" w:rsidRDefault="00CA3F52" w:rsidP="00CA3F52">
      <w:pPr>
        <w:pStyle w:val="ListBullet"/>
      </w:pPr>
      <w:r w:rsidRPr="00CA3F52">
        <w:t>Advocate for improved infrastructure development to support the arrival and dispersal of visitors in the city, including airport rail and Station Pier.</w:t>
      </w:r>
    </w:p>
    <w:p w14:paraId="3BC271AC" w14:textId="4BF0C517" w:rsidR="00390F5A" w:rsidRPr="00D16AE1" w:rsidRDefault="00CA3F52" w:rsidP="00CA3F52">
      <w:pPr>
        <w:pStyle w:val="Heading3"/>
        <w:rPr>
          <w:rFonts w:hint="eastAsia"/>
        </w:rPr>
      </w:pPr>
      <w:bookmarkStart w:id="38" w:name="_Toc174995834"/>
      <w:r w:rsidRPr="00CA3F52">
        <w:t>Safety and cleanliness</w:t>
      </w:r>
      <w:bookmarkEnd w:id="38"/>
    </w:p>
    <w:p w14:paraId="5409BA08" w14:textId="77777777" w:rsidR="00CA3F52" w:rsidRPr="00CA3F52" w:rsidRDefault="00CA3F52" w:rsidP="00CA3F52">
      <w:r w:rsidRPr="00CA3F52">
        <w:t>Safety and cleanliness are crucial to sustaining and enhancing Melbourne’s visitor economy. They are at the foundation of the city’s appeal.</w:t>
      </w:r>
    </w:p>
    <w:p w14:paraId="78033465" w14:textId="024E7FEE" w:rsidR="00CA3F52" w:rsidRPr="00CA3F52" w:rsidRDefault="00CA3F52" w:rsidP="00CA3F52">
      <w:r w:rsidRPr="00CA3F52">
        <w:t xml:space="preserve">A clean city creates a pleasant and healthy environment for visitors, </w:t>
      </w:r>
      <w:proofErr w:type="gramStart"/>
      <w:r w:rsidRPr="00CA3F52">
        <w:t>and also</w:t>
      </w:r>
      <w:proofErr w:type="gramEnd"/>
      <w:r w:rsidRPr="00CA3F52">
        <w:t xml:space="preserve"> reflects the city’s pride and</w:t>
      </w:r>
      <w:r w:rsidR="00DA49D2">
        <w:t xml:space="preserve"> </w:t>
      </w:r>
      <w:r w:rsidRPr="00CA3F52">
        <w:t>commitment to high standards. Clean public spaces, well-maintained facilities and litter-free streets enhance the overall experience for tourists.</w:t>
      </w:r>
    </w:p>
    <w:p w14:paraId="2DFE0E8A" w14:textId="06BB0F81" w:rsidR="00CA3F52" w:rsidRPr="00CA3F52" w:rsidRDefault="00CA3F52" w:rsidP="00CA3F52">
      <w:pPr>
        <w:pStyle w:val="Heading4"/>
        <w:rPr>
          <w:rFonts w:hint="eastAsia"/>
        </w:rPr>
      </w:pPr>
      <w:r w:rsidRPr="00CA3F52">
        <w:t>Key directions</w:t>
      </w:r>
    </w:p>
    <w:p w14:paraId="068083C0" w14:textId="77777777" w:rsidR="00CA3F52" w:rsidRPr="00CA3F52" w:rsidRDefault="00CA3F52" w:rsidP="00CA3F52">
      <w:r w:rsidRPr="00CA3F52">
        <w:t>Together we will:</w:t>
      </w:r>
    </w:p>
    <w:p w14:paraId="0B4B1865" w14:textId="77777777" w:rsidR="00CA3F52" w:rsidRPr="00CA3F52" w:rsidRDefault="00CA3F52" w:rsidP="00CA3F52">
      <w:pPr>
        <w:pStyle w:val="ListBullet"/>
      </w:pPr>
      <w:r w:rsidRPr="00CA3F52">
        <w:t>Invest in initiatives that build a cleaner, safer and more caring community.</w:t>
      </w:r>
    </w:p>
    <w:p w14:paraId="5AF3A4A5" w14:textId="77777777" w:rsidR="00CA3F52" w:rsidRPr="00CA3F52" w:rsidRDefault="00CA3F52" w:rsidP="00CA3F52">
      <w:pPr>
        <w:pStyle w:val="ListBullet"/>
      </w:pPr>
      <w:r w:rsidRPr="00CA3F52">
        <w:t>Use placemaking, design and activation strategies to improve safety across the city.</w:t>
      </w:r>
    </w:p>
    <w:p w14:paraId="5000327F" w14:textId="77777777" w:rsidR="00CA3F52" w:rsidRPr="00CA3F52" w:rsidRDefault="00CA3F52" w:rsidP="00CA3F52">
      <w:pPr>
        <w:pStyle w:val="ListBullet"/>
      </w:pPr>
      <w:r w:rsidRPr="00CA3F52">
        <w:t xml:space="preserve">Support initiatives that promote the safety of women and people from </w:t>
      </w:r>
      <w:proofErr w:type="spellStart"/>
      <w:r w:rsidRPr="00CA3F52">
        <w:t>marginalised</w:t>
      </w:r>
      <w:proofErr w:type="spellEnd"/>
      <w:r w:rsidRPr="00CA3F52">
        <w:t xml:space="preserve"> communities.</w:t>
      </w:r>
    </w:p>
    <w:p w14:paraId="72DF9744" w14:textId="177E9BCF" w:rsidR="00CA3F52" w:rsidRPr="00CA3F52" w:rsidRDefault="00CA3F52" w:rsidP="00CA3F52">
      <w:pPr>
        <w:pStyle w:val="Heading3"/>
        <w:rPr>
          <w:rFonts w:hint="eastAsia"/>
        </w:rPr>
      </w:pPr>
      <w:bookmarkStart w:id="39" w:name="_Toc174995835"/>
      <w:r w:rsidRPr="00CA3F52">
        <w:t>Accessibility</w:t>
      </w:r>
      <w:bookmarkEnd w:id="39"/>
    </w:p>
    <w:p w14:paraId="65A93B90" w14:textId="77777777" w:rsidR="00CA3F52" w:rsidRPr="00CA3F52" w:rsidRDefault="00CA3F52" w:rsidP="00CA3F52">
      <w:r w:rsidRPr="00CA3F52">
        <w:t>Accessibility in Melbourne’s visitor economy is about ensuring that people of all abilities can fully experience and enjoy everything the city has to offer.</w:t>
      </w:r>
    </w:p>
    <w:p w14:paraId="285EF5E1" w14:textId="77777777" w:rsidR="00CA3F52" w:rsidRPr="00CA3F52" w:rsidRDefault="00CA3F52" w:rsidP="00CA3F52">
      <w:r w:rsidRPr="00CA3F52">
        <w:t>Providing accessible visitor experiences presents a significant business opportunity for businesses to welcome all visitors and increase their revenues.</w:t>
      </w:r>
    </w:p>
    <w:p w14:paraId="5E0B8829" w14:textId="2F55D7CF" w:rsidR="00CA3F52" w:rsidRPr="00CA3F52" w:rsidRDefault="00CA3F52" w:rsidP="00CA3F52">
      <w:pPr>
        <w:pStyle w:val="Heading4"/>
        <w:rPr>
          <w:rFonts w:hint="eastAsia"/>
        </w:rPr>
      </w:pPr>
      <w:r w:rsidRPr="00CA3F52">
        <w:t>Key directions</w:t>
      </w:r>
    </w:p>
    <w:p w14:paraId="7B737B69" w14:textId="77777777" w:rsidR="00CA3F52" w:rsidRPr="00CA3F52" w:rsidRDefault="00CA3F52" w:rsidP="00CA3F52">
      <w:r w:rsidRPr="00CA3F52">
        <w:t>Together we will:</w:t>
      </w:r>
    </w:p>
    <w:p w14:paraId="18526847" w14:textId="77777777" w:rsidR="00CA3F52" w:rsidRPr="00CA3F52" w:rsidRDefault="00CA3F52" w:rsidP="00CA3F52">
      <w:pPr>
        <w:pStyle w:val="ListBullet"/>
      </w:pPr>
      <w:proofErr w:type="spellStart"/>
      <w:r w:rsidRPr="00CA3F52">
        <w:t>Prioritise</w:t>
      </w:r>
      <w:proofErr w:type="spellEnd"/>
      <w:r w:rsidRPr="00CA3F52">
        <w:t xml:space="preserve"> accessibility in the development of new product and experiences.</w:t>
      </w:r>
    </w:p>
    <w:p w14:paraId="2C772C75" w14:textId="77777777" w:rsidR="00CA3F52" w:rsidRPr="00CA3F52" w:rsidRDefault="00CA3F52" w:rsidP="00CA3F52">
      <w:pPr>
        <w:pStyle w:val="ListBullet"/>
      </w:pPr>
      <w:r w:rsidRPr="00CA3F52">
        <w:t>Upskill the sector to enhance their awareness and benefits of accessibility in the visitor economy.</w:t>
      </w:r>
    </w:p>
    <w:p w14:paraId="72F154F9" w14:textId="77777777" w:rsidR="00CA3F52" w:rsidRPr="00CA3F52" w:rsidRDefault="00CA3F52" w:rsidP="00CA3F52">
      <w:pPr>
        <w:pStyle w:val="ListBullet"/>
      </w:pPr>
      <w:r w:rsidRPr="00CA3F52">
        <w:lastRenderedPageBreak/>
        <w:t>Ensure marketing materials demonstrate Melbourne’s credentials as an accessible destination.</w:t>
      </w:r>
    </w:p>
    <w:p w14:paraId="0FFEF3E4" w14:textId="5B549F49" w:rsidR="00390F5A" w:rsidRPr="00D16AE1" w:rsidRDefault="00CA3F52" w:rsidP="00043108">
      <w:pPr>
        <w:pStyle w:val="Heading1"/>
        <w:rPr>
          <w:rFonts w:hint="eastAsia"/>
        </w:rPr>
      </w:pPr>
      <w:bookmarkStart w:id="40" w:name="_Toc174995836"/>
      <w:r w:rsidRPr="00B27D65">
        <w:rPr>
          <w:rFonts w:hint="eastAsia"/>
        </w:rPr>
        <w:t>Strategic Priorities</w:t>
      </w:r>
      <w:bookmarkEnd w:id="40"/>
    </w:p>
    <w:p w14:paraId="67133C73" w14:textId="77777777" w:rsidR="00AE0B6E" w:rsidRPr="00D16AE1" w:rsidRDefault="00390F5A" w:rsidP="00CA3F52">
      <w:r w:rsidRPr="00D16AE1">
        <w:t xml:space="preserve">In advancing Melbourne’s visitor economy, our strategic priorities are the roadmap guiding </w:t>
      </w:r>
      <w:r w:rsidRPr="00CA3F52">
        <w:t>us towards the realisation of our vision. These priorities show how we get there – essential steps between our present efforts and the future we envision.</w:t>
      </w:r>
    </w:p>
    <w:p w14:paraId="4F775F2D" w14:textId="72E57054" w:rsidR="00390F5A" w:rsidRPr="00D16AE1" w:rsidRDefault="00390F5A" w:rsidP="00614A00">
      <w:pPr>
        <w:pStyle w:val="Heading2"/>
        <w:rPr>
          <w:rFonts w:hint="eastAsia"/>
        </w:rPr>
      </w:pPr>
      <w:bookmarkStart w:id="41" w:name="_Toc174995837"/>
      <w:r w:rsidRPr="00D16AE1">
        <w:t>Stimulate</w:t>
      </w:r>
      <w:r w:rsidRPr="00B27D65">
        <w:t xml:space="preserve"> </w:t>
      </w:r>
      <w:r w:rsidRPr="00D16AE1">
        <w:t>visitation</w:t>
      </w:r>
      <w:r w:rsidRPr="00B27D65">
        <w:t xml:space="preserve"> </w:t>
      </w:r>
      <w:r w:rsidRPr="00D16AE1">
        <w:t>to</w:t>
      </w:r>
      <w:r w:rsidRPr="00B27D65">
        <w:t xml:space="preserve"> </w:t>
      </w:r>
      <w:r w:rsidRPr="00D16AE1">
        <w:t>the</w:t>
      </w:r>
      <w:r w:rsidRPr="00B27D65">
        <w:t xml:space="preserve"> city</w:t>
      </w:r>
      <w:bookmarkEnd w:id="41"/>
    </w:p>
    <w:p w14:paraId="499ABAD3" w14:textId="279B0EC8" w:rsidR="00390F5A" w:rsidRPr="00D16AE1" w:rsidRDefault="00390F5A" w:rsidP="00614A00">
      <w:r w:rsidRPr="00614A00">
        <w:t>Building a resilient visitor economy means ensuring</w:t>
      </w:r>
      <w:r w:rsidR="00614A00">
        <w:t xml:space="preserve"> </w:t>
      </w:r>
      <w:r w:rsidRPr="00614A00">
        <w:t>diversity in our visitor markets, attracting local, domestic and international visitors. This can be done through</w:t>
      </w:r>
      <w:r w:rsidR="00614A00">
        <w:t xml:space="preserve"> </w:t>
      </w:r>
      <w:r w:rsidRPr="00614A00">
        <w:t xml:space="preserve">destination marketing strategies and events that drive visitation. To ensure consistent and compelling communication to visitors, all players in Melbourne’s visitor economy who promote the city must unite under a unified brand narrative. As an action of this plan City of Melbourne has developed a storytelling framework. This framework forms the second half of this toolkit and can be viewed on page </w:t>
      </w:r>
      <w:r w:rsidR="00C37FB8">
        <w:fldChar w:fldCharType="begin"/>
      </w:r>
      <w:r w:rsidR="00C37FB8">
        <w:instrText xml:space="preserve"> PAGEREF _Ref174947781 \h </w:instrText>
      </w:r>
      <w:r w:rsidR="00C37FB8">
        <w:fldChar w:fldCharType="separate"/>
      </w:r>
      <w:r w:rsidR="00C37FB8">
        <w:rPr>
          <w:noProof/>
        </w:rPr>
        <w:t>18</w:t>
      </w:r>
      <w:r w:rsidR="00C37FB8">
        <w:fldChar w:fldCharType="end"/>
      </w:r>
      <w:r w:rsidRPr="00614A00">
        <w:t>.</w:t>
      </w:r>
    </w:p>
    <w:tbl>
      <w:tblPr>
        <w:tblStyle w:val="TableGrid"/>
        <w:tblW w:w="5000" w:type="pct"/>
        <w:tblLook w:val="0420" w:firstRow="1" w:lastRow="0" w:firstColumn="0" w:lastColumn="0" w:noHBand="0" w:noVBand="1"/>
      </w:tblPr>
      <w:tblGrid>
        <w:gridCol w:w="5524"/>
        <w:gridCol w:w="1702"/>
        <w:gridCol w:w="2403"/>
      </w:tblGrid>
      <w:tr w:rsidR="00D16AE1" w:rsidRPr="00D16AE1" w14:paraId="6C6EA569" w14:textId="77777777" w:rsidTr="00B4281F">
        <w:trPr>
          <w:cnfStyle w:val="100000000000" w:firstRow="1" w:lastRow="0" w:firstColumn="0" w:lastColumn="0" w:oddVBand="0" w:evenVBand="0" w:oddHBand="0" w:evenHBand="0" w:firstRowFirstColumn="0" w:firstRowLastColumn="0" w:lastRowFirstColumn="0" w:lastRowLastColumn="0"/>
        </w:trPr>
        <w:tc>
          <w:tcPr>
            <w:tcW w:w="2868" w:type="pct"/>
          </w:tcPr>
          <w:p w14:paraId="5E1F29E1" w14:textId="47E9DA26" w:rsidR="00390F5A" w:rsidRPr="00614A00" w:rsidRDefault="00614A00" w:rsidP="00614A00">
            <w:r w:rsidRPr="00614A00">
              <w:t>Stimulate visitation to the city – action</w:t>
            </w:r>
          </w:p>
        </w:tc>
        <w:tc>
          <w:tcPr>
            <w:tcW w:w="884" w:type="pct"/>
          </w:tcPr>
          <w:p w14:paraId="6C967514" w14:textId="761D5D13" w:rsidR="00390F5A" w:rsidRPr="00614A00" w:rsidRDefault="00614A00" w:rsidP="00614A00">
            <w:r w:rsidRPr="00614A00">
              <w:t>Timeframe</w:t>
            </w:r>
          </w:p>
        </w:tc>
        <w:tc>
          <w:tcPr>
            <w:tcW w:w="1248" w:type="pct"/>
          </w:tcPr>
          <w:p w14:paraId="63166006" w14:textId="0B2AADA0" w:rsidR="00390F5A" w:rsidRPr="00614A00" w:rsidRDefault="00614A00" w:rsidP="00614A00">
            <w:r w:rsidRPr="00614A00">
              <w:t>City of Melbourne’s role</w:t>
            </w:r>
          </w:p>
        </w:tc>
      </w:tr>
      <w:tr w:rsidR="00D16AE1" w:rsidRPr="00D16AE1" w14:paraId="5DF33C00" w14:textId="77777777" w:rsidTr="00B4281F">
        <w:tc>
          <w:tcPr>
            <w:tcW w:w="2868" w:type="pct"/>
          </w:tcPr>
          <w:p w14:paraId="6BCCA82D" w14:textId="77777777" w:rsidR="00390F5A" w:rsidRPr="00614A00" w:rsidRDefault="00390F5A" w:rsidP="00614A00">
            <w:r w:rsidRPr="00614A00">
              <w:t>Priority action: Embed a brand framework for Melbourne that complements the Visit Victoria brand framework, ensuring consistency across both entities.</w:t>
            </w:r>
          </w:p>
        </w:tc>
        <w:tc>
          <w:tcPr>
            <w:tcW w:w="884" w:type="pct"/>
          </w:tcPr>
          <w:p w14:paraId="255CAA14" w14:textId="77777777" w:rsidR="00390F5A" w:rsidRPr="00614A00" w:rsidRDefault="00390F5A" w:rsidP="00614A00">
            <w:r w:rsidRPr="00614A00">
              <w:t>Immediate</w:t>
            </w:r>
          </w:p>
        </w:tc>
        <w:tc>
          <w:tcPr>
            <w:tcW w:w="1248" w:type="pct"/>
          </w:tcPr>
          <w:p w14:paraId="6EF5921C" w14:textId="77777777" w:rsidR="00390F5A" w:rsidRPr="00614A00" w:rsidRDefault="00390F5A" w:rsidP="00614A00">
            <w:r w:rsidRPr="00614A00">
              <w:t>Deliver and partner</w:t>
            </w:r>
          </w:p>
        </w:tc>
      </w:tr>
      <w:tr w:rsidR="00D16AE1" w:rsidRPr="00D16AE1" w14:paraId="52A7A4B5" w14:textId="77777777" w:rsidTr="00B4281F">
        <w:tc>
          <w:tcPr>
            <w:tcW w:w="2868" w:type="pct"/>
          </w:tcPr>
          <w:p w14:paraId="5751A158" w14:textId="77777777" w:rsidR="00390F5A" w:rsidRPr="00614A00" w:rsidRDefault="00390F5A" w:rsidP="00614A00">
            <w:r w:rsidRPr="00614A00">
              <w:t>Work with government agencies including Visit Victoria, Study Melbourne, Invest Victoria and Melbourne Convention Bureau to align positioning of Melbourne as a desirable place to visit, study and invest.</w:t>
            </w:r>
          </w:p>
        </w:tc>
        <w:tc>
          <w:tcPr>
            <w:tcW w:w="884" w:type="pct"/>
          </w:tcPr>
          <w:p w14:paraId="71A78289" w14:textId="77777777" w:rsidR="00390F5A" w:rsidRPr="00614A00" w:rsidRDefault="00390F5A" w:rsidP="00614A00">
            <w:r w:rsidRPr="00614A00">
              <w:t>Ongoing</w:t>
            </w:r>
          </w:p>
        </w:tc>
        <w:tc>
          <w:tcPr>
            <w:tcW w:w="1248" w:type="pct"/>
          </w:tcPr>
          <w:p w14:paraId="4247AC3E" w14:textId="77777777" w:rsidR="00390F5A" w:rsidRPr="00614A00" w:rsidRDefault="00390F5A" w:rsidP="00614A00">
            <w:r w:rsidRPr="00614A00">
              <w:t>Deliver and partner</w:t>
            </w:r>
          </w:p>
        </w:tc>
      </w:tr>
      <w:tr w:rsidR="00D16AE1" w:rsidRPr="00D16AE1" w14:paraId="7F44712C" w14:textId="77777777" w:rsidTr="00B4281F">
        <w:tc>
          <w:tcPr>
            <w:tcW w:w="2868" w:type="pct"/>
          </w:tcPr>
          <w:p w14:paraId="046699F6" w14:textId="77777777" w:rsidR="00390F5A" w:rsidRPr="00614A00" w:rsidRDefault="00390F5A" w:rsidP="00614A00">
            <w:r w:rsidRPr="00614A00">
              <w:t>Target new audience segments within Victoria to increase reach and visitation to the city.</w:t>
            </w:r>
          </w:p>
        </w:tc>
        <w:tc>
          <w:tcPr>
            <w:tcW w:w="884" w:type="pct"/>
          </w:tcPr>
          <w:p w14:paraId="6F2D1C8D" w14:textId="77777777" w:rsidR="00390F5A" w:rsidRPr="00614A00" w:rsidRDefault="00390F5A" w:rsidP="00614A00">
            <w:r w:rsidRPr="00614A00">
              <w:t>Immediate</w:t>
            </w:r>
          </w:p>
        </w:tc>
        <w:tc>
          <w:tcPr>
            <w:tcW w:w="1248" w:type="pct"/>
          </w:tcPr>
          <w:p w14:paraId="30AD312E" w14:textId="77777777" w:rsidR="00390F5A" w:rsidRPr="00614A00" w:rsidRDefault="00390F5A" w:rsidP="00614A00">
            <w:r w:rsidRPr="00614A00">
              <w:t>Deliver</w:t>
            </w:r>
          </w:p>
        </w:tc>
      </w:tr>
      <w:tr w:rsidR="00D16AE1" w:rsidRPr="00D16AE1" w14:paraId="4AF78994" w14:textId="77777777" w:rsidTr="00B4281F">
        <w:tc>
          <w:tcPr>
            <w:tcW w:w="2868" w:type="pct"/>
          </w:tcPr>
          <w:p w14:paraId="7FB69F6A" w14:textId="77777777" w:rsidR="00390F5A" w:rsidRPr="00614A00" w:rsidRDefault="00390F5A" w:rsidP="00614A00">
            <w:r w:rsidRPr="00614A00">
              <w:t>Deliver and support events that drive visitation to the city, particularly during periods that traditionally have low visitation.</w:t>
            </w:r>
          </w:p>
        </w:tc>
        <w:tc>
          <w:tcPr>
            <w:tcW w:w="884" w:type="pct"/>
          </w:tcPr>
          <w:p w14:paraId="1C0E9E38" w14:textId="77777777" w:rsidR="00390F5A" w:rsidRPr="00614A00" w:rsidRDefault="00390F5A" w:rsidP="00614A00">
            <w:r w:rsidRPr="00614A00">
              <w:t>Ongoing</w:t>
            </w:r>
          </w:p>
        </w:tc>
        <w:tc>
          <w:tcPr>
            <w:tcW w:w="1248" w:type="pct"/>
          </w:tcPr>
          <w:p w14:paraId="77D895CB" w14:textId="77777777" w:rsidR="00390F5A" w:rsidRPr="00614A00" w:rsidRDefault="00390F5A" w:rsidP="00614A00">
            <w:r w:rsidRPr="00614A00">
              <w:t>Deliver and partner</w:t>
            </w:r>
          </w:p>
        </w:tc>
      </w:tr>
    </w:tbl>
    <w:p w14:paraId="10F22551" w14:textId="77777777" w:rsidR="00390F5A" w:rsidRPr="00D16AE1" w:rsidRDefault="00390F5A" w:rsidP="00614A00">
      <w:pPr>
        <w:pStyle w:val="Heading2"/>
        <w:rPr>
          <w:rFonts w:hint="eastAsia"/>
        </w:rPr>
      </w:pPr>
      <w:bookmarkStart w:id="42" w:name="_Toc174995838"/>
      <w:r w:rsidRPr="00D16AE1">
        <w:t>Enhance</w:t>
      </w:r>
      <w:r w:rsidRPr="00B27D65">
        <w:t xml:space="preserve"> </w:t>
      </w:r>
      <w:r w:rsidRPr="00D16AE1">
        <w:t>visitor</w:t>
      </w:r>
      <w:r w:rsidRPr="00B27D65">
        <w:t xml:space="preserve"> servicing</w:t>
      </w:r>
      <w:bookmarkEnd w:id="42"/>
    </w:p>
    <w:p w14:paraId="0ABC8EEF" w14:textId="77777777" w:rsidR="00AE0B6E" w:rsidRPr="00D16AE1" w:rsidRDefault="00390F5A" w:rsidP="00614A00">
      <w:r w:rsidRPr="00614A00">
        <w:t>Melbourne is a city of discovery, and with the right information at the right time, visitors can unlock a surprising array of experiences. High-quality visitor servicing is integral to Melbourne’s success as a premier destination, enhancing the overall visitor experience and contributing to the city’s allure.</w:t>
      </w:r>
    </w:p>
    <w:tbl>
      <w:tblPr>
        <w:tblStyle w:val="TableGrid"/>
        <w:tblW w:w="5000" w:type="pct"/>
        <w:tblLook w:val="0420" w:firstRow="1" w:lastRow="0" w:firstColumn="0" w:lastColumn="0" w:noHBand="0" w:noVBand="1"/>
      </w:tblPr>
      <w:tblGrid>
        <w:gridCol w:w="5524"/>
        <w:gridCol w:w="1702"/>
        <w:gridCol w:w="2403"/>
      </w:tblGrid>
      <w:tr w:rsidR="00D16AE1" w:rsidRPr="00D16AE1" w14:paraId="7DF7287C" w14:textId="77777777" w:rsidTr="00B4281F">
        <w:trPr>
          <w:cnfStyle w:val="100000000000" w:firstRow="1" w:lastRow="0" w:firstColumn="0" w:lastColumn="0" w:oddVBand="0" w:evenVBand="0" w:oddHBand="0" w:evenHBand="0" w:firstRowFirstColumn="0" w:firstRowLastColumn="0" w:lastRowFirstColumn="0" w:lastRowLastColumn="0"/>
        </w:trPr>
        <w:tc>
          <w:tcPr>
            <w:tcW w:w="2868" w:type="pct"/>
          </w:tcPr>
          <w:p w14:paraId="5562DF21" w14:textId="06BAF1A8" w:rsidR="00390F5A" w:rsidRPr="00614A00" w:rsidRDefault="00614A00" w:rsidP="00614A00">
            <w:r w:rsidRPr="00614A00">
              <w:t>Enhance visitor servicing – action</w:t>
            </w:r>
          </w:p>
        </w:tc>
        <w:tc>
          <w:tcPr>
            <w:tcW w:w="884" w:type="pct"/>
          </w:tcPr>
          <w:p w14:paraId="4D16DA5E" w14:textId="35BF6467" w:rsidR="00390F5A" w:rsidRPr="00614A00" w:rsidRDefault="00614A00" w:rsidP="00614A00">
            <w:r w:rsidRPr="00614A00">
              <w:t>Timeframe</w:t>
            </w:r>
          </w:p>
        </w:tc>
        <w:tc>
          <w:tcPr>
            <w:tcW w:w="1248" w:type="pct"/>
          </w:tcPr>
          <w:p w14:paraId="00C418C7" w14:textId="6B2F7F1F" w:rsidR="00390F5A" w:rsidRPr="00614A00" w:rsidRDefault="00614A00" w:rsidP="00614A00">
            <w:r w:rsidRPr="00614A00">
              <w:t xml:space="preserve">City of </w:t>
            </w:r>
            <w:r>
              <w:t>M</w:t>
            </w:r>
            <w:r w:rsidRPr="00614A00">
              <w:t>elbourne’s role</w:t>
            </w:r>
          </w:p>
        </w:tc>
      </w:tr>
      <w:tr w:rsidR="00D16AE1" w:rsidRPr="00D16AE1" w14:paraId="0014C5E7" w14:textId="77777777" w:rsidTr="00B4281F">
        <w:tc>
          <w:tcPr>
            <w:tcW w:w="2868" w:type="pct"/>
          </w:tcPr>
          <w:p w14:paraId="0DD924F9" w14:textId="7C95BE26" w:rsidR="00390F5A" w:rsidRPr="00614A00" w:rsidRDefault="00390F5A" w:rsidP="00614A00">
            <w:r w:rsidRPr="00614A00">
              <w:t>Priority action: Enhance our visitor services to ensure they are dynamic, customer-centric, accessible and reflect the diversity of the city, including our Aboriginal heritage.</w:t>
            </w:r>
          </w:p>
        </w:tc>
        <w:tc>
          <w:tcPr>
            <w:tcW w:w="884" w:type="pct"/>
          </w:tcPr>
          <w:p w14:paraId="5E6C1024" w14:textId="77777777" w:rsidR="00390F5A" w:rsidRPr="00614A00" w:rsidRDefault="00390F5A" w:rsidP="00614A00">
            <w:r w:rsidRPr="00614A00">
              <w:t>Immediate</w:t>
            </w:r>
          </w:p>
        </w:tc>
        <w:tc>
          <w:tcPr>
            <w:tcW w:w="1248" w:type="pct"/>
          </w:tcPr>
          <w:p w14:paraId="72B40AF1" w14:textId="77777777" w:rsidR="00390F5A" w:rsidRPr="00614A00" w:rsidRDefault="00390F5A" w:rsidP="00614A00">
            <w:r w:rsidRPr="00614A00">
              <w:t>Deliver and partner</w:t>
            </w:r>
          </w:p>
        </w:tc>
      </w:tr>
      <w:tr w:rsidR="00D16AE1" w:rsidRPr="00D16AE1" w14:paraId="1FE7F731" w14:textId="77777777" w:rsidTr="00B4281F">
        <w:tc>
          <w:tcPr>
            <w:tcW w:w="2868" w:type="pct"/>
          </w:tcPr>
          <w:p w14:paraId="37F8D642" w14:textId="77777777" w:rsidR="00390F5A" w:rsidRPr="00614A00" w:rsidRDefault="00390F5A" w:rsidP="00614A00">
            <w:r w:rsidRPr="00614A00">
              <w:t>Provide visitors with real-time information and personalised recommendations through a hybrid model of face-to-face and enhanced digital touchpoints.</w:t>
            </w:r>
          </w:p>
        </w:tc>
        <w:tc>
          <w:tcPr>
            <w:tcW w:w="884" w:type="pct"/>
          </w:tcPr>
          <w:p w14:paraId="60406350" w14:textId="77777777" w:rsidR="00390F5A" w:rsidRPr="00614A00" w:rsidRDefault="00390F5A" w:rsidP="00614A00">
            <w:r w:rsidRPr="00614A00">
              <w:t>Medium</w:t>
            </w:r>
          </w:p>
        </w:tc>
        <w:tc>
          <w:tcPr>
            <w:tcW w:w="1248" w:type="pct"/>
          </w:tcPr>
          <w:p w14:paraId="212EEA87" w14:textId="77777777" w:rsidR="00390F5A" w:rsidRPr="00614A00" w:rsidRDefault="00390F5A" w:rsidP="00614A00">
            <w:r w:rsidRPr="00614A00">
              <w:t>Deliver</w:t>
            </w:r>
          </w:p>
        </w:tc>
      </w:tr>
      <w:tr w:rsidR="00D16AE1" w:rsidRPr="00D16AE1" w14:paraId="17800E20" w14:textId="77777777" w:rsidTr="00B4281F">
        <w:tc>
          <w:tcPr>
            <w:tcW w:w="2868" w:type="pct"/>
          </w:tcPr>
          <w:p w14:paraId="2102C47B" w14:textId="77777777" w:rsidR="00390F5A" w:rsidRPr="00614A00" w:rsidRDefault="00390F5A" w:rsidP="00614A00">
            <w:r w:rsidRPr="00614A00">
              <w:t>Facilitate collaboration across frontline services in the visitor economy to ensure an integrated and comprehensive visitor experience.</w:t>
            </w:r>
          </w:p>
        </w:tc>
        <w:tc>
          <w:tcPr>
            <w:tcW w:w="884" w:type="pct"/>
          </w:tcPr>
          <w:p w14:paraId="02386693" w14:textId="77777777" w:rsidR="00390F5A" w:rsidRPr="00614A00" w:rsidRDefault="00390F5A" w:rsidP="00614A00">
            <w:r w:rsidRPr="00614A00">
              <w:t>Medium</w:t>
            </w:r>
          </w:p>
        </w:tc>
        <w:tc>
          <w:tcPr>
            <w:tcW w:w="1248" w:type="pct"/>
          </w:tcPr>
          <w:p w14:paraId="48C3B83E" w14:textId="77777777" w:rsidR="00390F5A" w:rsidRPr="00614A00" w:rsidRDefault="00390F5A" w:rsidP="00614A00">
            <w:r w:rsidRPr="00614A00">
              <w:t>Deliver</w:t>
            </w:r>
          </w:p>
        </w:tc>
      </w:tr>
      <w:tr w:rsidR="00D16AE1" w:rsidRPr="00D16AE1" w14:paraId="57E65253" w14:textId="77777777" w:rsidTr="00B4281F">
        <w:tc>
          <w:tcPr>
            <w:tcW w:w="2868" w:type="pct"/>
          </w:tcPr>
          <w:p w14:paraId="26AAA5D0" w14:textId="77777777" w:rsidR="00390F5A" w:rsidRPr="00614A00" w:rsidRDefault="00390F5A" w:rsidP="00614A00">
            <w:r w:rsidRPr="00614A00">
              <w:lastRenderedPageBreak/>
              <w:t>Use data and analytics to make informed decisions that meet the evolving needs of visitors.</w:t>
            </w:r>
          </w:p>
        </w:tc>
        <w:tc>
          <w:tcPr>
            <w:tcW w:w="884" w:type="pct"/>
          </w:tcPr>
          <w:p w14:paraId="7BA7DB46" w14:textId="77777777" w:rsidR="00390F5A" w:rsidRPr="00614A00" w:rsidRDefault="00390F5A" w:rsidP="00614A00">
            <w:r w:rsidRPr="00614A00">
              <w:t>Medium</w:t>
            </w:r>
          </w:p>
        </w:tc>
        <w:tc>
          <w:tcPr>
            <w:tcW w:w="1248" w:type="pct"/>
          </w:tcPr>
          <w:p w14:paraId="71940DE7" w14:textId="77777777" w:rsidR="00390F5A" w:rsidRPr="00614A00" w:rsidRDefault="00390F5A" w:rsidP="00614A00">
            <w:r w:rsidRPr="00614A00">
              <w:t>Deliver and partner</w:t>
            </w:r>
          </w:p>
        </w:tc>
      </w:tr>
    </w:tbl>
    <w:p w14:paraId="0F3070D5" w14:textId="41528ACA" w:rsidR="00390F5A" w:rsidRPr="00D16AE1" w:rsidRDefault="00390F5A" w:rsidP="0070782E">
      <w:pPr>
        <w:pStyle w:val="Heading2"/>
        <w:rPr>
          <w:rFonts w:hint="eastAsia"/>
        </w:rPr>
      </w:pPr>
      <w:bookmarkStart w:id="43" w:name="_Toc174995839"/>
      <w:r w:rsidRPr="00D16AE1">
        <w:t>Build</w:t>
      </w:r>
      <w:r w:rsidRPr="00B27D65">
        <w:t xml:space="preserve"> </w:t>
      </w:r>
      <w:r w:rsidRPr="00D16AE1">
        <w:t>industry</w:t>
      </w:r>
      <w:r w:rsidRPr="00B27D65">
        <w:t xml:space="preserve"> capacity</w:t>
      </w:r>
      <w:bookmarkEnd w:id="43"/>
    </w:p>
    <w:p w14:paraId="50654C02" w14:textId="77777777" w:rsidR="00390F5A" w:rsidRPr="00D16AE1" w:rsidRDefault="00390F5A" w:rsidP="0070782E">
      <w:r w:rsidRPr="0070782E">
        <w:t xml:space="preserve">Tourism is a dynamic industry, with emerging global trends increasingly shaped by shifts in consumer </w:t>
      </w:r>
      <w:r w:rsidRPr="00D16AE1">
        <w:t>interests.</w:t>
      </w:r>
      <w:r w:rsidRPr="0070782E">
        <w:t xml:space="preserve"> </w:t>
      </w:r>
      <w:r w:rsidRPr="00D16AE1">
        <w:t>By</w:t>
      </w:r>
      <w:r w:rsidRPr="0070782E">
        <w:t xml:space="preserve"> </w:t>
      </w:r>
      <w:r w:rsidRPr="00D16AE1">
        <w:t>providing</w:t>
      </w:r>
      <w:r w:rsidRPr="0070782E">
        <w:t xml:space="preserve"> </w:t>
      </w:r>
      <w:r w:rsidRPr="00D16AE1">
        <w:t>businesses</w:t>
      </w:r>
      <w:r w:rsidRPr="0070782E">
        <w:t xml:space="preserve"> </w:t>
      </w:r>
      <w:r w:rsidRPr="00D16AE1">
        <w:t>with</w:t>
      </w:r>
      <w:r w:rsidRPr="0070782E">
        <w:t xml:space="preserve"> </w:t>
      </w:r>
      <w:r w:rsidRPr="00D16AE1">
        <w:t>skills,</w:t>
      </w:r>
      <w:r w:rsidRPr="0070782E">
        <w:t xml:space="preserve"> </w:t>
      </w:r>
      <w:r w:rsidRPr="00D16AE1">
        <w:t xml:space="preserve">connections </w:t>
      </w:r>
      <w:r w:rsidRPr="0070782E">
        <w:t xml:space="preserve">and insights, we can sustain our status as a top tourism </w:t>
      </w:r>
      <w:r w:rsidRPr="00D16AE1">
        <w:t xml:space="preserve">destination while adapting to the changing needs of the </w:t>
      </w:r>
      <w:r w:rsidRPr="0070782E">
        <w:t>global travel market.</w:t>
      </w:r>
    </w:p>
    <w:tbl>
      <w:tblPr>
        <w:tblStyle w:val="TableGrid"/>
        <w:tblW w:w="5000" w:type="pct"/>
        <w:tblLook w:val="0420" w:firstRow="1" w:lastRow="0" w:firstColumn="0" w:lastColumn="0" w:noHBand="0" w:noVBand="1"/>
      </w:tblPr>
      <w:tblGrid>
        <w:gridCol w:w="5666"/>
        <w:gridCol w:w="1417"/>
        <w:gridCol w:w="2546"/>
      </w:tblGrid>
      <w:tr w:rsidR="00D16AE1" w:rsidRPr="00D16AE1" w14:paraId="1F3D095C" w14:textId="77777777" w:rsidTr="00B4281F">
        <w:trPr>
          <w:cnfStyle w:val="100000000000" w:firstRow="1" w:lastRow="0" w:firstColumn="0" w:lastColumn="0" w:oddVBand="0" w:evenVBand="0" w:oddHBand="0" w:evenHBand="0" w:firstRowFirstColumn="0" w:firstRowLastColumn="0" w:lastRowFirstColumn="0" w:lastRowLastColumn="0"/>
        </w:trPr>
        <w:tc>
          <w:tcPr>
            <w:tcW w:w="2942" w:type="pct"/>
          </w:tcPr>
          <w:p w14:paraId="6908F98B" w14:textId="56F855BF" w:rsidR="00390F5A" w:rsidRPr="0070782E" w:rsidRDefault="0070782E" w:rsidP="0070782E">
            <w:r w:rsidRPr="0070782E">
              <w:t>Build industry capacity – action</w:t>
            </w:r>
          </w:p>
        </w:tc>
        <w:tc>
          <w:tcPr>
            <w:tcW w:w="736" w:type="pct"/>
          </w:tcPr>
          <w:p w14:paraId="185A2FB3" w14:textId="2C70A4E4" w:rsidR="00390F5A" w:rsidRPr="0070782E" w:rsidRDefault="0070782E" w:rsidP="0070782E">
            <w:r w:rsidRPr="0070782E">
              <w:t>Timeframe</w:t>
            </w:r>
          </w:p>
        </w:tc>
        <w:tc>
          <w:tcPr>
            <w:tcW w:w="1322" w:type="pct"/>
          </w:tcPr>
          <w:p w14:paraId="56E4B693" w14:textId="73923505" w:rsidR="00390F5A" w:rsidRPr="0070782E" w:rsidRDefault="0070782E" w:rsidP="0070782E">
            <w:r w:rsidRPr="0070782E">
              <w:t>City of Melbourne’s role</w:t>
            </w:r>
          </w:p>
        </w:tc>
      </w:tr>
      <w:tr w:rsidR="00D16AE1" w:rsidRPr="00D16AE1" w14:paraId="01643522" w14:textId="77777777" w:rsidTr="00A94FFC">
        <w:tc>
          <w:tcPr>
            <w:tcW w:w="2942" w:type="pct"/>
          </w:tcPr>
          <w:p w14:paraId="039CCDBE" w14:textId="1BFED1A8" w:rsidR="00390F5A" w:rsidRPr="0070782E" w:rsidRDefault="00390F5A" w:rsidP="0070782E">
            <w:r w:rsidRPr="0070782E">
              <w:t>Priority action: Improve the sharing of data and insights among industry stakeholders.</w:t>
            </w:r>
          </w:p>
        </w:tc>
        <w:tc>
          <w:tcPr>
            <w:tcW w:w="736" w:type="pct"/>
          </w:tcPr>
          <w:p w14:paraId="318D91CB" w14:textId="77777777" w:rsidR="00390F5A" w:rsidRPr="0070782E" w:rsidRDefault="00390F5A" w:rsidP="0070782E">
            <w:r w:rsidRPr="0070782E">
              <w:t>Immediate</w:t>
            </w:r>
          </w:p>
        </w:tc>
        <w:tc>
          <w:tcPr>
            <w:tcW w:w="1322" w:type="pct"/>
          </w:tcPr>
          <w:p w14:paraId="1F1EF330" w14:textId="77777777" w:rsidR="00390F5A" w:rsidRPr="0070782E" w:rsidRDefault="00390F5A" w:rsidP="0070782E">
            <w:r w:rsidRPr="0070782E">
              <w:t>Deliver</w:t>
            </w:r>
          </w:p>
        </w:tc>
      </w:tr>
      <w:tr w:rsidR="00D16AE1" w:rsidRPr="00D16AE1" w14:paraId="24097536" w14:textId="77777777" w:rsidTr="00A94FFC">
        <w:tc>
          <w:tcPr>
            <w:tcW w:w="2942" w:type="pct"/>
          </w:tcPr>
          <w:p w14:paraId="7C5711C5" w14:textId="77777777" w:rsidR="00390F5A" w:rsidRPr="0070782E" w:rsidRDefault="00390F5A" w:rsidP="0070782E">
            <w:r w:rsidRPr="0070782E">
              <w:t>Improve the cultural competency of the industry to welcome visitors from diverse and emerging markets.</w:t>
            </w:r>
          </w:p>
        </w:tc>
        <w:tc>
          <w:tcPr>
            <w:tcW w:w="736" w:type="pct"/>
          </w:tcPr>
          <w:p w14:paraId="3351AA27" w14:textId="77777777" w:rsidR="00390F5A" w:rsidRPr="0070782E" w:rsidRDefault="00390F5A" w:rsidP="0070782E">
            <w:r w:rsidRPr="0070782E">
              <w:t>Medium</w:t>
            </w:r>
          </w:p>
        </w:tc>
        <w:tc>
          <w:tcPr>
            <w:tcW w:w="1322" w:type="pct"/>
          </w:tcPr>
          <w:p w14:paraId="5EF97BA6" w14:textId="77777777" w:rsidR="00390F5A" w:rsidRPr="0070782E" w:rsidRDefault="00390F5A" w:rsidP="0070782E">
            <w:r w:rsidRPr="0070782E">
              <w:t>Deliver and partner</w:t>
            </w:r>
          </w:p>
        </w:tc>
      </w:tr>
      <w:tr w:rsidR="00D16AE1" w:rsidRPr="00D16AE1" w14:paraId="2F987B51" w14:textId="77777777" w:rsidTr="00A94FFC">
        <w:tc>
          <w:tcPr>
            <w:tcW w:w="2942" w:type="pct"/>
          </w:tcPr>
          <w:p w14:paraId="19E24D4B" w14:textId="77777777" w:rsidR="00390F5A" w:rsidRPr="0070782E" w:rsidRDefault="00390F5A" w:rsidP="0070782E">
            <w:r w:rsidRPr="0070782E">
              <w:t>Deliver education and training on key industry topics such as sustainability, accessibility and artificial intelligence.</w:t>
            </w:r>
          </w:p>
        </w:tc>
        <w:tc>
          <w:tcPr>
            <w:tcW w:w="736" w:type="pct"/>
          </w:tcPr>
          <w:p w14:paraId="19BC0453" w14:textId="77777777" w:rsidR="00390F5A" w:rsidRPr="0070782E" w:rsidRDefault="00390F5A" w:rsidP="0070782E">
            <w:r w:rsidRPr="0070782E">
              <w:t>Immediate</w:t>
            </w:r>
          </w:p>
        </w:tc>
        <w:tc>
          <w:tcPr>
            <w:tcW w:w="1322" w:type="pct"/>
          </w:tcPr>
          <w:p w14:paraId="5CFEA1F7" w14:textId="77777777" w:rsidR="00390F5A" w:rsidRPr="0070782E" w:rsidRDefault="00390F5A" w:rsidP="0070782E">
            <w:r w:rsidRPr="0070782E">
              <w:t>Deliver and partner</w:t>
            </w:r>
          </w:p>
        </w:tc>
      </w:tr>
      <w:tr w:rsidR="00D16AE1" w:rsidRPr="00D16AE1" w14:paraId="07B73C49" w14:textId="77777777" w:rsidTr="00A94FFC">
        <w:tc>
          <w:tcPr>
            <w:tcW w:w="2942" w:type="pct"/>
          </w:tcPr>
          <w:p w14:paraId="5A7235BA" w14:textId="5E38E9A0" w:rsidR="00390F5A" w:rsidRPr="0070782E" w:rsidRDefault="00390F5A" w:rsidP="0070782E">
            <w:r w:rsidRPr="0070782E">
              <w:t>Advocate and partner with government and peak bodies to ensure the attraction and capacity of industry workers is</w:t>
            </w:r>
            <w:r w:rsidR="0070782E">
              <w:t xml:space="preserve"> </w:t>
            </w:r>
            <w:r w:rsidRPr="0070782E">
              <w:t>a key priority.</w:t>
            </w:r>
          </w:p>
        </w:tc>
        <w:tc>
          <w:tcPr>
            <w:tcW w:w="736" w:type="pct"/>
          </w:tcPr>
          <w:p w14:paraId="6A83F90F" w14:textId="77777777" w:rsidR="00390F5A" w:rsidRPr="0070782E" w:rsidRDefault="00390F5A" w:rsidP="0070782E">
            <w:r w:rsidRPr="0070782E">
              <w:t>Immediate</w:t>
            </w:r>
          </w:p>
        </w:tc>
        <w:tc>
          <w:tcPr>
            <w:tcW w:w="1322" w:type="pct"/>
          </w:tcPr>
          <w:p w14:paraId="63F6A224" w14:textId="77777777" w:rsidR="00390F5A" w:rsidRPr="0070782E" w:rsidRDefault="00390F5A" w:rsidP="0070782E">
            <w:r w:rsidRPr="0070782E">
              <w:t>Advocate and partner</w:t>
            </w:r>
          </w:p>
        </w:tc>
      </w:tr>
    </w:tbl>
    <w:p w14:paraId="0F82CFB2" w14:textId="77777777" w:rsidR="0070782E" w:rsidRPr="00B27D65" w:rsidRDefault="0070782E" w:rsidP="0070782E">
      <w:pPr>
        <w:pStyle w:val="Heading2"/>
        <w:rPr>
          <w:rFonts w:hint="eastAsia"/>
        </w:rPr>
      </w:pPr>
      <w:bookmarkStart w:id="44" w:name="_Toc174995840"/>
      <w:r w:rsidRPr="00B27D65">
        <w:t>Facilitate tourism development</w:t>
      </w:r>
      <w:bookmarkEnd w:id="44"/>
    </w:p>
    <w:p w14:paraId="28668DBF" w14:textId="77777777" w:rsidR="0070782E" w:rsidRPr="00B27D65" w:rsidRDefault="0070782E" w:rsidP="0070782E">
      <w:r w:rsidRPr="0070782E">
        <w:t>Melbourne</w:t>
      </w:r>
      <w:r w:rsidRPr="00B27D65">
        <w:t xml:space="preserve"> is poised for substantial growth in both international and domestic visitation. Key to this expansion is the development of innovative and complimentary tourism products and experiences.</w:t>
      </w:r>
    </w:p>
    <w:tbl>
      <w:tblPr>
        <w:tblStyle w:val="TableGrid"/>
        <w:tblW w:w="5000" w:type="pct"/>
        <w:tblLook w:val="0420" w:firstRow="1" w:lastRow="0" w:firstColumn="0" w:lastColumn="0" w:noHBand="0" w:noVBand="1"/>
      </w:tblPr>
      <w:tblGrid>
        <w:gridCol w:w="5666"/>
        <w:gridCol w:w="1417"/>
        <w:gridCol w:w="2546"/>
      </w:tblGrid>
      <w:tr w:rsidR="00D16AE1" w:rsidRPr="00D16AE1" w14:paraId="0F6FF668" w14:textId="77777777" w:rsidTr="00B4281F">
        <w:trPr>
          <w:cnfStyle w:val="100000000000" w:firstRow="1" w:lastRow="0" w:firstColumn="0" w:lastColumn="0" w:oddVBand="0" w:evenVBand="0" w:oddHBand="0" w:evenHBand="0" w:firstRowFirstColumn="0" w:firstRowLastColumn="0" w:lastRowFirstColumn="0" w:lastRowLastColumn="0"/>
        </w:trPr>
        <w:tc>
          <w:tcPr>
            <w:tcW w:w="2942" w:type="pct"/>
          </w:tcPr>
          <w:p w14:paraId="1224D8C8" w14:textId="17135DED" w:rsidR="00390F5A" w:rsidRPr="0070782E" w:rsidRDefault="0070782E" w:rsidP="0070782E">
            <w:r w:rsidRPr="0070782E">
              <w:t>Facilitate tourism development – action</w:t>
            </w:r>
          </w:p>
        </w:tc>
        <w:tc>
          <w:tcPr>
            <w:tcW w:w="736" w:type="pct"/>
          </w:tcPr>
          <w:p w14:paraId="2A9D2FE6" w14:textId="72EF9F14" w:rsidR="00390F5A" w:rsidRPr="0070782E" w:rsidRDefault="0070782E" w:rsidP="0070782E">
            <w:r w:rsidRPr="0070782E">
              <w:t>Timeframe</w:t>
            </w:r>
          </w:p>
        </w:tc>
        <w:tc>
          <w:tcPr>
            <w:tcW w:w="1322" w:type="pct"/>
          </w:tcPr>
          <w:p w14:paraId="6B4349B8" w14:textId="0D07ACF2" w:rsidR="00390F5A" w:rsidRPr="0070782E" w:rsidRDefault="0070782E" w:rsidP="0070782E">
            <w:r w:rsidRPr="0070782E">
              <w:t>City of Melbourne’s role</w:t>
            </w:r>
          </w:p>
        </w:tc>
      </w:tr>
      <w:tr w:rsidR="00D16AE1" w:rsidRPr="00D16AE1" w14:paraId="6283A84B" w14:textId="77777777" w:rsidTr="00B4281F">
        <w:tc>
          <w:tcPr>
            <w:tcW w:w="2942" w:type="pct"/>
          </w:tcPr>
          <w:p w14:paraId="554CB03F" w14:textId="19BDD620" w:rsidR="00390F5A" w:rsidRPr="0070782E" w:rsidRDefault="00390F5A" w:rsidP="0070782E">
            <w:r w:rsidRPr="0070782E">
              <w:t>Priority action: Develop guidelines to assist businesses in understanding the changing needs and expectations of travellers, enabling them to design and deliver exceptional visitor experiences.</w:t>
            </w:r>
          </w:p>
        </w:tc>
        <w:tc>
          <w:tcPr>
            <w:tcW w:w="736" w:type="pct"/>
          </w:tcPr>
          <w:p w14:paraId="7A125120" w14:textId="77777777" w:rsidR="00390F5A" w:rsidRPr="0070782E" w:rsidRDefault="00390F5A" w:rsidP="0070782E">
            <w:r w:rsidRPr="0070782E">
              <w:t>Immediate</w:t>
            </w:r>
          </w:p>
        </w:tc>
        <w:tc>
          <w:tcPr>
            <w:tcW w:w="1322" w:type="pct"/>
          </w:tcPr>
          <w:p w14:paraId="2BBF3C93" w14:textId="77777777" w:rsidR="00390F5A" w:rsidRPr="0070782E" w:rsidRDefault="00390F5A" w:rsidP="0070782E">
            <w:r w:rsidRPr="0070782E">
              <w:t>Deliver</w:t>
            </w:r>
          </w:p>
        </w:tc>
      </w:tr>
      <w:tr w:rsidR="00D16AE1" w:rsidRPr="00D16AE1" w14:paraId="69D409E8" w14:textId="77777777" w:rsidTr="00B4281F">
        <w:tc>
          <w:tcPr>
            <w:tcW w:w="2942" w:type="pct"/>
          </w:tcPr>
          <w:p w14:paraId="6FDC3DBA" w14:textId="77777777" w:rsidR="00390F5A" w:rsidRPr="0070782E" w:rsidRDefault="00390F5A" w:rsidP="0070782E">
            <w:r w:rsidRPr="0070782E">
              <w:t>Advocate to state and federal governments on behalf of Melbourne operators for funding to foster new and innovative tourism experiences.</w:t>
            </w:r>
          </w:p>
        </w:tc>
        <w:tc>
          <w:tcPr>
            <w:tcW w:w="736" w:type="pct"/>
          </w:tcPr>
          <w:p w14:paraId="6F390BC4" w14:textId="77777777" w:rsidR="00390F5A" w:rsidRPr="0070782E" w:rsidRDefault="00390F5A" w:rsidP="0070782E">
            <w:r w:rsidRPr="0070782E">
              <w:t>Immediate</w:t>
            </w:r>
          </w:p>
        </w:tc>
        <w:tc>
          <w:tcPr>
            <w:tcW w:w="1322" w:type="pct"/>
          </w:tcPr>
          <w:p w14:paraId="7A856080" w14:textId="77777777" w:rsidR="00390F5A" w:rsidRPr="0070782E" w:rsidRDefault="00390F5A" w:rsidP="0070782E">
            <w:r w:rsidRPr="0070782E">
              <w:t>Advocate</w:t>
            </w:r>
          </w:p>
        </w:tc>
      </w:tr>
      <w:tr w:rsidR="00D16AE1" w:rsidRPr="00D16AE1" w14:paraId="43F5343D" w14:textId="77777777" w:rsidTr="00B4281F">
        <w:tc>
          <w:tcPr>
            <w:tcW w:w="2942" w:type="pct"/>
          </w:tcPr>
          <w:p w14:paraId="068CE96B" w14:textId="77777777" w:rsidR="00390F5A" w:rsidRPr="0070782E" w:rsidRDefault="00390F5A" w:rsidP="0070782E">
            <w:r w:rsidRPr="0070782E">
              <w:t>Conduct and share research to enhance understanding of visitor preferences and emerging trends.</w:t>
            </w:r>
          </w:p>
        </w:tc>
        <w:tc>
          <w:tcPr>
            <w:tcW w:w="736" w:type="pct"/>
          </w:tcPr>
          <w:p w14:paraId="66E36311" w14:textId="77777777" w:rsidR="00390F5A" w:rsidRPr="0070782E" w:rsidRDefault="00390F5A" w:rsidP="0070782E">
            <w:r w:rsidRPr="0070782E">
              <w:t>Medium</w:t>
            </w:r>
          </w:p>
        </w:tc>
        <w:tc>
          <w:tcPr>
            <w:tcW w:w="1322" w:type="pct"/>
          </w:tcPr>
          <w:p w14:paraId="3C5C8208" w14:textId="77777777" w:rsidR="00390F5A" w:rsidRPr="0070782E" w:rsidRDefault="00390F5A" w:rsidP="0070782E">
            <w:r w:rsidRPr="0070782E">
              <w:t>Deliver and partner</w:t>
            </w:r>
          </w:p>
        </w:tc>
      </w:tr>
    </w:tbl>
    <w:p w14:paraId="30E1DF01" w14:textId="69542E79" w:rsidR="00390F5A" w:rsidRPr="00D16AE1" w:rsidRDefault="00390F5A" w:rsidP="00B27D65">
      <w:pPr>
        <w:pStyle w:val="BodyText"/>
      </w:pPr>
    </w:p>
    <w:p w14:paraId="5D87B671" w14:textId="77777777" w:rsidR="0016714D" w:rsidRDefault="0016714D">
      <w:pPr>
        <w:spacing w:before="0" w:after="0"/>
        <w:rPr>
          <w:rFonts w:ascii="Gotham Book" w:eastAsia="Gotham Book" w:hAnsi="Gotham Book" w:cs="Gotham Book"/>
          <w:sz w:val="16"/>
          <w:szCs w:val="16"/>
          <w:lang w:val="en-US"/>
        </w:rPr>
      </w:pPr>
      <w:r>
        <w:br w:type="page"/>
      </w:r>
    </w:p>
    <w:p w14:paraId="6B787B79" w14:textId="77777777" w:rsidR="00AA524A" w:rsidRDefault="0016714D" w:rsidP="0016714D">
      <w:pPr>
        <w:pStyle w:val="Heading1"/>
        <w:rPr>
          <w:rFonts w:hint="eastAsia"/>
        </w:rPr>
      </w:pPr>
      <w:bookmarkStart w:id="45" w:name="_Toc174995841"/>
      <w:r w:rsidRPr="0016714D">
        <w:lastRenderedPageBreak/>
        <w:t xml:space="preserve">City </w:t>
      </w:r>
      <w:r>
        <w:t>o</w:t>
      </w:r>
      <w:r w:rsidRPr="0016714D">
        <w:t>f Melbourne</w:t>
      </w:r>
      <w:bookmarkEnd w:id="45"/>
    </w:p>
    <w:p w14:paraId="62119156" w14:textId="534DD1DA" w:rsidR="00AE0B6E" w:rsidRPr="0016714D" w:rsidRDefault="0016714D" w:rsidP="0016714D">
      <w:pPr>
        <w:pStyle w:val="Heading2"/>
        <w:rPr>
          <w:rFonts w:hint="eastAsia"/>
        </w:rPr>
      </w:pPr>
      <w:bookmarkStart w:id="46" w:name="_Ref174947781"/>
      <w:bookmarkStart w:id="47" w:name="_Toc174995842"/>
      <w:r w:rsidRPr="0016714D">
        <w:t>Destination Storytelling Framework</w:t>
      </w:r>
      <w:bookmarkEnd w:id="46"/>
      <w:bookmarkEnd w:id="47"/>
    </w:p>
    <w:p w14:paraId="6CC21144" w14:textId="523B0D2A" w:rsidR="00AE0B6E" w:rsidRPr="00D16AE1" w:rsidRDefault="0016714D" w:rsidP="00043108">
      <w:pPr>
        <w:pStyle w:val="Heading1"/>
        <w:rPr>
          <w:rFonts w:hint="eastAsia"/>
        </w:rPr>
      </w:pPr>
      <w:bookmarkStart w:id="48" w:name="_Toc174995843"/>
      <w:r w:rsidRPr="00B27D65">
        <w:rPr>
          <w:rFonts w:hint="eastAsia"/>
        </w:rPr>
        <w:t>Introduction</w:t>
      </w:r>
      <w:bookmarkEnd w:id="48"/>
    </w:p>
    <w:p w14:paraId="6B4BCC44" w14:textId="2A5E9E74" w:rsidR="00AE0B6E" w:rsidRPr="00D16AE1" w:rsidRDefault="00390F5A" w:rsidP="00D906B7">
      <w:r w:rsidRPr="00D16AE1">
        <w:t xml:space="preserve">This framework aligns all stakeholders </w:t>
      </w:r>
      <w:r w:rsidRPr="0016714D">
        <w:t xml:space="preserve">under a single destination brand for City of Melbourne. It outlines how to </w:t>
      </w:r>
      <w:r w:rsidRPr="00D16AE1">
        <w:t xml:space="preserve">communicate the city experience to build a strong reputation for the local </w:t>
      </w:r>
      <w:r w:rsidRPr="0016714D">
        <w:t>visitor economy and support the</w:t>
      </w:r>
      <w:r w:rsidR="0016714D">
        <w:t xml:space="preserve"> </w:t>
      </w:r>
      <w:r w:rsidRPr="00D16AE1">
        <w:t>long-term</w:t>
      </w:r>
      <w:r w:rsidRPr="0016714D">
        <w:t xml:space="preserve"> </w:t>
      </w:r>
      <w:r w:rsidRPr="00D16AE1">
        <w:t>prosperity</w:t>
      </w:r>
      <w:r w:rsidRPr="0016714D">
        <w:t xml:space="preserve"> </w:t>
      </w:r>
      <w:r w:rsidRPr="00D16AE1">
        <w:t>of</w:t>
      </w:r>
      <w:r w:rsidRPr="0016714D">
        <w:t xml:space="preserve"> </w:t>
      </w:r>
      <w:r w:rsidRPr="00D16AE1">
        <w:t>our</w:t>
      </w:r>
      <w:r w:rsidRPr="0016714D">
        <w:t xml:space="preserve"> city.</w:t>
      </w:r>
    </w:p>
    <w:p w14:paraId="43C89C9A" w14:textId="77777777" w:rsidR="00AE0B6E" w:rsidRPr="00D16AE1" w:rsidRDefault="00390F5A" w:rsidP="0016714D">
      <w:r w:rsidRPr="0016714D">
        <w:t xml:space="preserve">Through the adoption of a consistent storytelling framework across key agencies responsible for </w:t>
      </w:r>
      <w:r w:rsidRPr="00D16AE1">
        <w:t xml:space="preserve">contributing to ‘brand Melbourne’, we aim to ensure </w:t>
      </w:r>
      <w:r w:rsidRPr="0016714D">
        <w:t>maximum impact of our collective efforts through all communication.</w:t>
      </w:r>
    </w:p>
    <w:p w14:paraId="39C02E25" w14:textId="50897133" w:rsidR="00390F5A" w:rsidRPr="00D16AE1" w:rsidRDefault="00390F5A" w:rsidP="00635B7E">
      <w:pPr>
        <w:pStyle w:val="Heading2"/>
        <w:rPr>
          <w:rFonts w:hint="eastAsia"/>
        </w:rPr>
      </w:pPr>
      <w:bookmarkStart w:id="49" w:name="_Toc174995844"/>
      <w:r w:rsidRPr="00D16AE1">
        <w:t>Background</w:t>
      </w:r>
      <w:r w:rsidRPr="0016714D">
        <w:t xml:space="preserve"> </w:t>
      </w:r>
      <w:r w:rsidRPr="00D16AE1">
        <w:t>and</w:t>
      </w:r>
      <w:r w:rsidRPr="0016714D">
        <w:t xml:space="preserve"> context</w:t>
      </w:r>
      <w:bookmarkEnd w:id="49"/>
    </w:p>
    <w:p w14:paraId="38FA048F" w14:textId="6E707EF0" w:rsidR="00390F5A" w:rsidRPr="00D16AE1" w:rsidRDefault="00390F5A" w:rsidP="0016714D">
      <w:r w:rsidRPr="00D16AE1">
        <w:t>In 2021, the Victorian Government released the Visitor Economy Recovery and Reform Plan. The plan outlined</w:t>
      </w:r>
      <w:r w:rsidRPr="0016714D">
        <w:t xml:space="preserve"> </w:t>
      </w:r>
      <w:r w:rsidRPr="00D16AE1">
        <w:t xml:space="preserve">the need for a new brand framework to differentiate </w:t>
      </w:r>
      <w:r w:rsidRPr="0016714D">
        <w:t xml:space="preserve">Victoria against its competitors and unify the industry </w:t>
      </w:r>
      <w:r w:rsidRPr="00D16AE1">
        <w:t>behind a single positioning. This provided an opportunity</w:t>
      </w:r>
      <w:r w:rsidRPr="0016714D">
        <w:t xml:space="preserve"> for Visit Victoria to articulate the differentiated unique selling propositions of Victoria and each region</w:t>
      </w:r>
      <w:r w:rsidR="0016714D">
        <w:t xml:space="preserve"> </w:t>
      </w:r>
      <w:r w:rsidRPr="00D16AE1">
        <w:t>including</w:t>
      </w:r>
      <w:r w:rsidRPr="0016714D">
        <w:t xml:space="preserve"> Melbourne.</w:t>
      </w:r>
    </w:p>
    <w:p w14:paraId="6A8DAB74" w14:textId="77777777" w:rsidR="00390F5A" w:rsidRPr="00D16AE1" w:rsidRDefault="00390F5A" w:rsidP="0016714D">
      <w:r w:rsidRPr="00D16AE1">
        <w:t xml:space="preserve">The statewide-brand framework was developed based </w:t>
      </w:r>
      <w:r w:rsidRPr="0016714D">
        <w:t xml:space="preserve">on a reflection of past performance, external and </w:t>
      </w:r>
      <w:r w:rsidRPr="00D16AE1">
        <w:t xml:space="preserve">internal consultation, domestic consumer research and </w:t>
      </w:r>
      <w:r w:rsidRPr="0016714D">
        <w:t>international consumer research.</w:t>
      </w:r>
    </w:p>
    <w:p w14:paraId="3C9893C9" w14:textId="77777777" w:rsidR="00AE0B6E" w:rsidRPr="00D16AE1" w:rsidRDefault="00390F5A" w:rsidP="0016714D">
      <w:r w:rsidRPr="0016714D">
        <w:t>Further research was conducted to develop an aligned framework specifically for City of Melbourne’s destination brand. This included a monthly consumer brand tracker that monitors the drivers, challenges and sentiment of local visitors to the city.</w:t>
      </w:r>
    </w:p>
    <w:p w14:paraId="14921C75" w14:textId="503CFFFD" w:rsidR="00AE0B6E" w:rsidRPr="00D16AE1" w:rsidRDefault="00635B7E" w:rsidP="00635B7E">
      <w:pPr>
        <w:pStyle w:val="Heading1"/>
        <w:rPr>
          <w:rFonts w:hint="eastAsia"/>
        </w:rPr>
      </w:pPr>
      <w:bookmarkStart w:id="50" w:name="_Toc174995845"/>
      <w:r w:rsidRPr="00635B7E">
        <w:rPr>
          <w:rFonts w:hint="eastAsia"/>
        </w:rPr>
        <w:t>Audience Focus</w:t>
      </w:r>
      <w:bookmarkEnd w:id="50"/>
    </w:p>
    <w:p w14:paraId="1311B844" w14:textId="77777777" w:rsidR="00AE0B6E" w:rsidRPr="00D16AE1" w:rsidRDefault="00390F5A" w:rsidP="00635B7E">
      <w:r w:rsidRPr="00D16AE1">
        <w:t>There</w:t>
      </w:r>
      <w:r w:rsidRPr="00635B7E">
        <w:t xml:space="preserve"> </w:t>
      </w:r>
      <w:r w:rsidRPr="00D16AE1">
        <w:t>are</w:t>
      </w:r>
      <w:r w:rsidRPr="00635B7E">
        <w:t xml:space="preserve"> </w:t>
      </w:r>
      <w:r w:rsidRPr="00D16AE1">
        <w:t>many</w:t>
      </w:r>
      <w:r w:rsidRPr="00635B7E">
        <w:t xml:space="preserve"> </w:t>
      </w:r>
      <w:r w:rsidRPr="00D16AE1">
        <w:t>stakeholders</w:t>
      </w:r>
      <w:r w:rsidRPr="00635B7E">
        <w:t xml:space="preserve"> </w:t>
      </w:r>
      <w:r w:rsidRPr="00D16AE1">
        <w:t>at</w:t>
      </w:r>
      <w:r w:rsidRPr="00635B7E">
        <w:t xml:space="preserve"> </w:t>
      </w:r>
      <w:r w:rsidRPr="00D16AE1">
        <w:t>each</w:t>
      </w:r>
      <w:r w:rsidRPr="00635B7E">
        <w:t xml:space="preserve"> </w:t>
      </w:r>
      <w:r w:rsidRPr="00D16AE1">
        <w:t xml:space="preserve">level of government that contribute to driving </w:t>
      </w:r>
      <w:r w:rsidRPr="00635B7E">
        <w:t>visitation to Melbourne.</w:t>
      </w:r>
    </w:p>
    <w:p w14:paraId="6D064257" w14:textId="5D29438F" w:rsidR="00390F5A" w:rsidRPr="00D16AE1" w:rsidRDefault="00390F5A" w:rsidP="00635B7E">
      <w:r w:rsidRPr="00D16AE1">
        <w:t>At the federal level, Tourism Australia is the government</w:t>
      </w:r>
      <w:r w:rsidRPr="00635B7E">
        <w:t xml:space="preserve"> </w:t>
      </w:r>
      <w:r w:rsidRPr="00D16AE1">
        <w:t xml:space="preserve">agency responsible for nationwide strategies that market </w:t>
      </w:r>
      <w:r w:rsidRPr="00635B7E">
        <w:t>the country as a prime destination globally for leisure travel and business events.</w:t>
      </w:r>
    </w:p>
    <w:p w14:paraId="242BF3DA" w14:textId="77777777" w:rsidR="00390F5A" w:rsidRPr="00D16AE1" w:rsidRDefault="00390F5A" w:rsidP="00635B7E">
      <w:r w:rsidRPr="00D16AE1">
        <w:t xml:space="preserve">Visit Victoria is the government agency at the state level </w:t>
      </w:r>
      <w:r w:rsidRPr="00635B7E">
        <w:t xml:space="preserve">responsible for driving visitation and expenditure to </w:t>
      </w:r>
      <w:r w:rsidRPr="00D16AE1">
        <w:t>Victoria through destination marketing and the acquisition and support of major events. Visit Victoria’s campaign</w:t>
      </w:r>
      <w:r w:rsidRPr="00635B7E">
        <w:t xml:space="preserve"> Every Bit Different is the master brand framework for </w:t>
      </w:r>
      <w:r w:rsidRPr="00D16AE1">
        <w:t>Melbourne</w:t>
      </w:r>
      <w:r w:rsidRPr="00635B7E">
        <w:t xml:space="preserve"> </w:t>
      </w:r>
      <w:r w:rsidRPr="00D16AE1">
        <w:t>and</w:t>
      </w:r>
      <w:r w:rsidRPr="00635B7E">
        <w:t xml:space="preserve"> </w:t>
      </w:r>
      <w:r w:rsidRPr="00D16AE1">
        <w:t>Victoria;</w:t>
      </w:r>
      <w:r w:rsidRPr="00635B7E">
        <w:t xml:space="preserve"> </w:t>
      </w:r>
      <w:r w:rsidRPr="00D16AE1">
        <w:t>a</w:t>
      </w:r>
      <w:r w:rsidRPr="00635B7E">
        <w:t xml:space="preserve"> </w:t>
      </w:r>
      <w:r w:rsidRPr="00D16AE1">
        <w:t>creative</w:t>
      </w:r>
      <w:r w:rsidRPr="00635B7E">
        <w:t xml:space="preserve"> </w:t>
      </w:r>
      <w:r w:rsidRPr="00D16AE1">
        <w:t>marketing</w:t>
      </w:r>
      <w:r w:rsidRPr="00635B7E">
        <w:t xml:space="preserve"> </w:t>
      </w:r>
      <w:r w:rsidRPr="00D16AE1">
        <w:t>platform that is leveraged by City of Melbourne and industry.</w:t>
      </w:r>
    </w:p>
    <w:p w14:paraId="716D410F" w14:textId="08AD6117" w:rsidR="00AE0B6E" w:rsidRDefault="00390F5A" w:rsidP="00635B7E">
      <w:r w:rsidRPr="00635B7E">
        <w:t xml:space="preserve">At the local level, City of Melbourne brings people to </w:t>
      </w:r>
      <w:r w:rsidRPr="00D16AE1">
        <w:t>the city from greater Melbourne and regional Victoria.</w:t>
      </w:r>
      <w:r w:rsidR="00635B7E">
        <w:t xml:space="preserve"> </w:t>
      </w:r>
      <w:r w:rsidRPr="00D16AE1">
        <w:t xml:space="preserve">We showcase the unique and varied experiences the city </w:t>
      </w:r>
      <w:r w:rsidRPr="00635B7E">
        <w:t xml:space="preserve">offers through targeted campaigns, while the What’s </w:t>
      </w:r>
      <w:proofErr w:type="gramStart"/>
      <w:r w:rsidRPr="00635B7E">
        <w:t>On</w:t>
      </w:r>
      <w:proofErr w:type="gramEnd"/>
      <w:r w:rsidRPr="00635B7E">
        <w:t xml:space="preserve"> Melbourne digital platforms connect visitors with local events and businesses.</w:t>
      </w:r>
    </w:p>
    <w:p w14:paraId="4C091E8A" w14:textId="73E46D81" w:rsidR="00267811" w:rsidRDefault="0055640E" w:rsidP="00F47028">
      <w:pPr>
        <w:pStyle w:val="Heading3"/>
        <w:rPr>
          <w:rFonts w:hint="eastAsia"/>
        </w:rPr>
      </w:pPr>
      <w:bookmarkStart w:id="51" w:name="_Toc174995846"/>
      <w:r>
        <w:t xml:space="preserve">Tourism </w:t>
      </w:r>
      <w:r w:rsidR="00F47028">
        <w:t>Australia</w:t>
      </w:r>
      <w:bookmarkEnd w:id="51"/>
    </w:p>
    <w:p w14:paraId="67DD96DA" w14:textId="1D40A39C" w:rsidR="00390F5A" w:rsidRPr="00D16AE1" w:rsidRDefault="00390F5A" w:rsidP="00635B7E">
      <w:r w:rsidRPr="00635B7E">
        <w:t>Driving visitation to Australia from</w:t>
      </w:r>
      <w:r w:rsidR="00F47028">
        <w:t xml:space="preserve"> </w:t>
      </w:r>
      <w:r w:rsidRPr="00D16AE1">
        <w:t>international</w:t>
      </w:r>
      <w:r w:rsidRPr="00635B7E">
        <w:t xml:space="preserve"> markets</w:t>
      </w:r>
    </w:p>
    <w:p w14:paraId="1E8D6A5E" w14:textId="337FA7D7" w:rsidR="00F47028" w:rsidRDefault="00F47028" w:rsidP="00F47028">
      <w:pPr>
        <w:pStyle w:val="Heading3"/>
        <w:rPr>
          <w:rFonts w:hint="eastAsia"/>
        </w:rPr>
      </w:pPr>
      <w:bookmarkStart w:id="52" w:name="_Toc174995847"/>
      <w:r>
        <w:t>Visit Victoria</w:t>
      </w:r>
      <w:bookmarkEnd w:id="52"/>
    </w:p>
    <w:p w14:paraId="3AF10D73" w14:textId="53D14693" w:rsidR="00390F5A" w:rsidRPr="00635B7E" w:rsidRDefault="00390F5A" w:rsidP="00635B7E">
      <w:r w:rsidRPr="00635B7E">
        <w:t>Driving visitation to Melbourne and Victoria from interstate, international and local markets</w:t>
      </w:r>
    </w:p>
    <w:p w14:paraId="01F11187" w14:textId="33CACED6" w:rsidR="00F47028" w:rsidRDefault="00F47028" w:rsidP="00F47028">
      <w:pPr>
        <w:pStyle w:val="Heading3"/>
        <w:rPr>
          <w:rFonts w:hint="eastAsia"/>
        </w:rPr>
      </w:pPr>
      <w:bookmarkStart w:id="53" w:name="_Toc174995848"/>
      <w:r>
        <w:t>City of Melbourne</w:t>
      </w:r>
      <w:bookmarkEnd w:id="53"/>
    </w:p>
    <w:p w14:paraId="7BE75A34" w14:textId="6979D519" w:rsidR="00AE0B6E" w:rsidRPr="00635B7E" w:rsidRDefault="00390F5A" w:rsidP="00635B7E">
      <w:r w:rsidRPr="00635B7E">
        <w:t>Driving visitation to Melbourne from local markets</w:t>
      </w:r>
    </w:p>
    <w:p w14:paraId="38C14E47" w14:textId="6AE4BB0E" w:rsidR="00635B7E" w:rsidRDefault="00635B7E">
      <w:pPr>
        <w:spacing w:before="0" w:after="0"/>
      </w:pPr>
      <w:r>
        <w:br w:type="page"/>
      </w:r>
    </w:p>
    <w:p w14:paraId="628BCEB9" w14:textId="2E820A3C" w:rsidR="00AE0B6E" w:rsidRPr="00635B7E" w:rsidRDefault="00635B7E" w:rsidP="00635B7E">
      <w:pPr>
        <w:pStyle w:val="Heading1"/>
        <w:rPr>
          <w:rFonts w:hint="eastAsia"/>
        </w:rPr>
      </w:pPr>
      <w:bookmarkStart w:id="54" w:name="_Toc174995849"/>
      <w:r w:rsidRPr="00635B7E">
        <w:rPr>
          <w:rFonts w:hint="eastAsia"/>
        </w:rPr>
        <w:lastRenderedPageBreak/>
        <w:t>Key Ingredients</w:t>
      </w:r>
      <w:bookmarkEnd w:id="54"/>
    </w:p>
    <w:p w14:paraId="4A085964" w14:textId="72F41EA3" w:rsidR="00AE0B6E" w:rsidRPr="00635B7E" w:rsidRDefault="00390F5A" w:rsidP="00D906B7">
      <w:r w:rsidRPr="00635B7E">
        <w:t xml:space="preserve">Visit Victoria created sub-brand frameworks with a key promise for each region in the state, including </w:t>
      </w:r>
      <w:r w:rsidRPr="00D16AE1">
        <w:t>Melbourne. When promoting the city</w:t>
      </w:r>
      <w:r w:rsidR="00635B7E">
        <w:t xml:space="preserve"> </w:t>
      </w:r>
      <w:r w:rsidRPr="00D16AE1">
        <w:t xml:space="preserve">nationally and internationally, its promise is that </w:t>
      </w:r>
      <w:r w:rsidRPr="00635B7E">
        <w:t>Melbourne is Australia’s</w:t>
      </w:r>
      <w:r w:rsidR="00635B7E">
        <w:t xml:space="preserve"> </w:t>
      </w:r>
      <w:r w:rsidRPr="00635B7E">
        <w:t>cultural heart.</w:t>
      </w:r>
    </w:p>
    <w:p w14:paraId="425054A3" w14:textId="2BB1409C" w:rsidR="00390F5A" w:rsidRPr="00D16AE1" w:rsidRDefault="00390F5A" w:rsidP="00635B7E">
      <w:r w:rsidRPr="00635B7E">
        <w:t>This framework articulates the unique point of difference for City of Melbourne in this context, as the number one, locally loved and globally recognised destination.</w:t>
      </w:r>
    </w:p>
    <w:p w14:paraId="526CAAC5" w14:textId="77777777" w:rsidR="00AE0B6E" w:rsidRPr="00D16AE1" w:rsidRDefault="00390F5A" w:rsidP="00635B7E">
      <w:r w:rsidRPr="00635B7E">
        <w:t xml:space="preserve">It consists of the following key ingredients to </w:t>
      </w:r>
      <w:r w:rsidRPr="00D16AE1">
        <w:t>ensure a comprehensive approach to defining and communicating Melbourne’s unique brand identity:</w:t>
      </w:r>
    </w:p>
    <w:p w14:paraId="0109F5DF" w14:textId="794F3FB9" w:rsidR="00635B7E" w:rsidRPr="00B27D65" w:rsidRDefault="00635B7E" w:rsidP="00635B7E">
      <w:pPr>
        <w:pStyle w:val="Heading2"/>
        <w:rPr>
          <w:rFonts w:eastAsia="MS Mincho" w:hint="eastAsia"/>
        </w:rPr>
      </w:pPr>
      <w:bookmarkStart w:id="55" w:name="_Toc174995850"/>
      <w:r w:rsidRPr="00B27D65">
        <w:t>Visitation Drivers</w:t>
      </w:r>
      <w:bookmarkEnd w:id="55"/>
    </w:p>
    <w:p w14:paraId="762A1D3D" w14:textId="77777777" w:rsidR="00635B7E" w:rsidRPr="00B27D65" w:rsidRDefault="00635B7E" w:rsidP="00B27D65">
      <w:r w:rsidRPr="00B27D65">
        <w:t xml:space="preserve">The underlying universal motivations that </w:t>
      </w:r>
      <w:r w:rsidRPr="00B27D65">
        <w:rPr>
          <w:w w:val="110"/>
        </w:rPr>
        <w:t>drive leisure visitation to the city</w:t>
      </w:r>
    </w:p>
    <w:p w14:paraId="0105C4D8" w14:textId="4698864A" w:rsidR="00635B7E" w:rsidRPr="00B27D65" w:rsidRDefault="00635B7E" w:rsidP="00635B7E">
      <w:pPr>
        <w:pStyle w:val="Heading2"/>
        <w:rPr>
          <w:rFonts w:eastAsia="MS Mincho" w:hint="eastAsia"/>
        </w:rPr>
      </w:pPr>
      <w:bookmarkStart w:id="56" w:name="_Toc174995851"/>
      <w:r w:rsidRPr="00B27D65">
        <w:t>Our Promise</w:t>
      </w:r>
      <w:bookmarkEnd w:id="56"/>
    </w:p>
    <w:p w14:paraId="77CC9583" w14:textId="77777777" w:rsidR="00635B7E" w:rsidRPr="00B27D65" w:rsidRDefault="00635B7E" w:rsidP="00B27D65">
      <w:r w:rsidRPr="00B27D65">
        <w:rPr>
          <w:w w:val="105"/>
        </w:rPr>
        <w:t>The answer to the question, ‘why visit the city?</w:t>
      </w:r>
    </w:p>
    <w:p w14:paraId="0A75905F" w14:textId="2B6D723B" w:rsidR="00635B7E" w:rsidRPr="00B27D65" w:rsidRDefault="00635B7E" w:rsidP="00635B7E">
      <w:pPr>
        <w:pStyle w:val="Heading2"/>
        <w:rPr>
          <w:rFonts w:eastAsia="MS Mincho" w:hint="eastAsia"/>
        </w:rPr>
      </w:pPr>
      <w:bookmarkStart w:id="57" w:name="_Toc174995852"/>
      <w:r w:rsidRPr="00B27D65">
        <w:t>Storytelling Pillars</w:t>
      </w:r>
      <w:bookmarkEnd w:id="57"/>
    </w:p>
    <w:p w14:paraId="67EDBDBB" w14:textId="77777777" w:rsidR="00635B7E" w:rsidRPr="00B27D65" w:rsidRDefault="00635B7E" w:rsidP="00B27D65">
      <w:r w:rsidRPr="00B27D65">
        <w:t>Telling the story of what we are famous for</w:t>
      </w:r>
    </w:p>
    <w:p w14:paraId="48716077" w14:textId="31F32D02" w:rsidR="00635B7E" w:rsidRPr="00B27D65" w:rsidRDefault="00635B7E" w:rsidP="00635B7E">
      <w:pPr>
        <w:pStyle w:val="Heading2"/>
        <w:rPr>
          <w:rFonts w:eastAsia="MS Mincho" w:hint="eastAsia"/>
        </w:rPr>
      </w:pPr>
      <w:bookmarkStart w:id="58" w:name="_Toc174995853"/>
      <w:r w:rsidRPr="00B27D65">
        <w:rPr>
          <w:w w:val="105"/>
        </w:rPr>
        <w:t>Proof Points</w:t>
      </w:r>
      <w:bookmarkEnd w:id="58"/>
    </w:p>
    <w:p w14:paraId="408E7F2F" w14:textId="77777777" w:rsidR="00635B7E" w:rsidRPr="00B27D65" w:rsidRDefault="00635B7E" w:rsidP="00B27D65">
      <w:r w:rsidRPr="00B27D65">
        <w:t xml:space="preserve">Products, services and experiences that substantiate </w:t>
      </w:r>
      <w:r w:rsidRPr="00B27D65">
        <w:rPr>
          <w:w w:val="110"/>
        </w:rPr>
        <w:t>our promise and bring our pillars to life</w:t>
      </w:r>
    </w:p>
    <w:p w14:paraId="4E55002A" w14:textId="68FC0062" w:rsidR="00635B7E" w:rsidRPr="00B27D65" w:rsidRDefault="00635B7E" w:rsidP="00635B7E">
      <w:pPr>
        <w:pStyle w:val="Heading2"/>
        <w:rPr>
          <w:rFonts w:eastAsia="MS Mincho" w:hint="eastAsia"/>
        </w:rPr>
      </w:pPr>
      <w:bookmarkStart w:id="59" w:name="_Toc174995854"/>
      <w:r w:rsidRPr="00B27D65">
        <w:t>Personality Traits</w:t>
      </w:r>
      <w:bookmarkEnd w:id="59"/>
    </w:p>
    <w:p w14:paraId="2DF43881" w14:textId="77777777" w:rsidR="00635B7E" w:rsidRDefault="00635B7E" w:rsidP="00B27D65">
      <w:r w:rsidRPr="00B27D65">
        <w:rPr>
          <w:w w:val="110"/>
        </w:rPr>
        <w:t xml:space="preserve">The style traits that define </w:t>
      </w:r>
      <w:r w:rsidRPr="00B27D65">
        <w:t>how our brand expresses itself</w:t>
      </w:r>
    </w:p>
    <w:p w14:paraId="77D75D33" w14:textId="1C1F6018" w:rsidR="003A0D46" w:rsidRDefault="003A0D46">
      <w:pPr>
        <w:spacing w:before="0" w:after="0"/>
      </w:pPr>
      <w:r>
        <w:br w:type="page"/>
      </w:r>
    </w:p>
    <w:p w14:paraId="45B9A027" w14:textId="22E0A20F" w:rsidR="00390F5A" w:rsidRPr="00B27D65" w:rsidRDefault="001B1B96" w:rsidP="00043108">
      <w:pPr>
        <w:pStyle w:val="Heading1"/>
        <w:rPr>
          <w:rFonts w:hint="eastAsia"/>
        </w:rPr>
      </w:pPr>
      <w:bookmarkStart w:id="60" w:name="_Toc174995855"/>
      <w:r>
        <w:lastRenderedPageBreak/>
        <w:t>The Storytelling Framework</w:t>
      </w:r>
      <w:bookmarkEnd w:id="60"/>
    </w:p>
    <w:p w14:paraId="56DB5D79" w14:textId="22C662DD" w:rsidR="00635B7E" w:rsidRPr="00635B7E" w:rsidRDefault="00635B7E" w:rsidP="00635B7E">
      <w:pPr>
        <w:pStyle w:val="Heading2"/>
        <w:rPr>
          <w:rFonts w:hint="eastAsia"/>
        </w:rPr>
      </w:pPr>
      <w:bookmarkStart w:id="61" w:name="_Toc174995856"/>
      <w:r w:rsidRPr="00635B7E">
        <w:t>Visitation Drivers</w:t>
      </w:r>
      <w:bookmarkEnd w:id="61"/>
    </w:p>
    <w:p w14:paraId="389DCD7D" w14:textId="77777777" w:rsidR="00635B7E" w:rsidRPr="00B27D65" w:rsidRDefault="00635B7E" w:rsidP="00B27D65">
      <w:r w:rsidRPr="00B27D65">
        <w:t>The underlying universal motivations that drive leisure visitation to the city.</w:t>
      </w:r>
    </w:p>
    <w:p w14:paraId="0C1AA85E" w14:textId="739EC6FC" w:rsidR="00635B7E" w:rsidRPr="00B27D65" w:rsidRDefault="00635B7E" w:rsidP="006D0270">
      <w:pPr>
        <w:pStyle w:val="ListBullet"/>
      </w:pPr>
      <w:r w:rsidRPr="00B27D65">
        <w:t>Surprise and delight</w:t>
      </w:r>
    </w:p>
    <w:p w14:paraId="73B1A40C" w14:textId="3DD74D46" w:rsidR="00635B7E" w:rsidRPr="00B27D65" w:rsidRDefault="00635B7E" w:rsidP="006D0270">
      <w:pPr>
        <w:pStyle w:val="ListBullet"/>
      </w:pPr>
      <w:r w:rsidRPr="00B27D65">
        <w:t>Inspiration</w:t>
      </w:r>
    </w:p>
    <w:p w14:paraId="7686F207" w14:textId="5BF074CD" w:rsidR="00635B7E" w:rsidRPr="00B27D65" w:rsidRDefault="00635B7E" w:rsidP="006D0270">
      <w:pPr>
        <w:pStyle w:val="ListBullet"/>
      </w:pPr>
      <w:r w:rsidRPr="00B27D65">
        <w:t>Experience the best</w:t>
      </w:r>
    </w:p>
    <w:p w14:paraId="41E68EE7" w14:textId="34BFB8F3" w:rsidR="00635B7E" w:rsidRPr="00B27D65" w:rsidRDefault="00635B7E" w:rsidP="006D0270">
      <w:pPr>
        <w:pStyle w:val="ListBullet"/>
      </w:pPr>
      <w:r w:rsidRPr="00B27D65">
        <w:rPr>
          <w:w w:val="105"/>
        </w:rPr>
        <w:t>Feel the vibe</w:t>
      </w:r>
    </w:p>
    <w:p w14:paraId="45050717" w14:textId="782A64A1" w:rsidR="00635B7E" w:rsidRPr="00635B7E" w:rsidRDefault="00635B7E" w:rsidP="00635B7E">
      <w:pPr>
        <w:pStyle w:val="Heading2"/>
        <w:rPr>
          <w:rFonts w:hint="eastAsia"/>
        </w:rPr>
      </w:pPr>
      <w:bookmarkStart w:id="62" w:name="_Toc174995857"/>
      <w:r w:rsidRPr="00635B7E">
        <w:t>Our Promise</w:t>
      </w:r>
      <w:bookmarkEnd w:id="62"/>
    </w:p>
    <w:p w14:paraId="3455078A" w14:textId="77777777" w:rsidR="00AA524A" w:rsidRDefault="00635B7E" w:rsidP="00D025BA">
      <w:r w:rsidRPr="00D025BA">
        <w:t>The answer to the question, ‘why visit the city?’</w:t>
      </w:r>
    </w:p>
    <w:p w14:paraId="7D52B850" w14:textId="1198F754" w:rsidR="00635B7E" w:rsidRDefault="00635B7E" w:rsidP="00D025BA">
      <w:r w:rsidRPr="00D025BA">
        <w:t>Melbourne is Australia’s cultural heart.</w:t>
      </w:r>
      <w:r w:rsidR="003A0D46">
        <w:t xml:space="preserve"> </w:t>
      </w:r>
      <w:r w:rsidRPr="00D025BA">
        <w:t>The city is its soul, with experiences that energise your spirit.</w:t>
      </w:r>
    </w:p>
    <w:tbl>
      <w:tblPr>
        <w:tblStyle w:val="TableGrid"/>
        <w:tblW w:w="0" w:type="auto"/>
        <w:tblLook w:val="0420" w:firstRow="1" w:lastRow="0" w:firstColumn="0" w:lastColumn="0" w:noHBand="0" w:noVBand="1"/>
      </w:tblPr>
      <w:tblGrid>
        <w:gridCol w:w="4614"/>
        <w:gridCol w:w="5015"/>
      </w:tblGrid>
      <w:tr w:rsidR="002D57FE" w:rsidRPr="00EA5C4A" w14:paraId="003DBEA1" w14:textId="77777777" w:rsidTr="00BB3938">
        <w:trPr>
          <w:cnfStyle w:val="100000000000" w:firstRow="1" w:lastRow="0" w:firstColumn="0" w:lastColumn="0" w:oddVBand="0" w:evenVBand="0" w:oddHBand="0" w:evenHBand="0" w:firstRowFirstColumn="0" w:firstRowLastColumn="0" w:lastRowFirstColumn="0" w:lastRowLastColumn="0"/>
        </w:trPr>
        <w:tc>
          <w:tcPr>
            <w:tcW w:w="4614" w:type="dxa"/>
          </w:tcPr>
          <w:p w14:paraId="78444913" w14:textId="4524C384" w:rsidR="002D57FE" w:rsidRPr="00EA5C4A" w:rsidRDefault="002D57FE">
            <w:r w:rsidRPr="00EA5C4A">
              <w:t>Storytelling pillars</w:t>
            </w:r>
          </w:p>
          <w:p w14:paraId="6EB453FD" w14:textId="645C48E0" w:rsidR="002D57FE" w:rsidRPr="00EA5C4A" w:rsidRDefault="002D57FE" w:rsidP="002D57FE">
            <w:r>
              <w:t>T</w:t>
            </w:r>
            <w:r w:rsidRPr="00EA5C4A">
              <w:t xml:space="preserve">he unique selling points that deliver on our brand </w:t>
            </w:r>
            <w:r w:rsidRPr="002D57FE">
              <w:t>promise</w:t>
            </w:r>
            <w:r w:rsidRPr="00EA5C4A">
              <w:t>.</w:t>
            </w:r>
          </w:p>
        </w:tc>
        <w:tc>
          <w:tcPr>
            <w:tcW w:w="5015" w:type="dxa"/>
          </w:tcPr>
          <w:p w14:paraId="1706F4F1" w14:textId="08D743F6" w:rsidR="002D57FE" w:rsidRPr="00EA5C4A" w:rsidRDefault="002D57FE">
            <w:r>
              <w:t>P</w:t>
            </w:r>
            <w:r w:rsidRPr="00EA5C4A">
              <w:t>roof points</w:t>
            </w:r>
          </w:p>
          <w:p w14:paraId="00EF87EA" w14:textId="4B6FB2AB" w:rsidR="002D57FE" w:rsidRPr="00EA5C4A" w:rsidRDefault="002D57FE">
            <w:r w:rsidRPr="00EA5C4A">
              <w:t>specific experiences that fall into each pillar.</w:t>
            </w:r>
          </w:p>
        </w:tc>
      </w:tr>
      <w:tr w:rsidR="002D57FE" w:rsidRPr="00EA5C4A" w14:paraId="0CEE04D5" w14:textId="77777777" w:rsidTr="00BB3938">
        <w:tc>
          <w:tcPr>
            <w:tcW w:w="4614" w:type="dxa"/>
          </w:tcPr>
          <w:p w14:paraId="5BC6D6D1" w14:textId="594B6349" w:rsidR="002D57FE" w:rsidRPr="00EA5C4A" w:rsidRDefault="00E17652">
            <w:r w:rsidRPr="00EA5C4A">
              <w:t>Retail Therapy</w:t>
            </w:r>
          </w:p>
          <w:p w14:paraId="1055D36F" w14:textId="7D9E4E05" w:rsidR="002D57FE" w:rsidRPr="00EA5C4A" w:rsidRDefault="001B667D">
            <w:r>
              <w:t>S</w:t>
            </w:r>
            <w:r w:rsidR="002D57FE" w:rsidRPr="00EA5C4A">
              <w:t>hopping to meet every need, with an inimitable sense of discovery</w:t>
            </w:r>
            <w:r>
              <w:t xml:space="preserve"> </w:t>
            </w:r>
            <w:r w:rsidR="002D57FE" w:rsidRPr="00EA5C4A">
              <w:t>and adventure.</w:t>
            </w:r>
          </w:p>
        </w:tc>
        <w:tc>
          <w:tcPr>
            <w:tcW w:w="5015" w:type="dxa"/>
          </w:tcPr>
          <w:p w14:paraId="479CFE00" w14:textId="1B1A5DAA" w:rsidR="002D57FE" w:rsidRPr="00EA5C4A" w:rsidRDefault="002D57FE" w:rsidP="002D57FE">
            <w:pPr>
              <w:pStyle w:val="ListBullet"/>
            </w:pPr>
            <w:r w:rsidRPr="00EA5C4A">
              <w:t>precincts</w:t>
            </w:r>
          </w:p>
          <w:p w14:paraId="6CC91413" w14:textId="474E2751" w:rsidR="002D57FE" w:rsidRPr="00EA5C4A" w:rsidRDefault="002D57FE" w:rsidP="002D57FE">
            <w:pPr>
              <w:pStyle w:val="ListBullet"/>
            </w:pPr>
            <w:proofErr w:type="spellStart"/>
            <w:r w:rsidRPr="00EA5C4A">
              <w:t>centres</w:t>
            </w:r>
            <w:proofErr w:type="spellEnd"/>
          </w:p>
          <w:p w14:paraId="79140114" w14:textId="72985696" w:rsidR="002D57FE" w:rsidRPr="00EA5C4A" w:rsidRDefault="002D57FE" w:rsidP="002D57FE">
            <w:pPr>
              <w:pStyle w:val="ListBullet"/>
            </w:pPr>
            <w:r w:rsidRPr="00EA5C4A">
              <w:t>arcades</w:t>
            </w:r>
          </w:p>
          <w:p w14:paraId="0F7A56ED" w14:textId="53AE141A" w:rsidR="002D57FE" w:rsidRPr="00EA5C4A" w:rsidRDefault="002D57FE" w:rsidP="002D57FE">
            <w:pPr>
              <w:pStyle w:val="ListBullet"/>
            </w:pPr>
            <w:r w:rsidRPr="00EA5C4A">
              <w:t>independent boutiques</w:t>
            </w:r>
          </w:p>
          <w:p w14:paraId="636582E9" w14:textId="10B0FC6D" w:rsidR="002D57FE" w:rsidRPr="00EA5C4A" w:rsidRDefault="002D57FE" w:rsidP="002D57FE">
            <w:pPr>
              <w:pStyle w:val="ListBullet"/>
            </w:pPr>
            <w:r w:rsidRPr="00EA5C4A">
              <w:t>flagship stores</w:t>
            </w:r>
          </w:p>
          <w:p w14:paraId="485C030E" w14:textId="10D37EF6" w:rsidR="002D57FE" w:rsidRPr="00EA5C4A" w:rsidRDefault="002D57FE" w:rsidP="002D57FE">
            <w:pPr>
              <w:pStyle w:val="ListBullet"/>
            </w:pPr>
            <w:r w:rsidRPr="00EA5C4A">
              <w:t>markets</w:t>
            </w:r>
          </w:p>
        </w:tc>
      </w:tr>
      <w:tr w:rsidR="002D57FE" w:rsidRPr="00EA5C4A" w14:paraId="4C2BF288" w14:textId="77777777" w:rsidTr="00BB3938">
        <w:tc>
          <w:tcPr>
            <w:tcW w:w="4614" w:type="dxa"/>
          </w:tcPr>
          <w:p w14:paraId="223C2391" w14:textId="1E869B21" w:rsidR="002D57FE" w:rsidRPr="00EA5C4A" w:rsidRDefault="00E17652">
            <w:r w:rsidRPr="00EA5C4A">
              <w:t>Culinary Delights</w:t>
            </w:r>
          </w:p>
          <w:p w14:paraId="782D3063" w14:textId="2B98D923" w:rsidR="002D57FE" w:rsidRPr="00EA5C4A" w:rsidRDefault="001B667D">
            <w:r>
              <w:t>A</w:t>
            </w:r>
            <w:r w:rsidR="002D57FE" w:rsidRPr="00EA5C4A">
              <w:t xml:space="preserve"> diverse, innovative and multicultural food and drink scene to tantalise taste </w:t>
            </w:r>
            <w:proofErr w:type="gramStart"/>
            <w:r w:rsidR="002D57FE" w:rsidRPr="00EA5C4A">
              <w:t>buds</w:t>
            </w:r>
            <w:proofErr w:type="gramEnd"/>
            <w:r w:rsidR="002D57FE" w:rsidRPr="00EA5C4A">
              <w:t xml:space="preserve"> day or night.</w:t>
            </w:r>
          </w:p>
        </w:tc>
        <w:tc>
          <w:tcPr>
            <w:tcW w:w="5015" w:type="dxa"/>
          </w:tcPr>
          <w:p w14:paraId="78A64770" w14:textId="7E139257" w:rsidR="002D57FE" w:rsidRPr="00EA5C4A" w:rsidRDefault="002D57FE" w:rsidP="002D57FE">
            <w:pPr>
              <w:pStyle w:val="ListBullet"/>
            </w:pPr>
            <w:r w:rsidRPr="00EA5C4A">
              <w:t>new openings</w:t>
            </w:r>
          </w:p>
          <w:p w14:paraId="1E0F8F19" w14:textId="2BD1A3F8" w:rsidR="002D57FE" w:rsidRPr="00EA5C4A" w:rsidRDefault="002D57FE" w:rsidP="002D57FE">
            <w:pPr>
              <w:pStyle w:val="ListBullet"/>
            </w:pPr>
            <w:r w:rsidRPr="00EA5C4A">
              <w:t xml:space="preserve">old </w:t>
            </w:r>
            <w:proofErr w:type="spellStart"/>
            <w:r w:rsidRPr="00EA5C4A">
              <w:t>favourites</w:t>
            </w:r>
            <w:proofErr w:type="spellEnd"/>
          </w:p>
          <w:p w14:paraId="55F16BDA" w14:textId="3150A4EC" w:rsidR="002D57FE" w:rsidRPr="00EA5C4A" w:rsidRDefault="002D57FE" w:rsidP="002D57FE">
            <w:pPr>
              <w:pStyle w:val="ListBullet"/>
            </w:pPr>
            <w:r w:rsidRPr="00EA5C4A">
              <w:t>collabs and pop-ups</w:t>
            </w:r>
          </w:p>
          <w:p w14:paraId="29C365C2" w14:textId="3F165084" w:rsidR="002D57FE" w:rsidRPr="00EA5C4A" w:rsidRDefault="002D57FE" w:rsidP="002D57FE">
            <w:pPr>
              <w:pStyle w:val="ListBullet"/>
            </w:pPr>
            <w:r w:rsidRPr="00EA5C4A">
              <w:t>diverse food culture</w:t>
            </w:r>
          </w:p>
          <w:p w14:paraId="48239BF7" w14:textId="012FB706" w:rsidR="002D57FE" w:rsidRPr="00EA5C4A" w:rsidRDefault="002D57FE" w:rsidP="002D57FE">
            <w:pPr>
              <w:pStyle w:val="ListBullet"/>
            </w:pPr>
            <w:r w:rsidRPr="00EA5C4A">
              <w:t>coffee</w:t>
            </w:r>
          </w:p>
          <w:p w14:paraId="1923406E" w14:textId="24A64AFC" w:rsidR="002D57FE" w:rsidRPr="00EA5C4A" w:rsidRDefault="002D57FE" w:rsidP="002D57FE">
            <w:pPr>
              <w:pStyle w:val="ListBullet"/>
            </w:pPr>
            <w:r w:rsidRPr="00EA5C4A">
              <w:t>famous chefs</w:t>
            </w:r>
          </w:p>
          <w:p w14:paraId="786B6C70" w14:textId="3C2F120E" w:rsidR="002D57FE" w:rsidRPr="00EA5C4A" w:rsidRDefault="002D57FE" w:rsidP="002D57FE">
            <w:pPr>
              <w:pStyle w:val="ListBullet"/>
            </w:pPr>
            <w:r w:rsidRPr="00EA5C4A">
              <w:t>late night dining</w:t>
            </w:r>
          </w:p>
        </w:tc>
      </w:tr>
      <w:tr w:rsidR="002D57FE" w:rsidRPr="00EA5C4A" w14:paraId="06AF3321" w14:textId="77777777" w:rsidTr="00BB3938">
        <w:tc>
          <w:tcPr>
            <w:tcW w:w="4614" w:type="dxa"/>
          </w:tcPr>
          <w:p w14:paraId="4D043056" w14:textId="173CF637" w:rsidR="002D57FE" w:rsidRPr="00EA5C4A" w:rsidRDefault="001B667D">
            <w:r w:rsidRPr="00EA5C4A">
              <w:t>Unique Culture</w:t>
            </w:r>
          </w:p>
          <w:p w14:paraId="34BF206B" w14:textId="57431574" w:rsidR="002D57FE" w:rsidRPr="00EA5C4A" w:rsidRDefault="001B667D">
            <w:r>
              <w:t>A</w:t>
            </w:r>
            <w:r w:rsidR="002D57FE" w:rsidRPr="00EA5C4A">
              <w:t xml:space="preserve"> city that’s crafted by its diverse and creative passions and people, who always strive for best in class.</w:t>
            </w:r>
          </w:p>
        </w:tc>
        <w:tc>
          <w:tcPr>
            <w:tcW w:w="5015" w:type="dxa"/>
          </w:tcPr>
          <w:p w14:paraId="234B8629" w14:textId="7B594824" w:rsidR="002D57FE" w:rsidRPr="00EA5C4A" w:rsidRDefault="002D57FE" w:rsidP="002D57FE">
            <w:pPr>
              <w:pStyle w:val="ListBullet"/>
            </w:pPr>
            <w:r w:rsidRPr="00EA5C4A">
              <w:t>laneways, rooftops and hidden gems</w:t>
            </w:r>
          </w:p>
          <w:p w14:paraId="23668BD8" w14:textId="2370DE16" w:rsidR="002D57FE" w:rsidRPr="00EA5C4A" w:rsidRDefault="002D57FE" w:rsidP="002D57FE">
            <w:pPr>
              <w:pStyle w:val="ListBullet"/>
            </w:pPr>
            <w:r w:rsidRPr="00EA5C4A">
              <w:t>iconic architecture</w:t>
            </w:r>
          </w:p>
          <w:p w14:paraId="300F92BE" w14:textId="1AC54D54" w:rsidR="002D57FE" w:rsidRPr="00EA5C4A" w:rsidRDefault="002D57FE" w:rsidP="002D57FE">
            <w:pPr>
              <w:pStyle w:val="ListBullet"/>
            </w:pPr>
            <w:r w:rsidRPr="00EA5C4A">
              <w:t>knowledge capital</w:t>
            </w:r>
          </w:p>
          <w:p w14:paraId="607D627B" w14:textId="557F4181" w:rsidR="002D57FE" w:rsidRPr="00EA5C4A" w:rsidRDefault="002D57FE" w:rsidP="002D57FE">
            <w:pPr>
              <w:pStyle w:val="ListBullet"/>
            </w:pPr>
            <w:r w:rsidRPr="00EA5C4A">
              <w:t>multiculturalism</w:t>
            </w:r>
          </w:p>
          <w:p w14:paraId="4537F242" w14:textId="531181D7" w:rsidR="002D57FE" w:rsidRPr="00EA5C4A" w:rsidRDefault="002D57FE" w:rsidP="002D57FE">
            <w:pPr>
              <w:pStyle w:val="ListBullet"/>
            </w:pPr>
            <w:r w:rsidRPr="00EA5C4A">
              <w:t xml:space="preserve">aboriginal </w:t>
            </w:r>
            <w:proofErr w:type="spellStart"/>
            <w:r w:rsidRPr="00EA5C4A">
              <w:t>melbourne</w:t>
            </w:r>
            <w:proofErr w:type="spellEnd"/>
          </w:p>
          <w:p w14:paraId="0E55A532" w14:textId="1267452E" w:rsidR="002D57FE" w:rsidRPr="00EA5C4A" w:rsidRDefault="002D57FE" w:rsidP="002D57FE">
            <w:pPr>
              <w:pStyle w:val="ListBullet"/>
            </w:pPr>
            <w:r w:rsidRPr="00EA5C4A">
              <w:t>sustainability</w:t>
            </w:r>
          </w:p>
        </w:tc>
      </w:tr>
      <w:tr w:rsidR="002D57FE" w:rsidRPr="00EA5C4A" w14:paraId="55DAA974" w14:textId="77777777" w:rsidTr="00BB3938">
        <w:tc>
          <w:tcPr>
            <w:tcW w:w="4614" w:type="dxa"/>
          </w:tcPr>
          <w:p w14:paraId="0A4922CD" w14:textId="265323E9" w:rsidR="002D57FE" w:rsidRPr="00EA5C4A" w:rsidRDefault="001B667D">
            <w:r w:rsidRPr="00EA5C4A">
              <w:t>Endless Creativity</w:t>
            </w:r>
          </w:p>
          <w:p w14:paraId="32C8D396" w14:textId="24DAB650" w:rsidR="002D57FE" w:rsidRPr="00EA5C4A" w:rsidRDefault="001B667D">
            <w:r>
              <w:t>A</w:t>
            </w:r>
            <w:r w:rsidR="002D57FE" w:rsidRPr="00EA5C4A">
              <w:t xml:space="preserve"> back catalogue that never gets old while the city creates a canvas for new ideas and innovation.</w:t>
            </w:r>
          </w:p>
        </w:tc>
        <w:tc>
          <w:tcPr>
            <w:tcW w:w="5015" w:type="dxa"/>
          </w:tcPr>
          <w:p w14:paraId="5D69F569" w14:textId="2938F34B" w:rsidR="002D57FE" w:rsidRPr="00EA5C4A" w:rsidRDefault="002D57FE" w:rsidP="002D57FE">
            <w:pPr>
              <w:pStyle w:val="ListBullet"/>
            </w:pPr>
            <w:r w:rsidRPr="00EA5C4A">
              <w:t>public spaces</w:t>
            </w:r>
          </w:p>
          <w:p w14:paraId="44F8A7C4" w14:textId="379B3A3E" w:rsidR="002D57FE" w:rsidRPr="00EA5C4A" w:rsidRDefault="002D57FE" w:rsidP="002D57FE">
            <w:pPr>
              <w:pStyle w:val="ListBullet"/>
            </w:pPr>
            <w:r w:rsidRPr="00EA5C4A">
              <w:t>galleries</w:t>
            </w:r>
          </w:p>
          <w:p w14:paraId="1248F641" w14:textId="40480C76" w:rsidR="002D57FE" w:rsidRPr="00EA5C4A" w:rsidRDefault="002D57FE" w:rsidP="002D57FE">
            <w:pPr>
              <w:pStyle w:val="ListBullet"/>
            </w:pPr>
            <w:r w:rsidRPr="00EA5C4A">
              <w:lastRenderedPageBreak/>
              <w:t>museums</w:t>
            </w:r>
          </w:p>
          <w:p w14:paraId="141BCC3F" w14:textId="1CFEECDB" w:rsidR="002D57FE" w:rsidRPr="00EA5C4A" w:rsidRDefault="002D57FE" w:rsidP="002D57FE">
            <w:pPr>
              <w:pStyle w:val="ListBullet"/>
            </w:pPr>
            <w:r w:rsidRPr="00EA5C4A">
              <w:t>libraries</w:t>
            </w:r>
          </w:p>
          <w:p w14:paraId="09773BF2" w14:textId="4C0BA1A9" w:rsidR="002D57FE" w:rsidRPr="00EA5C4A" w:rsidRDefault="002D57FE" w:rsidP="002D57FE">
            <w:pPr>
              <w:pStyle w:val="ListBullet"/>
            </w:pPr>
            <w:r w:rsidRPr="00EA5C4A">
              <w:t>street art</w:t>
            </w:r>
          </w:p>
          <w:p w14:paraId="3E436916" w14:textId="0DC0048A" w:rsidR="002D57FE" w:rsidRPr="00EA5C4A" w:rsidRDefault="002D57FE" w:rsidP="002D57FE">
            <w:pPr>
              <w:pStyle w:val="ListBullet"/>
            </w:pPr>
            <w:r w:rsidRPr="00EA5C4A">
              <w:t>the arts precinct</w:t>
            </w:r>
          </w:p>
          <w:p w14:paraId="3B235758" w14:textId="76D182C9" w:rsidR="002D57FE" w:rsidRPr="00EA5C4A" w:rsidRDefault="002D57FE" w:rsidP="002D57FE">
            <w:pPr>
              <w:pStyle w:val="ListBullet"/>
            </w:pPr>
            <w:r w:rsidRPr="00EA5C4A">
              <w:t>pop up venues</w:t>
            </w:r>
          </w:p>
        </w:tc>
      </w:tr>
      <w:tr w:rsidR="002D57FE" w:rsidRPr="00EA5C4A" w14:paraId="7018EF1E" w14:textId="77777777" w:rsidTr="00BB3938">
        <w:tc>
          <w:tcPr>
            <w:tcW w:w="4614" w:type="dxa"/>
          </w:tcPr>
          <w:p w14:paraId="40A3A2DA" w14:textId="4FA691ED" w:rsidR="002D57FE" w:rsidRPr="00EA5C4A" w:rsidRDefault="001B667D">
            <w:r w:rsidRPr="00EA5C4A">
              <w:lastRenderedPageBreak/>
              <w:t>Shared Spectacles</w:t>
            </w:r>
          </w:p>
          <w:p w14:paraId="60AB6B9F" w14:textId="5A0C7A61" w:rsidR="002D57FE" w:rsidRPr="00EA5C4A" w:rsidRDefault="001B667D">
            <w:r>
              <w:t>S</w:t>
            </w:r>
            <w:r w:rsidR="002D57FE" w:rsidRPr="00EA5C4A">
              <w:t>pecial events and spectacles for all cultures make this city truly unique.</w:t>
            </w:r>
          </w:p>
        </w:tc>
        <w:tc>
          <w:tcPr>
            <w:tcW w:w="5015" w:type="dxa"/>
          </w:tcPr>
          <w:p w14:paraId="2B4C9837" w14:textId="466624BB" w:rsidR="002D57FE" w:rsidRPr="00EA5C4A" w:rsidRDefault="002D57FE" w:rsidP="002D57FE">
            <w:pPr>
              <w:pStyle w:val="ListBullet"/>
            </w:pPr>
            <w:r w:rsidRPr="00EA5C4A">
              <w:t>world-class events</w:t>
            </w:r>
          </w:p>
          <w:p w14:paraId="34784D93" w14:textId="129C3EDC" w:rsidR="002D57FE" w:rsidRPr="00EA5C4A" w:rsidRDefault="002D57FE" w:rsidP="002D57FE">
            <w:pPr>
              <w:pStyle w:val="ListBullet"/>
            </w:pPr>
            <w:r w:rsidRPr="00EA5C4A">
              <w:t>sport</w:t>
            </w:r>
          </w:p>
          <w:p w14:paraId="0644C0D8" w14:textId="795A154D" w:rsidR="002D57FE" w:rsidRPr="00EA5C4A" w:rsidRDefault="002D57FE" w:rsidP="002D57FE">
            <w:pPr>
              <w:pStyle w:val="ListBullet"/>
            </w:pPr>
            <w:r w:rsidRPr="00EA5C4A">
              <w:t>community events</w:t>
            </w:r>
          </w:p>
          <w:p w14:paraId="16A6DA0A" w14:textId="0D3EFD4E" w:rsidR="002D57FE" w:rsidRPr="00EA5C4A" w:rsidRDefault="002D57FE" w:rsidP="002D57FE">
            <w:pPr>
              <w:pStyle w:val="ListBullet"/>
            </w:pPr>
            <w:r w:rsidRPr="00EA5C4A">
              <w:t>festivals</w:t>
            </w:r>
          </w:p>
          <w:p w14:paraId="1A07749F" w14:textId="3D872742" w:rsidR="002D57FE" w:rsidRPr="00EA5C4A" w:rsidRDefault="002D57FE" w:rsidP="002D57FE">
            <w:pPr>
              <w:pStyle w:val="ListBullet"/>
            </w:pPr>
            <w:r w:rsidRPr="00EA5C4A">
              <w:t>theatre</w:t>
            </w:r>
          </w:p>
          <w:p w14:paraId="2B11BA13" w14:textId="02B8C7DA" w:rsidR="002D57FE" w:rsidRPr="00EA5C4A" w:rsidRDefault="002D57FE" w:rsidP="002D57FE">
            <w:pPr>
              <w:pStyle w:val="ListBullet"/>
            </w:pPr>
            <w:r w:rsidRPr="00EA5C4A">
              <w:t>live music</w:t>
            </w:r>
          </w:p>
          <w:p w14:paraId="621C3B39" w14:textId="3CDA2591" w:rsidR="002D57FE" w:rsidRPr="00EA5C4A" w:rsidRDefault="002D57FE" w:rsidP="002D57FE">
            <w:pPr>
              <w:pStyle w:val="ListBullet"/>
            </w:pPr>
            <w:r w:rsidRPr="00EA5C4A">
              <w:t>stand-up comedy</w:t>
            </w:r>
          </w:p>
        </w:tc>
      </w:tr>
    </w:tbl>
    <w:p w14:paraId="338BAFAB" w14:textId="45AAA379" w:rsidR="00635B7E" w:rsidRPr="006250A3" w:rsidRDefault="00A21B83" w:rsidP="00DE5556">
      <w:pPr>
        <w:pStyle w:val="Heading2"/>
        <w:rPr>
          <w:rFonts w:hint="eastAsia"/>
        </w:rPr>
      </w:pPr>
      <w:bookmarkStart w:id="63" w:name="_Toc174995858"/>
      <w:r w:rsidRPr="006250A3">
        <w:t>Personality traits</w:t>
      </w:r>
      <w:bookmarkEnd w:id="63"/>
    </w:p>
    <w:p w14:paraId="10DEFA3B" w14:textId="75767021" w:rsidR="00635B7E" w:rsidRPr="006250A3" w:rsidRDefault="00BB3938" w:rsidP="00D025BA">
      <w:r>
        <w:t>G</w:t>
      </w:r>
      <w:r w:rsidR="00A21B83" w:rsidRPr="006250A3">
        <w:t>uide clear and consistent expression of brand communication.</w:t>
      </w:r>
    </w:p>
    <w:p w14:paraId="0A4DEF5C" w14:textId="4AD430BE" w:rsidR="00635B7E" w:rsidRPr="006250A3" w:rsidRDefault="00BB3938" w:rsidP="00BB3938">
      <w:pPr>
        <w:pStyle w:val="ListBullet"/>
      </w:pPr>
      <w:r w:rsidRPr="006250A3">
        <w:t>Creative</w:t>
      </w:r>
    </w:p>
    <w:p w14:paraId="55528B49" w14:textId="2263AF81" w:rsidR="00635B7E" w:rsidRPr="006250A3" w:rsidRDefault="00BB3938" w:rsidP="00BB3938">
      <w:pPr>
        <w:pStyle w:val="ListBullet"/>
      </w:pPr>
      <w:r w:rsidRPr="006250A3">
        <w:t>Proud</w:t>
      </w:r>
    </w:p>
    <w:p w14:paraId="1DB06587" w14:textId="18BEEE97" w:rsidR="00635B7E" w:rsidRPr="006250A3" w:rsidRDefault="00BB3938" w:rsidP="00BB3938">
      <w:pPr>
        <w:pStyle w:val="ListBullet"/>
      </w:pPr>
      <w:r w:rsidRPr="006250A3">
        <w:t>Curious</w:t>
      </w:r>
    </w:p>
    <w:p w14:paraId="415B61E2" w14:textId="5B320936" w:rsidR="00635B7E" w:rsidRPr="00D025BA" w:rsidRDefault="00BB3938" w:rsidP="00BB3938">
      <w:pPr>
        <w:pStyle w:val="ListBullet"/>
      </w:pPr>
      <w:r w:rsidRPr="006250A3">
        <w:t>Progressive</w:t>
      </w:r>
    </w:p>
    <w:p w14:paraId="1F2E6D9D" w14:textId="7EB43457" w:rsidR="00AE0B6E" w:rsidRDefault="00AA2595">
      <w:pPr>
        <w:spacing w:before="0" w:after="0"/>
        <w:rPr>
          <w:rFonts w:ascii="Arial Bold" w:eastAsia="MS Gothic" w:hAnsi="Arial Bold" w:hint="eastAsia"/>
          <w:sz w:val="28"/>
          <w:szCs w:val="32"/>
          <w:lang w:val="en-US"/>
        </w:rPr>
      </w:pPr>
      <w:r>
        <w:rPr>
          <w:rFonts w:hint="eastAsia"/>
        </w:rPr>
        <w:br w:type="page"/>
      </w:r>
    </w:p>
    <w:p w14:paraId="0062E770" w14:textId="264A0EAE" w:rsidR="00AE0B6E" w:rsidRPr="00D16AE1" w:rsidRDefault="00AA2595" w:rsidP="00043108">
      <w:pPr>
        <w:pStyle w:val="Heading1"/>
        <w:rPr>
          <w:rFonts w:hint="eastAsia"/>
        </w:rPr>
      </w:pPr>
      <w:bookmarkStart w:id="64" w:name="_Toc174995859"/>
      <w:r w:rsidRPr="00B27D65">
        <w:rPr>
          <w:rFonts w:hint="eastAsia"/>
        </w:rPr>
        <w:lastRenderedPageBreak/>
        <w:t>Visitation Drivers</w:t>
      </w:r>
      <w:bookmarkEnd w:id="64"/>
    </w:p>
    <w:p w14:paraId="5C065E6A" w14:textId="4E53D017" w:rsidR="00AE0B6E" w:rsidRPr="00D16AE1" w:rsidRDefault="00390F5A" w:rsidP="00D906B7">
      <w:r w:rsidRPr="00D16AE1">
        <w:t xml:space="preserve">The underlying universal motivations that </w:t>
      </w:r>
      <w:r w:rsidRPr="00AA2595">
        <w:t>drive leisure visitation to the city.</w:t>
      </w:r>
    </w:p>
    <w:p w14:paraId="0952D9E7" w14:textId="2670A47F" w:rsidR="00390F5A" w:rsidRPr="00AA2595" w:rsidRDefault="00AA2595" w:rsidP="00AA2595">
      <w:pPr>
        <w:pStyle w:val="Heading2"/>
        <w:rPr>
          <w:rFonts w:hint="eastAsia"/>
        </w:rPr>
      </w:pPr>
      <w:bookmarkStart w:id="65" w:name="_Toc174995860"/>
      <w:r w:rsidRPr="00AA2595">
        <w:t>Surprise &amp; Delight</w:t>
      </w:r>
      <w:bookmarkEnd w:id="65"/>
    </w:p>
    <w:p w14:paraId="62C603CB" w14:textId="77777777" w:rsidR="00AE0B6E" w:rsidRPr="00D16AE1" w:rsidRDefault="00390F5A" w:rsidP="00AA2595">
      <w:r w:rsidRPr="00AA2595">
        <w:t>The feeling of excitement that something new brings me. To be more spontaneous, be surprised by what could be found around the corner.</w:t>
      </w:r>
    </w:p>
    <w:p w14:paraId="1D738191" w14:textId="23465621" w:rsidR="00390F5A" w:rsidRPr="00AA2595" w:rsidRDefault="00AA2595" w:rsidP="00AA2595">
      <w:pPr>
        <w:pStyle w:val="Heading2"/>
        <w:rPr>
          <w:rFonts w:hint="eastAsia"/>
        </w:rPr>
      </w:pPr>
      <w:bookmarkStart w:id="66" w:name="_Toc174995861"/>
      <w:r w:rsidRPr="00AA2595">
        <w:t>Inspiration</w:t>
      </w:r>
      <w:bookmarkEnd w:id="66"/>
    </w:p>
    <w:p w14:paraId="4A2FE21D" w14:textId="77777777" w:rsidR="00AE0B6E" w:rsidRPr="00D16AE1" w:rsidRDefault="00390F5A" w:rsidP="00AA2595">
      <w:r w:rsidRPr="00AA2595">
        <w:t xml:space="preserve">For a </w:t>
      </w:r>
      <w:proofErr w:type="gramStart"/>
      <w:r w:rsidRPr="00AA2595">
        <w:t>much needed</w:t>
      </w:r>
      <w:proofErr w:type="gramEnd"/>
      <w:r w:rsidRPr="00AA2595">
        <w:t xml:space="preserve"> break from routine to </w:t>
      </w:r>
      <w:r w:rsidRPr="00D16AE1">
        <w:t xml:space="preserve">open my mind, feel creative and energised </w:t>
      </w:r>
      <w:r w:rsidRPr="00AA2595">
        <w:t>from the mundane state the day to day keeps me in.</w:t>
      </w:r>
    </w:p>
    <w:p w14:paraId="7EDEFA41" w14:textId="1FB712E0" w:rsidR="00390F5A" w:rsidRPr="00AA2595" w:rsidRDefault="00AA2595" w:rsidP="00AA2595">
      <w:pPr>
        <w:pStyle w:val="Heading2"/>
        <w:rPr>
          <w:rFonts w:hint="eastAsia"/>
        </w:rPr>
      </w:pPr>
      <w:bookmarkStart w:id="67" w:name="_Toc174995862"/>
      <w:r w:rsidRPr="00AA2595">
        <w:t>Experience The Best</w:t>
      </w:r>
      <w:bookmarkEnd w:id="67"/>
    </w:p>
    <w:p w14:paraId="19AE4A05" w14:textId="77777777" w:rsidR="00AE0B6E" w:rsidRPr="00D16AE1" w:rsidRDefault="00390F5A" w:rsidP="00AA2595">
      <w:r w:rsidRPr="00D16AE1">
        <w:t xml:space="preserve">Accessing something I can’t get locally. </w:t>
      </w:r>
      <w:r w:rsidRPr="00AA2595">
        <w:t>Experiences that are bigger, better, world-class versions of the things that I’m passionate about.</w:t>
      </w:r>
    </w:p>
    <w:p w14:paraId="6CC866A2" w14:textId="76B6BF46" w:rsidR="00390F5A" w:rsidRPr="00AA2595" w:rsidRDefault="00AA2595" w:rsidP="00AA2595">
      <w:pPr>
        <w:pStyle w:val="Heading3"/>
        <w:rPr>
          <w:rFonts w:hint="eastAsia"/>
        </w:rPr>
      </w:pPr>
      <w:bookmarkStart w:id="68" w:name="_Toc174995863"/>
      <w:r w:rsidRPr="00AA2595">
        <w:t>Feel The Vibe</w:t>
      </w:r>
      <w:bookmarkEnd w:id="68"/>
    </w:p>
    <w:p w14:paraId="0773DEB7" w14:textId="77777777" w:rsidR="00AE0B6E" w:rsidRPr="00D16AE1" w:rsidRDefault="00390F5A" w:rsidP="00AA2595">
      <w:r w:rsidRPr="00AA2595">
        <w:t xml:space="preserve">To embrace the vibrancy only the city </w:t>
      </w:r>
      <w:r w:rsidRPr="00D16AE1">
        <w:t xml:space="preserve">projects. Experience the beating heart of Melbourne. The hustle and bustle, energy </w:t>
      </w:r>
      <w:r w:rsidRPr="00AA2595">
        <w:t>and feel of the world’s greatest city.</w:t>
      </w:r>
    </w:p>
    <w:p w14:paraId="29645F18" w14:textId="42AA1BE7" w:rsidR="00390F5A" w:rsidRPr="00AA2595" w:rsidRDefault="00AA2595" w:rsidP="00AA2595">
      <w:pPr>
        <w:pStyle w:val="Heading1"/>
        <w:rPr>
          <w:rFonts w:hint="eastAsia"/>
        </w:rPr>
      </w:pPr>
      <w:bookmarkStart w:id="69" w:name="_Toc174995864"/>
      <w:r w:rsidRPr="00AA2595">
        <w:t>Our Promise</w:t>
      </w:r>
      <w:bookmarkEnd w:id="69"/>
    </w:p>
    <w:p w14:paraId="0AA0D5B8" w14:textId="77777777" w:rsidR="00390F5A" w:rsidRPr="00D16AE1" w:rsidRDefault="00390F5A" w:rsidP="00AA2595">
      <w:r w:rsidRPr="00AA2595">
        <w:t>The answer to the question, ‘why visit the city’?</w:t>
      </w:r>
    </w:p>
    <w:p w14:paraId="006988C5" w14:textId="6655C044" w:rsidR="00AE0B6E" w:rsidRPr="00AA2595" w:rsidRDefault="00390F5A" w:rsidP="00AA2595">
      <w:r w:rsidRPr="00D16AE1">
        <w:t>Melbourne</w:t>
      </w:r>
      <w:r w:rsidRPr="00AA2595">
        <w:t xml:space="preserve"> </w:t>
      </w:r>
      <w:r w:rsidRPr="00D16AE1">
        <w:t>is</w:t>
      </w:r>
      <w:r w:rsidRPr="00AA2595">
        <w:t xml:space="preserve"> </w:t>
      </w:r>
      <w:r w:rsidRPr="00D16AE1">
        <w:t>Australia’s</w:t>
      </w:r>
      <w:r w:rsidRPr="00AA2595">
        <w:t xml:space="preserve"> </w:t>
      </w:r>
      <w:r w:rsidRPr="00D16AE1">
        <w:t>cultural</w:t>
      </w:r>
      <w:r w:rsidRPr="00AA2595">
        <w:t xml:space="preserve"> heart.</w:t>
      </w:r>
      <w:r w:rsidR="00FA606D">
        <w:t xml:space="preserve"> </w:t>
      </w:r>
      <w:r w:rsidRPr="00AA2595">
        <w:t>The city is its soul, with experiences that energise your spirit.</w:t>
      </w:r>
    </w:p>
    <w:p w14:paraId="3546FACE" w14:textId="63EAABC4" w:rsidR="00390F5A" w:rsidRPr="00D16AE1" w:rsidRDefault="00AA2595" w:rsidP="00AA2595">
      <w:pPr>
        <w:pStyle w:val="Heading1"/>
        <w:rPr>
          <w:rFonts w:hint="eastAsia"/>
        </w:rPr>
      </w:pPr>
      <w:bookmarkStart w:id="70" w:name="_Toc174995865"/>
      <w:r w:rsidRPr="00AA2595">
        <w:t>Storytelling Pillars</w:t>
      </w:r>
      <w:bookmarkEnd w:id="70"/>
    </w:p>
    <w:p w14:paraId="7F107AB6" w14:textId="44D0E4FB" w:rsidR="00390F5A" w:rsidRPr="00D16AE1" w:rsidRDefault="00390F5A" w:rsidP="00AA2595">
      <w:r w:rsidRPr="00D16AE1">
        <w:t>The</w:t>
      </w:r>
      <w:r w:rsidRPr="00AA2595">
        <w:t xml:space="preserve"> </w:t>
      </w:r>
      <w:r w:rsidRPr="00D16AE1">
        <w:t>storytelling</w:t>
      </w:r>
      <w:r w:rsidRPr="00AA2595">
        <w:t xml:space="preserve"> </w:t>
      </w:r>
      <w:r w:rsidRPr="00D16AE1">
        <w:t>framework</w:t>
      </w:r>
      <w:r w:rsidRPr="00AA2595">
        <w:t xml:space="preserve"> </w:t>
      </w:r>
      <w:r w:rsidRPr="00D16AE1">
        <w:t>is</w:t>
      </w:r>
      <w:r w:rsidRPr="00AA2595">
        <w:t xml:space="preserve"> </w:t>
      </w:r>
      <w:r w:rsidRPr="00D16AE1">
        <w:t>built</w:t>
      </w:r>
      <w:r w:rsidRPr="00AA2595">
        <w:t xml:space="preserve"> </w:t>
      </w:r>
      <w:r w:rsidRPr="00D16AE1">
        <w:t>on</w:t>
      </w:r>
      <w:r w:rsidRPr="00AA2595">
        <w:t xml:space="preserve"> </w:t>
      </w:r>
      <w:r w:rsidRPr="00D16AE1">
        <w:t>five</w:t>
      </w:r>
      <w:r w:rsidRPr="00AA2595">
        <w:t xml:space="preserve"> </w:t>
      </w:r>
      <w:r w:rsidRPr="00D16AE1">
        <w:t>storytelling</w:t>
      </w:r>
      <w:r w:rsidRPr="00AA2595">
        <w:t xml:space="preserve"> </w:t>
      </w:r>
      <w:r w:rsidRPr="00D16AE1">
        <w:t>pillars</w:t>
      </w:r>
      <w:r w:rsidRPr="00AA2595">
        <w:t xml:space="preserve"> </w:t>
      </w:r>
      <w:r w:rsidRPr="00D16AE1">
        <w:t>that</w:t>
      </w:r>
      <w:r w:rsidRPr="00AA2595">
        <w:t xml:space="preserve"> </w:t>
      </w:r>
      <w:r w:rsidRPr="00D16AE1">
        <w:t>highlight our unique selling points to deliver on our brand promise.</w:t>
      </w:r>
    </w:p>
    <w:p w14:paraId="0D2B5E94" w14:textId="63F57259" w:rsidR="00AA2595" w:rsidRPr="00AA2595" w:rsidRDefault="00AA2595" w:rsidP="00AA2595">
      <w:pPr>
        <w:pStyle w:val="Heading3"/>
        <w:rPr>
          <w:rFonts w:eastAsia="MS Mincho" w:hint="eastAsia"/>
        </w:rPr>
      </w:pPr>
      <w:bookmarkStart w:id="71" w:name="_Toc174995866"/>
      <w:r w:rsidRPr="00AA2595">
        <w:t>Retail Therapy</w:t>
      </w:r>
      <w:bookmarkEnd w:id="71"/>
    </w:p>
    <w:p w14:paraId="729F721F" w14:textId="010AADA5" w:rsidR="00AA2595" w:rsidRDefault="00AA2595" w:rsidP="00AA2595">
      <w:r w:rsidRPr="00AA2595">
        <w:t>Only in the city does shopping provide a true sense of adventure and discovery. Be surprised and delighted as you walk amongst iconic architecture, open-air precincts, multi-level centres and flagship stores.</w:t>
      </w:r>
      <w:r w:rsidR="0020157D">
        <w:t xml:space="preserve"> </w:t>
      </w:r>
      <w:r w:rsidRPr="00AA2595">
        <w:t>Then seek out unique treasures from independent boutiques as you hop between urban laneways and historic arcades. Plus, a shopping itinerary isn’t complete without the diverse food and exciting events right next door.</w:t>
      </w:r>
    </w:p>
    <w:p w14:paraId="478D3B6F" w14:textId="77777777" w:rsidR="00AA2595" w:rsidRPr="00AA2595" w:rsidRDefault="00AA2595" w:rsidP="00AA2595">
      <w:pPr>
        <w:pStyle w:val="Heading4"/>
        <w:rPr>
          <w:rFonts w:hint="eastAsia"/>
        </w:rPr>
      </w:pPr>
      <w:r w:rsidRPr="00AA2595">
        <w:t>Example Experiences:</w:t>
      </w:r>
    </w:p>
    <w:p w14:paraId="1781312C" w14:textId="77777777" w:rsidR="00AA2595" w:rsidRPr="00AA2595" w:rsidRDefault="00AA2595" w:rsidP="00AA2595">
      <w:pPr>
        <w:pStyle w:val="ListBullet"/>
      </w:pPr>
      <w:r w:rsidRPr="00AA2595">
        <w:t>Precincts</w:t>
      </w:r>
    </w:p>
    <w:p w14:paraId="524819E2" w14:textId="77777777" w:rsidR="00AA2595" w:rsidRPr="00AA2595" w:rsidRDefault="00AA2595" w:rsidP="00AA2595">
      <w:pPr>
        <w:pStyle w:val="ListBullet"/>
      </w:pPr>
      <w:proofErr w:type="spellStart"/>
      <w:r w:rsidRPr="00AA2595">
        <w:t>Centres</w:t>
      </w:r>
      <w:proofErr w:type="spellEnd"/>
    </w:p>
    <w:p w14:paraId="3315D615" w14:textId="77777777" w:rsidR="00AA2595" w:rsidRPr="00AA2595" w:rsidRDefault="00AA2595" w:rsidP="00AA2595">
      <w:pPr>
        <w:pStyle w:val="ListBullet"/>
      </w:pPr>
      <w:r w:rsidRPr="00AA2595">
        <w:t>Arcades</w:t>
      </w:r>
    </w:p>
    <w:p w14:paraId="67C2BB71" w14:textId="77777777" w:rsidR="00AA2595" w:rsidRPr="00AA2595" w:rsidRDefault="00AA2595" w:rsidP="00AA2595">
      <w:pPr>
        <w:pStyle w:val="ListBullet"/>
      </w:pPr>
      <w:r w:rsidRPr="00AA2595">
        <w:t>Independent boutiques</w:t>
      </w:r>
    </w:p>
    <w:p w14:paraId="349DD9C2" w14:textId="77777777" w:rsidR="00AA2595" w:rsidRPr="00AA2595" w:rsidRDefault="00AA2595" w:rsidP="00AA2595">
      <w:pPr>
        <w:pStyle w:val="ListBullet"/>
      </w:pPr>
      <w:r w:rsidRPr="00AA2595">
        <w:t>Flagship stores</w:t>
      </w:r>
    </w:p>
    <w:p w14:paraId="26B7BD0C" w14:textId="77777777" w:rsidR="00AA2595" w:rsidRPr="00AA2595" w:rsidRDefault="00AA2595" w:rsidP="00AA2595">
      <w:pPr>
        <w:pStyle w:val="ListBullet"/>
      </w:pPr>
      <w:r w:rsidRPr="00AA2595">
        <w:t>Markets</w:t>
      </w:r>
    </w:p>
    <w:p w14:paraId="6CB06E88" w14:textId="77777777" w:rsidR="00AA2595" w:rsidRPr="00AA2595" w:rsidRDefault="00AA2595" w:rsidP="00AA2595"/>
    <w:p w14:paraId="7874573C" w14:textId="69790555" w:rsidR="00AA2595" w:rsidRPr="00AA2595" w:rsidRDefault="00AA2595" w:rsidP="00AA2595">
      <w:pPr>
        <w:pStyle w:val="Heading3"/>
        <w:rPr>
          <w:rFonts w:eastAsia="MS Mincho" w:hint="eastAsia"/>
        </w:rPr>
      </w:pPr>
      <w:bookmarkStart w:id="72" w:name="_Toc174995867"/>
      <w:r w:rsidRPr="00AA2595">
        <w:lastRenderedPageBreak/>
        <w:t>Culinary Delights</w:t>
      </w:r>
      <w:bookmarkEnd w:id="72"/>
    </w:p>
    <w:p w14:paraId="51B3CD52" w14:textId="4F77DB57" w:rsidR="00AA2595" w:rsidRDefault="00AA2595" w:rsidP="00AA2595">
      <w:r w:rsidRPr="00AA2595">
        <w:t>Indulge your taste buds with world-class restaurants and bars, or surprise them with the endless diversity of food options available. Food in the city is not</w:t>
      </w:r>
      <w:r>
        <w:t xml:space="preserve"> </w:t>
      </w:r>
      <w:r w:rsidRPr="00AA2595">
        <w:t>just sustenance, but a gateway to new experiences, connections, and memories shared over communal tables. The city boasts a melting pot of food and drink to tantalise taste buds from day to night.</w:t>
      </w:r>
    </w:p>
    <w:p w14:paraId="400332F9" w14:textId="77777777" w:rsidR="00AA2595" w:rsidRPr="00AA2595" w:rsidRDefault="00AA2595" w:rsidP="00AA2595">
      <w:pPr>
        <w:pStyle w:val="Heading4"/>
        <w:rPr>
          <w:rFonts w:hint="eastAsia"/>
        </w:rPr>
      </w:pPr>
      <w:r w:rsidRPr="00AA2595">
        <w:t>Example Experiences:</w:t>
      </w:r>
    </w:p>
    <w:p w14:paraId="08EA4A22" w14:textId="77777777" w:rsidR="00AA2595" w:rsidRPr="00AA2595" w:rsidRDefault="00AA2595" w:rsidP="00AA2595">
      <w:pPr>
        <w:pStyle w:val="ListBullet"/>
      </w:pPr>
      <w:r w:rsidRPr="00AA2595">
        <w:t>New openings</w:t>
      </w:r>
    </w:p>
    <w:p w14:paraId="1F2AA6B6" w14:textId="77777777" w:rsidR="00AA2595" w:rsidRPr="00AA2595" w:rsidRDefault="00AA2595" w:rsidP="00AA2595">
      <w:pPr>
        <w:pStyle w:val="ListBullet"/>
      </w:pPr>
      <w:r w:rsidRPr="00AA2595">
        <w:t xml:space="preserve">Old </w:t>
      </w:r>
      <w:proofErr w:type="spellStart"/>
      <w:r w:rsidRPr="00AA2595">
        <w:t>favourites</w:t>
      </w:r>
      <w:proofErr w:type="spellEnd"/>
    </w:p>
    <w:p w14:paraId="424A5BF9" w14:textId="77777777" w:rsidR="00AA2595" w:rsidRPr="00AA2595" w:rsidRDefault="00AA2595" w:rsidP="00AA2595">
      <w:pPr>
        <w:pStyle w:val="ListBullet"/>
      </w:pPr>
      <w:r w:rsidRPr="00AA2595">
        <w:t>Collabs and pop-ups</w:t>
      </w:r>
    </w:p>
    <w:p w14:paraId="39B740B7" w14:textId="77777777" w:rsidR="00AA2595" w:rsidRPr="00AA2595" w:rsidRDefault="00AA2595" w:rsidP="00AA2595">
      <w:pPr>
        <w:pStyle w:val="ListBullet"/>
      </w:pPr>
      <w:r w:rsidRPr="00AA2595">
        <w:t>Diverse food culture</w:t>
      </w:r>
    </w:p>
    <w:p w14:paraId="463A7D7A" w14:textId="77777777" w:rsidR="00AA2595" w:rsidRPr="00AA2595" w:rsidRDefault="00AA2595" w:rsidP="00AA2595">
      <w:pPr>
        <w:pStyle w:val="ListBullet"/>
      </w:pPr>
      <w:r w:rsidRPr="00AA2595">
        <w:t>Coffee</w:t>
      </w:r>
    </w:p>
    <w:p w14:paraId="4CEC98B9" w14:textId="77777777" w:rsidR="00AA2595" w:rsidRPr="00AA2595" w:rsidRDefault="00AA2595" w:rsidP="00AA2595">
      <w:pPr>
        <w:pStyle w:val="ListBullet"/>
      </w:pPr>
      <w:r w:rsidRPr="00AA2595">
        <w:t>Famous chefs</w:t>
      </w:r>
    </w:p>
    <w:p w14:paraId="2BABBE29" w14:textId="77777777" w:rsidR="00AA2595" w:rsidRPr="00AA2595" w:rsidRDefault="00AA2595" w:rsidP="00AA2595">
      <w:pPr>
        <w:pStyle w:val="ListBullet"/>
      </w:pPr>
      <w:r w:rsidRPr="00AA2595">
        <w:t>Late night dining</w:t>
      </w:r>
    </w:p>
    <w:p w14:paraId="76AAF346" w14:textId="77777777" w:rsidR="00AA2595" w:rsidRPr="00AA2595" w:rsidRDefault="00AA2595" w:rsidP="00AA2595">
      <w:pPr>
        <w:pStyle w:val="ListBullet"/>
      </w:pPr>
      <w:r w:rsidRPr="00AA2595">
        <w:t>Bars and clubs</w:t>
      </w:r>
    </w:p>
    <w:p w14:paraId="163D4794" w14:textId="5247EA7A" w:rsidR="00AA2595" w:rsidRPr="00AA2595" w:rsidRDefault="00AA2595" w:rsidP="00AA2595">
      <w:pPr>
        <w:pStyle w:val="Heading3"/>
        <w:rPr>
          <w:rFonts w:eastAsia="MS Mincho" w:hint="eastAsia"/>
        </w:rPr>
      </w:pPr>
      <w:bookmarkStart w:id="73" w:name="_Toc174995868"/>
      <w:r w:rsidRPr="00AA2595">
        <w:t>Unique Culture</w:t>
      </w:r>
      <w:bookmarkEnd w:id="73"/>
    </w:p>
    <w:p w14:paraId="41FF165A" w14:textId="073CFA3A" w:rsidR="00AA2595" w:rsidRDefault="00AA2595" w:rsidP="00AA2595">
      <w:r w:rsidRPr="00AA2595">
        <w:t>Awe-inspiring, heritage architectural wonders. Spaces used one day for live music, that transform into a pop- up exhibition the next. A soundscape of trams, buskers and the feeling</w:t>
      </w:r>
      <w:r w:rsidR="007B47BA">
        <w:t xml:space="preserve"> </w:t>
      </w:r>
      <w:r w:rsidRPr="00AA2595">
        <w:t>of being at the centre of the soul of Melbourne. Laneways, hidden holes in the wall, and bustling boulevards filled with the energy of the diverse people going about their day contribute to the fabric of the city.</w:t>
      </w:r>
      <w:r w:rsidR="0020157D">
        <w:t xml:space="preserve"> </w:t>
      </w:r>
      <w:r w:rsidRPr="00AA2595">
        <w:t>A proud connection to its Aboriginal history and a commitment to sustainable and innovative spaces.</w:t>
      </w:r>
    </w:p>
    <w:p w14:paraId="0BB4A67A" w14:textId="77777777" w:rsidR="00AA2595" w:rsidRPr="00AA2595" w:rsidRDefault="00AA2595" w:rsidP="00AA2595">
      <w:pPr>
        <w:pStyle w:val="Heading4"/>
        <w:rPr>
          <w:rFonts w:hint="eastAsia"/>
        </w:rPr>
      </w:pPr>
      <w:r w:rsidRPr="00AA2595">
        <w:t>Example Experiences:</w:t>
      </w:r>
    </w:p>
    <w:p w14:paraId="76298DDD" w14:textId="77777777" w:rsidR="00AA2595" w:rsidRPr="00AA2595" w:rsidRDefault="00AA2595" w:rsidP="00AA2595">
      <w:pPr>
        <w:pStyle w:val="ListBullet"/>
      </w:pPr>
      <w:r w:rsidRPr="00AA2595">
        <w:t>Laneways, rooftops and hidden gems</w:t>
      </w:r>
    </w:p>
    <w:p w14:paraId="3334401C" w14:textId="77777777" w:rsidR="00AA2595" w:rsidRPr="00AA2595" w:rsidRDefault="00AA2595" w:rsidP="00AA2595">
      <w:pPr>
        <w:pStyle w:val="ListBullet"/>
      </w:pPr>
      <w:r w:rsidRPr="00AA2595">
        <w:t>Holes in the wall and pop-ups</w:t>
      </w:r>
    </w:p>
    <w:p w14:paraId="768C5081" w14:textId="77777777" w:rsidR="00AA2595" w:rsidRPr="00AA2595" w:rsidRDefault="00AA2595" w:rsidP="00AA2595">
      <w:pPr>
        <w:pStyle w:val="ListBullet"/>
      </w:pPr>
      <w:r w:rsidRPr="00AA2595">
        <w:t>Iconic, historic architecture</w:t>
      </w:r>
    </w:p>
    <w:p w14:paraId="7FF95900" w14:textId="77777777" w:rsidR="00AA2595" w:rsidRPr="00AA2595" w:rsidRDefault="00AA2595" w:rsidP="00AA2595">
      <w:pPr>
        <w:pStyle w:val="ListBullet"/>
      </w:pPr>
      <w:r w:rsidRPr="00AA2595">
        <w:t>Buskers and busy boulevards</w:t>
      </w:r>
    </w:p>
    <w:p w14:paraId="1BD843D2" w14:textId="77777777" w:rsidR="00AA2595" w:rsidRPr="00AA2595" w:rsidRDefault="00AA2595" w:rsidP="00AA2595">
      <w:pPr>
        <w:pStyle w:val="ListBullet"/>
      </w:pPr>
      <w:r w:rsidRPr="00AA2595">
        <w:t>Innovation and knowledge capital</w:t>
      </w:r>
    </w:p>
    <w:p w14:paraId="52AE9BA4" w14:textId="77777777" w:rsidR="00AA2595" w:rsidRPr="00AA2595" w:rsidRDefault="00AA2595" w:rsidP="00AA2595">
      <w:pPr>
        <w:pStyle w:val="ListBullet"/>
      </w:pPr>
      <w:r w:rsidRPr="00AA2595">
        <w:t>Multiculturalism</w:t>
      </w:r>
    </w:p>
    <w:p w14:paraId="0F95BFF1" w14:textId="77777777" w:rsidR="00AA2595" w:rsidRPr="00AA2595" w:rsidRDefault="00AA2595" w:rsidP="00AA2595">
      <w:pPr>
        <w:pStyle w:val="ListBullet"/>
      </w:pPr>
      <w:r w:rsidRPr="00AA2595">
        <w:t>Aboriginal Melbourne</w:t>
      </w:r>
    </w:p>
    <w:p w14:paraId="7EF14076" w14:textId="77777777" w:rsidR="00AA2595" w:rsidRPr="00AA2595" w:rsidRDefault="00AA2595" w:rsidP="00AA2595">
      <w:pPr>
        <w:pStyle w:val="ListBullet"/>
      </w:pPr>
      <w:r w:rsidRPr="00AA2595">
        <w:t>Sustainability and social enterprise</w:t>
      </w:r>
    </w:p>
    <w:p w14:paraId="54F1072E" w14:textId="1157D673" w:rsidR="00AA2595" w:rsidRPr="00AA2595" w:rsidRDefault="00AA2595" w:rsidP="00AA2595">
      <w:pPr>
        <w:pStyle w:val="Heading3"/>
        <w:rPr>
          <w:rFonts w:eastAsia="MS Mincho" w:hint="eastAsia"/>
        </w:rPr>
      </w:pPr>
      <w:bookmarkStart w:id="74" w:name="_Toc174995869"/>
      <w:r w:rsidRPr="00AA2595">
        <w:t>Endless Creativity</w:t>
      </w:r>
      <w:bookmarkEnd w:id="74"/>
    </w:p>
    <w:p w14:paraId="6911538E" w14:textId="78D65FFC" w:rsidR="00AA2595" w:rsidRDefault="00AA2595" w:rsidP="00AA2595">
      <w:r w:rsidRPr="00AA2595">
        <w:t>Whether you’re an art enthusiast, a history buff, or just woke up feeling a little curious, the city is full of inspiration and innovation at every turn. Where laneways are enveloped in art, galleries host</w:t>
      </w:r>
      <w:r>
        <w:t xml:space="preserve"> </w:t>
      </w:r>
      <w:r w:rsidRPr="00AA2595">
        <w:t>renowned exhibitions and acclaimed productions take centre stage at grand theatres. Open your eyes, widen your ears and broaden your horizons in Australia’s cultural hub. Connect with community, past and present, or seek to question the status quo.</w:t>
      </w:r>
    </w:p>
    <w:p w14:paraId="5250B735" w14:textId="77777777" w:rsidR="00AA2595" w:rsidRPr="00AA2595" w:rsidRDefault="00AA2595" w:rsidP="007D26BD">
      <w:pPr>
        <w:pStyle w:val="Heading4"/>
        <w:rPr>
          <w:rFonts w:hint="eastAsia"/>
        </w:rPr>
      </w:pPr>
      <w:r w:rsidRPr="00AA2595">
        <w:t>Example Experiences:</w:t>
      </w:r>
    </w:p>
    <w:p w14:paraId="5BF552BC" w14:textId="77777777" w:rsidR="007D26BD" w:rsidRPr="00AA2595" w:rsidRDefault="007D26BD" w:rsidP="007D26BD">
      <w:pPr>
        <w:pStyle w:val="ListBullet"/>
      </w:pPr>
      <w:r w:rsidRPr="00AA2595">
        <w:t>Public spaces</w:t>
      </w:r>
    </w:p>
    <w:p w14:paraId="6D73E39D" w14:textId="77777777" w:rsidR="007D26BD" w:rsidRPr="00AA2595" w:rsidRDefault="007D26BD" w:rsidP="007D26BD">
      <w:pPr>
        <w:pStyle w:val="ListBullet"/>
      </w:pPr>
      <w:r w:rsidRPr="00AA2595">
        <w:t>Galleries</w:t>
      </w:r>
    </w:p>
    <w:p w14:paraId="11EFFEC4" w14:textId="77777777" w:rsidR="007D26BD" w:rsidRPr="00AA2595" w:rsidRDefault="007D26BD" w:rsidP="007D26BD">
      <w:pPr>
        <w:pStyle w:val="ListBullet"/>
      </w:pPr>
      <w:r w:rsidRPr="00AA2595">
        <w:t>Museums</w:t>
      </w:r>
    </w:p>
    <w:p w14:paraId="3F0D5B14" w14:textId="77777777" w:rsidR="007D26BD" w:rsidRPr="00AA2595" w:rsidRDefault="007D26BD" w:rsidP="007D26BD">
      <w:pPr>
        <w:pStyle w:val="ListBullet"/>
      </w:pPr>
      <w:r w:rsidRPr="00AA2595">
        <w:t>Libraries</w:t>
      </w:r>
    </w:p>
    <w:p w14:paraId="7E6BD8BE" w14:textId="77777777" w:rsidR="007D26BD" w:rsidRPr="00AA2595" w:rsidRDefault="007D26BD" w:rsidP="007D26BD">
      <w:pPr>
        <w:pStyle w:val="ListBullet"/>
      </w:pPr>
      <w:r w:rsidRPr="00AA2595">
        <w:t>Street art</w:t>
      </w:r>
    </w:p>
    <w:p w14:paraId="0A66DFFF" w14:textId="77777777" w:rsidR="007D26BD" w:rsidRPr="00AA2595" w:rsidRDefault="007D26BD" w:rsidP="007D26BD">
      <w:pPr>
        <w:pStyle w:val="ListBullet"/>
      </w:pPr>
      <w:r w:rsidRPr="00AA2595">
        <w:lastRenderedPageBreak/>
        <w:t>The Arts Precinct</w:t>
      </w:r>
    </w:p>
    <w:p w14:paraId="27ABED90" w14:textId="77777777" w:rsidR="007D26BD" w:rsidRPr="00AA2595" w:rsidRDefault="007D26BD" w:rsidP="007D26BD">
      <w:pPr>
        <w:pStyle w:val="ListBullet"/>
      </w:pPr>
      <w:r w:rsidRPr="00AA2595">
        <w:t>Pop up venues</w:t>
      </w:r>
    </w:p>
    <w:p w14:paraId="3D80C5A9" w14:textId="53EF7E3D" w:rsidR="00AA2595" w:rsidRPr="00AA2595" w:rsidRDefault="00AA2595" w:rsidP="00AA2595">
      <w:pPr>
        <w:pStyle w:val="Heading3"/>
        <w:rPr>
          <w:rFonts w:eastAsia="MS Mincho" w:hint="eastAsia"/>
        </w:rPr>
      </w:pPr>
      <w:bookmarkStart w:id="75" w:name="_Toc174995870"/>
      <w:r w:rsidRPr="00AA2595">
        <w:t>Shared Spectacles</w:t>
      </w:r>
      <w:bookmarkEnd w:id="75"/>
    </w:p>
    <w:p w14:paraId="296BFF57" w14:textId="221D8356" w:rsidR="00AA2595" w:rsidRPr="00AA2595" w:rsidRDefault="00AA2595" w:rsidP="00AA2595">
      <w:r w:rsidRPr="00AA2595">
        <w:t>Melbourne is home to a vibrant and diverse calendar of celebrations</w:t>
      </w:r>
      <w:r>
        <w:t xml:space="preserve"> </w:t>
      </w:r>
      <w:r w:rsidRPr="00AA2595">
        <w:t>all year round. These shared spectacles are cultural moments for you to connect with strangers, celebrate, commiserate, reflect and learn together. Feel the power of collective applause, gasp or laugh.</w:t>
      </w:r>
      <w:r w:rsidR="0020157D">
        <w:t xml:space="preserve"> </w:t>
      </w:r>
      <w:r w:rsidRPr="00AA2595">
        <w:t>Where major events have a magnetic draw, taking over the city, and community events gather people from far and wide.</w:t>
      </w:r>
    </w:p>
    <w:p w14:paraId="44509B94" w14:textId="77777777" w:rsidR="00AA2595" w:rsidRPr="00AA2595" w:rsidRDefault="00AA2595" w:rsidP="007D26BD">
      <w:pPr>
        <w:pStyle w:val="Heading4"/>
        <w:rPr>
          <w:rFonts w:hint="eastAsia"/>
        </w:rPr>
      </w:pPr>
      <w:r w:rsidRPr="00AA2595">
        <w:t>Example Experiences:</w:t>
      </w:r>
    </w:p>
    <w:p w14:paraId="636D509C" w14:textId="77777777" w:rsidR="00AA2595" w:rsidRPr="00AA2595" w:rsidRDefault="00AA2595" w:rsidP="007D26BD">
      <w:pPr>
        <w:pStyle w:val="ListBullet"/>
      </w:pPr>
      <w:r w:rsidRPr="00AA2595">
        <w:t>World-class events</w:t>
      </w:r>
    </w:p>
    <w:p w14:paraId="73BA5453" w14:textId="77777777" w:rsidR="00AA2595" w:rsidRPr="00AA2595" w:rsidRDefault="00AA2595" w:rsidP="007D26BD">
      <w:pPr>
        <w:pStyle w:val="ListBullet"/>
      </w:pPr>
      <w:r w:rsidRPr="00AA2595">
        <w:t>Sport</w:t>
      </w:r>
    </w:p>
    <w:p w14:paraId="4E41E452" w14:textId="77777777" w:rsidR="00AA2595" w:rsidRPr="00AA2595" w:rsidRDefault="00AA2595" w:rsidP="007D26BD">
      <w:pPr>
        <w:pStyle w:val="ListBullet"/>
      </w:pPr>
      <w:r w:rsidRPr="00AA2595">
        <w:t>Community events</w:t>
      </w:r>
    </w:p>
    <w:p w14:paraId="50E0F47B" w14:textId="77777777" w:rsidR="00AA2595" w:rsidRPr="00AA2595" w:rsidRDefault="00AA2595" w:rsidP="007D26BD">
      <w:pPr>
        <w:pStyle w:val="ListBullet"/>
      </w:pPr>
      <w:r w:rsidRPr="00AA2595">
        <w:t>Festivals</w:t>
      </w:r>
    </w:p>
    <w:p w14:paraId="610FF297" w14:textId="77777777" w:rsidR="00AA2595" w:rsidRPr="00AA2595" w:rsidRDefault="00AA2595" w:rsidP="007D26BD">
      <w:pPr>
        <w:pStyle w:val="ListBullet"/>
      </w:pPr>
      <w:r w:rsidRPr="00AA2595">
        <w:t>Theatre</w:t>
      </w:r>
    </w:p>
    <w:p w14:paraId="3BDA77E0" w14:textId="77777777" w:rsidR="00AA2595" w:rsidRPr="00AA2595" w:rsidRDefault="00AA2595" w:rsidP="007D26BD">
      <w:pPr>
        <w:pStyle w:val="ListBullet"/>
      </w:pPr>
      <w:r w:rsidRPr="00AA2595">
        <w:t>Live music</w:t>
      </w:r>
    </w:p>
    <w:p w14:paraId="4735B13A" w14:textId="77777777" w:rsidR="00AA2595" w:rsidRPr="00AA2595" w:rsidRDefault="00AA2595" w:rsidP="007D26BD">
      <w:pPr>
        <w:pStyle w:val="ListBullet"/>
      </w:pPr>
      <w:r w:rsidRPr="00AA2595">
        <w:t>Stand-up comedy</w:t>
      </w:r>
    </w:p>
    <w:p w14:paraId="6E14B404" w14:textId="77777777" w:rsidR="00390F5A" w:rsidRPr="00D16AE1" w:rsidRDefault="00E860CB" w:rsidP="00D906B7">
      <w:pPr>
        <w:pStyle w:val="TableParagraph"/>
        <w:spacing w:before="186"/>
        <w:rPr>
          <w:b/>
          <w:w w:val="125"/>
          <w:sz w:val="16"/>
        </w:rPr>
      </w:pPr>
      <w:r w:rsidRPr="00B27D65">
        <w:rPr>
          <w:rFonts w:hint="eastAsia"/>
        </w:rPr>
        <w:t>Personality Traits</w:t>
      </w:r>
    </w:p>
    <w:p w14:paraId="2B922CC7" w14:textId="1E1A663B" w:rsidR="00390F5A" w:rsidRPr="00D16AE1" w:rsidRDefault="0020157D" w:rsidP="00043108">
      <w:pPr>
        <w:pStyle w:val="Heading1"/>
        <w:rPr>
          <w:rFonts w:hint="eastAsia"/>
        </w:rPr>
      </w:pPr>
      <w:bookmarkStart w:id="76" w:name="_Toc174995871"/>
      <w:r>
        <w:t>Personality Traits</w:t>
      </w:r>
      <w:bookmarkEnd w:id="76"/>
    </w:p>
    <w:p w14:paraId="21CCA031" w14:textId="77777777" w:rsidR="00390F5A" w:rsidRPr="00D16AE1" w:rsidRDefault="00390F5A" w:rsidP="00E860CB">
      <w:r w:rsidRPr="00D16AE1">
        <w:t xml:space="preserve">The way we communicate </w:t>
      </w:r>
      <w:proofErr w:type="gramStart"/>
      <w:r w:rsidRPr="00D16AE1">
        <w:t>is a reflection of</w:t>
      </w:r>
      <w:proofErr w:type="gramEnd"/>
      <w:r w:rsidRPr="00D16AE1">
        <w:t xml:space="preserve"> </w:t>
      </w:r>
      <w:r w:rsidRPr="00E860CB">
        <w:t>our brand. These four tonal themes are the measuring stick for all communications.</w:t>
      </w:r>
    </w:p>
    <w:p w14:paraId="67EF8AC7" w14:textId="386E738F" w:rsidR="00E860CB" w:rsidRPr="00E860CB" w:rsidRDefault="00E860CB" w:rsidP="00E860CB">
      <w:pPr>
        <w:pStyle w:val="Heading2"/>
        <w:rPr>
          <w:rFonts w:eastAsia="MS Mincho" w:hint="eastAsia"/>
        </w:rPr>
      </w:pPr>
      <w:bookmarkStart w:id="77" w:name="_Toc174995872"/>
      <w:r w:rsidRPr="00E860CB">
        <w:t>Creative</w:t>
      </w:r>
      <w:bookmarkEnd w:id="77"/>
    </w:p>
    <w:p w14:paraId="3ED53D8D" w14:textId="32E23767" w:rsidR="00E860CB" w:rsidRPr="00E860CB" w:rsidRDefault="00E860CB" w:rsidP="00E860CB">
      <w:r w:rsidRPr="00E860CB">
        <w:t>We do things differently in Melbourne.</w:t>
      </w:r>
      <w:r>
        <w:t xml:space="preserve"> </w:t>
      </w:r>
      <w:r w:rsidRPr="00E860CB">
        <w:t>Our creative spirit results in unconventional and innovative experiences in everything we do.</w:t>
      </w:r>
    </w:p>
    <w:p w14:paraId="46D1DA7C" w14:textId="52308081" w:rsidR="00E860CB" w:rsidRPr="00E860CB" w:rsidRDefault="00E860CB" w:rsidP="00E860CB">
      <w:pPr>
        <w:pStyle w:val="Heading2"/>
        <w:rPr>
          <w:rFonts w:eastAsia="MS Mincho" w:hint="eastAsia"/>
        </w:rPr>
      </w:pPr>
      <w:bookmarkStart w:id="78" w:name="_Toc174995873"/>
      <w:r w:rsidRPr="00E860CB">
        <w:t>Proud</w:t>
      </w:r>
      <w:bookmarkEnd w:id="78"/>
    </w:p>
    <w:p w14:paraId="7BB7B21E" w14:textId="77777777" w:rsidR="00E860CB" w:rsidRPr="00E860CB" w:rsidRDefault="00E860CB" w:rsidP="00E860CB">
      <w:r w:rsidRPr="00E860CB">
        <w:t>Melburnians know their city is the best in Australia. We’re never over-confident, but not shy about shouting it from the rooftops.</w:t>
      </w:r>
    </w:p>
    <w:p w14:paraId="166998F6" w14:textId="0EFFB4EF" w:rsidR="00E860CB" w:rsidRPr="00E860CB" w:rsidRDefault="00E860CB" w:rsidP="00E860CB">
      <w:pPr>
        <w:pStyle w:val="Heading2"/>
        <w:rPr>
          <w:rFonts w:eastAsia="MS Mincho" w:hint="eastAsia"/>
        </w:rPr>
      </w:pPr>
      <w:bookmarkStart w:id="79" w:name="_Toc174995874"/>
      <w:r w:rsidRPr="00E860CB">
        <w:t>Curious</w:t>
      </w:r>
      <w:bookmarkEnd w:id="79"/>
    </w:p>
    <w:p w14:paraId="6C1DC6AB" w14:textId="77777777" w:rsidR="00E860CB" w:rsidRPr="00E860CB" w:rsidRDefault="00E860CB" w:rsidP="00E860CB">
      <w:r w:rsidRPr="00E860CB">
        <w:t>Twists and turns reveal a maze of new and old that awaken the senses. We bring to life the sense of adventure of a visit to the city.</w:t>
      </w:r>
    </w:p>
    <w:p w14:paraId="49ACB7B7" w14:textId="2B44D52B" w:rsidR="00E860CB" w:rsidRPr="00E860CB" w:rsidRDefault="00E860CB" w:rsidP="00E860CB">
      <w:pPr>
        <w:pStyle w:val="Heading2"/>
        <w:rPr>
          <w:rFonts w:eastAsia="MS Mincho" w:hint="eastAsia"/>
        </w:rPr>
      </w:pPr>
      <w:bookmarkStart w:id="80" w:name="_Toc174995875"/>
      <w:r w:rsidRPr="00E860CB">
        <w:t>Progressive</w:t>
      </w:r>
      <w:bookmarkEnd w:id="80"/>
    </w:p>
    <w:p w14:paraId="0210B1D0" w14:textId="77777777" w:rsidR="00E860CB" w:rsidRPr="00E860CB" w:rsidRDefault="00E860CB" w:rsidP="00E860CB">
      <w:r w:rsidRPr="00E860CB">
        <w:t>We embrace a sense of optimism for the future, inclusive attitudes, and the never-ending sense of possibility that the city offers.</w:t>
      </w:r>
    </w:p>
    <w:p w14:paraId="024FEAE6" w14:textId="77777777" w:rsidR="00E860CB" w:rsidRDefault="00E860CB">
      <w:pPr>
        <w:spacing w:before="0" w:after="0"/>
        <w:rPr>
          <w:rFonts w:ascii="Arial Bold" w:eastAsia="MS Gothic" w:hAnsi="Arial Bold" w:hint="eastAsia"/>
          <w:bCs/>
          <w:sz w:val="28"/>
          <w:szCs w:val="32"/>
          <w:lang w:val="en-US"/>
        </w:rPr>
      </w:pPr>
      <w:r>
        <w:rPr>
          <w:rFonts w:hint="eastAsia"/>
        </w:rPr>
        <w:br w:type="page"/>
      </w:r>
    </w:p>
    <w:bookmarkStart w:id="81" w:name="_Toc174995876"/>
    <w:p w14:paraId="7EAD72C2" w14:textId="6788F0DE" w:rsidR="00390F5A" w:rsidRPr="00D16AE1" w:rsidRDefault="00390F5A" w:rsidP="00043108">
      <w:pPr>
        <w:pStyle w:val="Heading1"/>
        <w:rPr>
          <w:rFonts w:hint="eastAsia"/>
        </w:rPr>
      </w:pPr>
      <w:r w:rsidRPr="00D16AE1">
        <w:rPr>
          <w:noProof/>
        </w:rPr>
        <w:lastRenderedPageBreak/>
        <mc:AlternateContent>
          <mc:Choice Requires="wps">
            <w:drawing>
              <wp:anchor distT="0" distB="0" distL="0" distR="0" simplePos="0" relativeHeight="251658240" behindDoc="0" locked="0" layoutInCell="1" allowOverlap="1" wp14:anchorId="3780333A" wp14:editId="4C3A07CB">
                <wp:simplePos x="0" y="0"/>
                <wp:positionH relativeFrom="page">
                  <wp:posOffset>11098504</wp:posOffset>
                </wp:positionH>
                <wp:positionV relativeFrom="paragraph">
                  <wp:posOffset>-498651</wp:posOffset>
                </wp:positionV>
                <wp:extent cx="190500" cy="1270"/>
                <wp:effectExtent l="0" t="0" r="0" b="0"/>
                <wp:wrapNone/>
                <wp:docPr id="384" name="Graphic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270"/>
                        </a:xfrm>
                        <a:custGeom>
                          <a:avLst/>
                          <a:gdLst/>
                          <a:ahLst/>
                          <a:cxnLst/>
                          <a:rect l="l" t="t" r="r" b="b"/>
                          <a:pathLst>
                            <a:path w="190500">
                              <a:moveTo>
                                <a:pt x="0" y="0"/>
                              </a:moveTo>
                              <a:lnTo>
                                <a:pt x="19050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56C9B6F0" id="Graphic 384" o:spid="_x0000_s1026" style="position:absolute;margin-left:873.9pt;margin-top:-39.25pt;width:1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9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" path="m,l190500,e" filled="f" strokeweight=".25pt">
                <v:path arrowok="t"/>
                <w10:wrap anchorx="page"/>
              </v:shape>
            </w:pict>
          </mc:Fallback>
        </mc:AlternateContent>
      </w:r>
      <w:r w:rsidR="00E860CB" w:rsidRPr="00B27D65">
        <w:rPr>
          <w:rFonts w:hint="eastAsia"/>
        </w:rPr>
        <w:t xml:space="preserve">Bringing The Brand </w:t>
      </w:r>
      <w:r w:rsidR="00E860CB">
        <w:t>t</w:t>
      </w:r>
      <w:r w:rsidR="00E860CB" w:rsidRPr="00B27D65">
        <w:rPr>
          <w:rFonts w:hint="eastAsia"/>
        </w:rPr>
        <w:t>o Life</w:t>
      </w:r>
      <w:bookmarkEnd w:id="81"/>
    </w:p>
    <w:p w14:paraId="47ADC564" w14:textId="1B66BB0C" w:rsidR="00390F5A" w:rsidRPr="00D16AE1" w:rsidRDefault="00390F5A" w:rsidP="00E860CB">
      <w:r w:rsidRPr="00D16AE1">
        <w:t>The</w:t>
      </w:r>
      <w:r w:rsidRPr="00E860CB">
        <w:t xml:space="preserve"> </w:t>
      </w:r>
      <w:r w:rsidRPr="00D16AE1">
        <w:t>storytelling</w:t>
      </w:r>
      <w:r w:rsidRPr="00E860CB">
        <w:t xml:space="preserve"> </w:t>
      </w:r>
      <w:r w:rsidRPr="00D16AE1">
        <w:t>framework</w:t>
      </w:r>
      <w:r w:rsidRPr="00E860CB">
        <w:t xml:space="preserve"> </w:t>
      </w:r>
      <w:r w:rsidRPr="00D16AE1">
        <w:t>is</w:t>
      </w:r>
      <w:r w:rsidRPr="00E860CB">
        <w:t xml:space="preserve"> </w:t>
      </w:r>
      <w:r w:rsidRPr="00D16AE1">
        <w:t>expressed</w:t>
      </w:r>
      <w:r w:rsidRPr="00E860CB">
        <w:t xml:space="preserve"> </w:t>
      </w:r>
      <w:r w:rsidRPr="00D16AE1">
        <w:t>to</w:t>
      </w:r>
      <w:r w:rsidRPr="00E860CB">
        <w:t xml:space="preserve"> </w:t>
      </w:r>
      <w:r w:rsidRPr="00D16AE1">
        <w:t>consumers through the campaign platform Only in the City.</w:t>
      </w:r>
      <w:r w:rsidR="00E860CB">
        <w:t xml:space="preserve"> </w:t>
      </w:r>
      <w:r w:rsidRPr="00E860CB">
        <w:t xml:space="preserve">Only in the City delivers a consistent set of brand </w:t>
      </w:r>
      <w:r w:rsidRPr="00D16AE1">
        <w:t xml:space="preserve">colours, typography, language, photography, tone </w:t>
      </w:r>
      <w:r w:rsidRPr="00E860CB">
        <w:t>and more across all marketing activity.</w:t>
      </w:r>
    </w:p>
    <w:p w14:paraId="319D941D" w14:textId="79364010" w:rsidR="00AE0B6E" w:rsidRPr="00D16AE1" w:rsidRDefault="00390F5A" w:rsidP="00E860CB">
      <w:r w:rsidRPr="00E860CB">
        <w:t xml:space="preserve">It conveys what the city promises and authentically </w:t>
      </w:r>
      <w:r w:rsidRPr="00D16AE1">
        <w:t>connects</w:t>
      </w:r>
      <w:r w:rsidRPr="00E860CB">
        <w:t xml:space="preserve"> </w:t>
      </w:r>
      <w:r w:rsidRPr="00D16AE1">
        <w:t>people</w:t>
      </w:r>
      <w:r w:rsidRPr="00E860CB">
        <w:t xml:space="preserve"> </w:t>
      </w:r>
      <w:r w:rsidRPr="00D16AE1">
        <w:t>to</w:t>
      </w:r>
      <w:r w:rsidRPr="00E860CB">
        <w:t xml:space="preserve"> </w:t>
      </w:r>
      <w:r w:rsidRPr="00D16AE1">
        <w:t>the</w:t>
      </w:r>
      <w:r w:rsidRPr="00E860CB">
        <w:t xml:space="preserve"> </w:t>
      </w:r>
      <w:r w:rsidRPr="00D16AE1">
        <w:t>value</w:t>
      </w:r>
      <w:r w:rsidRPr="00E860CB">
        <w:t xml:space="preserve"> </w:t>
      </w:r>
      <w:r w:rsidRPr="00D16AE1">
        <w:t>they</w:t>
      </w:r>
      <w:r w:rsidRPr="00E860CB">
        <w:t xml:space="preserve"> </w:t>
      </w:r>
      <w:r w:rsidRPr="00D16AE1">
        <w:t>can</w:t>
      </w:r>
      <w:r w:rsidRPr="00E860CB">
        <w:t xml:space="preserve"> </w:t>
      </w:r>
      <w:r w:rsidRPr="00D16AE1">
        <w:t>expect</w:t>
      </w:r>
      <w:r w:rsidRPr="00E860CB">
        <w:t xml:space="preserve"> </w:t>
      </w:r>
      <w:r w:rsidRPr="00D16AE1">
        <w:t>to</w:t>
      </w:r>
      <w:r w:rsidRPr="00E860CB">
        <w:t xml:space="preserve"> </w:t>
      </w:r>
      <w:r w:rsidRPr="00D16AE1">
        <w:t>receive.</w:t>
      </w:r>
      <w:r w:rsidR="00E860CB">
        <w:t xml:space="preserve"> </w:t>
      </w:r>
      <w:r w:rsidRPr="00D16AE1">
        <w:t>This platform showcases all the experiences available</w:t>
      </w:r>
      <w:r w:rsidRPr="00E860CB">
        <w:t xml:space="preserve"> in the City of Melbourne that just can’t be replicated anywhere else.</w:t>
      </w:r>
    </w:p>
    <w:p w14:paraId="08C8A9A2" w14:textId="49E3576C" w:rsidR="00390F5A" w:rsidRPr="00E860CB" w:rsidRDefault="00390F5A" w:rsidP="00D906B7">
      <w:r w:rsidRPr="00E860CB">
        <w:t>The beating heart of Melbourne is the city. And only in the city.</w:t>
      </w:r>
    </w:p>
    <w:p w14:paraId="15207030" w14:textId="77777777" w:rsidR="00390F5A" w:rsidRPr="00D16AE1" w:rsidRDefault="00390F5A" w:rsidP="00E860CB">
      <w:r w:rsidRPr="00E860CB">
        <w:t xml:space="preserve">Only in the city </w:t>
      </w:r>
      <w:r w:rsidRPr="00D16AE1">
        <w:t>can</w:t>
      </w:r>
      <w:r w:rsidRPr="00E860CB">
        <w:t xml:space="preserve"> </w:t>
      </w:r>
      <w:r w:rsidRPr="00D16AE1">
        <w:t>you</w:t>
      </w:r>
      <w:r w:rsidRPr="00E860CB">
        <w:t xml:space="preserve"> </w:t>
      </w:r>
      <w:r w:rsidRPr="00D16AE1">
        <w:t>find</w:t>
      </w:r>
      <w:r w:rsidRPr="00E860CB">
        <w:t xml:space="preserve"> </w:t>
      </w:r>
      <w:r w:rsidRPr="00D16AE1">
        <w:t>endless</w:t>
      </w:r>
      <w:r w:rsidRPr="00E860CB">
        <w:t xml:space="preserve"> </w:t>
      </w:r>
      <w:r w:rsidRPr="00D16AE1">
        <w:t>creativity,</w:t>
      </w:r>
      <w:r w:rsidRPr="00E860CB">
        <w:t xml:space="preserve"> </w:t>
      </w:r>
      <w:r w:rsidRPr="00D16AE1">
        <w:t>world-class</w:t>
      </w:r>
      <w:r w:rsidRPr="00E860CB">
        <w:t xml:space="preserve"> </w:t>
      </w:r>
      <w:r w:rsidRPr="00D16AE1">
        <w:t>theatre,</w:t>
      </w:r>
      <w:r w:rsidRPr="00E860CB">
        <w:t xml:space="preserve"> </w:t>
      </w:r>
      <w:r w:rsidRPr="00D16AE1">
        <w:t>shopping,</w:t>
      </w:r>
      <w:r w:rsidRPr="00E860CB">
        <w:t xml:space="preserve"> </w:t>
      </w:r>
      <w:r w:rsidRPr="00D16AE1">
        <w:t>and</w:t>
      </w:r>
      <w:r w:rsidRPr="00E860CB">
        <w:t xml:space="preserve"> dining.</w:t>
      </w:r>
    </w:p>
    <w:p w14:paraId="187CAE18" w14:textId="77777777" w:rsidR="00390F5A" w:rsidRPr="00D16AE1" w:rsidRDefault="00390F5A" w:rsidP="00E860CB">
      <w:r w:rsidRPr="00E860CB">
        <w:t xml:space="preserve">Only in the city </w:t>
      </w:r>
      <w:r w:rsidRPr="00D16AE1">
        <w:t>can</w:t>
      </w:r>
      <w:r w:rsidRPr="00E860CB">
        <w:t xml:space="preserve"> </w:t>
      </w:r>
      <w:r w:rsidRPr="00D16AE1">
        <w:t>you</w:t>
      </w:r>
      <w:r w:rsidRPr="00E860CB">
        <w:t xml:space="preserve"> </w:t>
      </w:r>
      <w:r w:rsidRPr="00D16AE1">
        <w:t>wander</w:t>
      </w:r>
      <w:r w:rsidRPr="00E860CB">
        <w:t xml:space="preserve"> </w:t>
      </w:r>
      <w:r w:rsidRPr="00D16AE1">
        <w:t>down</w:t>
      </w:r>
      <w:r w:rsidRPr="00E860CB">
        <w:t xml:space="preserve"> </w:t>
      </w:r>
      <w:r w:rsidRPr="00D16AE1">
        <w:t>a</w:t>
      </w:r>
      <w:r w:rsidRPr="00E860CB">
        <w:t xml:space="preserve"> </w:t>
      </w:r>
      <w:r w:rsidRPr="00D16AE1">
        <w:t>laneway</w:t>
      </w:r>
      <w:r w:rsidRPr="00E860CB">
        <w:t xml:space="preserve"> </w:t>
      </w:r>
      <w:r w:rsidRPr="00D16AE1">
        <w:t>and</w:t>
      </w:r>
      <w:r w:rsidRPr="00E860CB">
        <w:t xml:space="preserve"> </w:t>
      </w:r>
      <w:r w:rsidRPr="00D16AE1">
        <w:t>stumble</w:t>
      </w:r>
      <w:r w:rsidRPr="00E860CB">
        <w:t xml:space="preserve"> </w:t>
      </w:r>
      <w:r w:rsidRPr="00D16AE1">
        <w:t>into</w:t>
      </w:r>
      <w:r w:rsidRPr="00E860CB">
        <w:t xml:space="preserve"> </w:t>
      </w:r>
      <w:r w:rsidRPr="00D16AE1">
        <w:t>an</w:t>
      </w:r>
      <w:r w:rsidRPr="00E860CB">
        <w:t xml:space="preserve"> </w:t>
      </w:r>
      <w:r w:rsidRPr="00D16AE1">
        <w:t>unsigned</w:t>
      </w:r>
      <w:r w:rsidRPr="00E860CB">
        <w:t xml:space="preserve"> </w:t>
      </w:r>
      <w:r w:rsidRPr="00D16AE1">
        <w:t>speakeasy bar flaunting live jazz into the early hours.</w:t>
      </w:r>
    </w:p>
    <w:p w14:paraId="5EDC2E9C" w14:textId="77777777" w:rsidR="00AA524A" w:rsidRDefault="00390F5A" w:rsidP="00E860CB">
      <w:r w:rsidRPr="00E860CB">
        <w:t>Only in the city can you cut the tension in the air with a knife at the footy or tennis final.</w:t>
      </w:r>
    </w:p>
    <w:p w14:paraId="63E96597" w14:textId="3D396B75" w:rsidR="00AA524A" w:rsidRDefault="00390F5A" w:rsidP="00E860CB">
      <w:r w:rsidRPr="00E860CB">
        <w:t xml:space="preserve">Only in the city </w:t>
      </w:r>
      <w:r w:rsidRPr="00D16AE1">
        <w:t>can you experience a melting pot of cultures from every corner of the globe.</w:t>
      </w:r>
    </w:p>
    <w:p w14:paraId="5409C21A" w14:textId="46CDE57A" w:rsidR="00AE0B6E" w:rsidRPr="00D16AE1" w:rsidRDefault="00390F5A" w:rsidP="00E860CB">
      <w:r w:rsidRPr="00E860CB">
        <w:t xml:space="preserve">Only in the city </w:t>
      </w:r>
      <w:r w:rsidRPr="00D16AE1">
        <w:t>can you feel exactly what makes Melbourne, Melbourne.</w:t>
      </w:r>
    </w:p>
    <w:bookmarkStart w:id="82" w:name="_Toc174995877"/>
    <w:p w14:paraId="09F23045" w14:textId="0464D298" w:rsidR="00AE0B6E" w:rsidRPr="00D16AE1" w:rsidRDefault="00390F5A" w:rsidP="00E860CB">
      <w:pPr>
        <w:pStyle w:val="Heading1"/>
        <w:rPr>
          <w:rFonts w:hint="eastAsia"/>
        </w:rPr>
      </w:pPr>
      <w:r w:rsidRPr="00D16AE1">
        <w:rPr>
          <w:noProof/>
        </w:rPr>
        <mc:AlternateContent>
          <mc:Choice Requires="wps">
            <w:drawing>
              <wp:anchor distT="0" distB="0" distL="0" distR="0" simplePos="0" relativeHeight="251658241" behindDoc="0" locked="0" layoutInCell="1" allowOverlap="1" wp14:anchorId="6949DAC6" wp14:editId="515ACA93">
                <wp:simplePos x="0" y="0"/>
                <wp:positionH relativeFrom="page">
                  <wp:posOffset>11098504</wp:posOffset>
                </wp:positionH>
                <wp:positionV relativeFrom="paragraph">
                  <wp:posOffset>390328</wp:posOffset>
                </wp:positionV>
                <wp:extent cx="190500" cy="1270"/>
                <wp:effectExtent l="0" t="0" r="0" b="0"/>
                <wp:wrapNone/>
                <wp:docPr id="388" name="Graphic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270"/>
                        </a:xfrm>
                        <a:custGeom>
                          <a:avLst/>
                          <a:gdLst/>
                          <a:ahLst/>
                          <a:cxnLst/>
                          <a:rect l="l" t="t" r="r" b="b"/>
                          <a:pathLst>
                            <a:path w="190500">
                              <a:moveTo>
                                <a:pt x="0" y="0"/>
                              </a:moveTo>
                              <a:lnTo>
                                <a:pt x="19050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0ADBF8B5" id="Graphic 388" o:spid="_x0000_s1026" style="position:absolute;margin-left:873.9pt;margin-top:30.75pt;width:15pt;height:.1pt;z-index:251658241;visibility:visible;mso-wrap-style:square;mso-wrap-distance-left:0;mso-wrap-distance-top:0;mso-wrap-distance-right:0;mso-wrap-distance-bottom:0;mso-position-horizontal:absolute;mso-position-horizontal-relative:page;mso-position-vertical:absolute;mso-position-vertical-relative:text;v-text-anchor:top" coordsize="19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" path="m,l190500,e" filled="f" strokeweight=".25pt">
                <v:path arrowok="t"/>
                <w10:wrap anchorx="page"/>
              </v:shape>
            </w:pict>
          </mc:Fallback>
        </mc:AlternateContent>
      </w:r>
      <w:r w:rsidRPr="00D16AE1">
        <w:rPr>
          <w:noProof/>
        </w:rPr>
        <mc:AlternateContent>
          <mc:Choice Requires="wps">
            <w:drawing>
              <wp:anchor distT="0" distB="0" distL="0" distR="0" simplePos="0" relativeHeight="251658242" behindDoc="0" locked="0" layoutInCell="1" allowOverlap="1" wp14:anchorId="231A51C8" wp14:editId="43C01A1B">
                <wp:simplePos x="0" y="0"/>
                <wp:positionH relativeFrom="page">
                  <wp:posOffset>10990503</wp:posOffset>
                </wp:positionH>
                <wp:positionV relativeFrom="paragraph">
                  <wp:posOffset>498329</wp:posOffset>
                </wp:positionV>
                <wp:extent cx="1270" cy="190500"/>
                <wp:effectExtent l="0" t="0" r="0" b="0"/>
                <wp:wrapNone/>
                <wp:docPr id="389" name="Graphic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500"/>
                        </a:xfrm>
                        <a:custGeom>
                          <a:avLst/>
                          <a:gdLst/>
                          <a:ahLst/>
                          <a:cxnLst/>
                          <a:rect l="l" t="t" r="r" b="b"/>
                          <a:pathLst>
                            <a:path h="190500">
                              <a:moveTo>
                                <a:pt x="0" y="0"/>
                              </a:moveTo>
                              <a:lnTo>
                                <a:pt x="0" y="19050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603B0017" id="Graphic 389" o:spid="_x0000_s1026" style="position:absolute;margin-left:865.4pt;margin-top:39.25pt;width:.1pt;height:15pt;z-index:251658242;visibility:visible;mso-wrap-style:square;mso-wrap-distance-left:0;mso-wrap-distance-top:0;mso-wrap-distance-right:0;mso-wrap-distance-bottom:0;mso-position-horizontal:absolute;mso-position-horizontal-relative:page;mso-position-vertical:absolute;mso-position-vertical-relative:text;v-text-anchor:top" coordsize="127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" path="m,l,190500e" filled="f" strokeweight=".25pt">
                <v:path arrowok="t"/>
                <w10:wrap anchorx="page"/>
              </v:shape>
            </w:pict>
          </mc:Fallback>
        </mc:AlternateContent>
      </w:r>
      <w:r w:rsidR="00E860CB">
        <w:t>M</w:t>
      </w:r>
      <w:r w:rsidR="00E860CB" w:rsidRPr="00E860CB">
        <w:t>arket Segments</w:t>
      </w:r>
      <w:bookmarkEnd w:id="82"/>
    </w:p>
    <w:p w14:paraId="2FF611FC" w14:textId="4CD52144" w:rsidR="00390F5A" w:rsidRPr="00D16AE1" w:rsidRDefault="00390F5A" w:rsidP="00E860CB">
      <w:r w:rsidRPr="00E860CB">
        <w:t xml:space="preserve">City of Melbourne has undertaken a refresh of its leisure </w:t>
      </w:r>
      <w:r w:rsidRPr="00D16AE1">
        <w:t xml:space="preserve">target audiences to ensure destination marketing activity </w:t>
      </w:r>
      <w:r w:rsidRPr="00E860CB">
        <w:t xml:space="preserve">reflects changes in visitor behaviour since the pandemic. </w:t>
      </w:r>
      <w:r w:rsidRPr="00D16AE1">
        <w:t>The</w:t>
      </w:r>
      <w:r w:rsidRPr="00E860CB">
        <w:t xml:space="preserve"> </w:t>
      </w:r>
      <w:r w:rsidRPr="00D16AE1">
        <w:t>updated</w:t>
      </w:r>
      <w:r w:rsidRPr="00E860CB">
        <w:t xml:space="preserve"> </w:t>
      </w:r>
      <w:r w:rsidRPr="00D16AE1">
        <w:t>segmentation</w:t>
      </w:r>
      <w:r w:rsidRPr="00E860CB">
        <w:t xml:space="preserve"> </w:t>
      </w:r>
      <w:r w:rsidRPr="00D16AE1">
        <w:t>supports</w:t>
      </w:r>
      <w:r w:rsidRPr="00E860CB">
        <w:t xml:space="preserve"> </w:t>
      </w:r>
      <w:r w:rsidRPr="00D16AE1">
        <w:t>the</w:t>
      </w:r>
      <w:r w:rsidRPr="00E860CB">
        <w:t xml:space="preserve"> </w:t>
      </w:r>
      <w:r w:rsidRPr="00D16AE1">
        <w:t>new</w:t>
      </w:r>
      <w:r w:rsidRPr="00E860CB">
        <w:t xml:space="preserve"> storytelling</w:t>
      </w:r>
      <w:r w:rsidR="00E860CB">
        <w:t xml:space="preserve"> </w:t>
      </w:r>
      <w:r w:rsidRPr="00D16AE1">
        <w:t xml:space="preserve">framework and identifies nine audience groups that </w:t>
      </w:r>
      <w:r w:rsidRPr="00E860CB">
        <w:t xml:space="preserve">consider the city a destination for leisure. This includes </w:t>
      </w:r>
      <w:r w:rsidRPr="00D16AE1">
        <w:t xml:space="preserve">three core audiences, two high growth opportunities and </w:t>
      </w:r>
      <w:r w:rsidRPr="00E860CB">
        <w:t>four low growth markets.</w:t>
      </w:r>
    </w:p>
    <w:p w14:paraId="4335455F" w14:textId="77777777" w:rsidR="00AE0B6E" w:rsidRPr="00E860CB" w:rsidRDefault="00390F5A" w:rsidP="00E860CB">
      <w:r w:rsidRPr="00E860CB">
        <w:t>The classifications have been based on segment size, attitudes, behaviours, spend and potential to increase spend, with core and high growth markets prioritised as the focus of our efforts.</w:t>
      </w:r>
    </w:p>
    <w:p w14:paraId="7C31CFE0" w14:textId="68594191" w:rsidR="00390F5A" w:rsidRPr="00B27D65" w:rsidRDefault="00390F5A" w:rsidP="00E860CB">
      <w:pPr>
        <w:pStyle w:val="Heading2"/>
        <w:rPr>
          <w:rFonts w:hint="eastAsia"/>
        </w:rPr>
      </w:pPr>
      <w:bookmarkStart w:id="83" w:name="_Toc174995878"/>
      <w:r w:rsidRPr="00D16AE1">
        <w:t>Core</w:t>
      </w:r>
      <w:r w:rsidRPr="00B27D65">
        <w:t xml:space="preserve"> segments</w:t>
      </w:r>
      <w:bookmarkEnd w:id="83"/>
    </w:p>
    <w:p w14:paraId="39FCE6F3" w14:textId="5DE3EF39" w:rsidR="00E860CB" w:rsidRPr="00E860CB" w:rsidRDefault="00E860CB" w:rsidP="00E860CB">
      <w:pPr>
        <w:pStyle w:val="Heading3"/>
        <w:rPr>
          <w:rFonts w:hint="eastAsia"/>
        </w:rPr>
      </w:pPr>
      <w:bookmarkStart w:id="84" w:name="_Toc174995879"/>
      <w:r w:rsidRPr="00E860CB">
        <w:t>Cultured Advocates</w:t>
      </w:r>
      <w:bookmarkEnd w:id="84"/>
    </w:p>
    <w:p w14:paraId="3634D26B" w14:textId="77777777" w:rsidR="00E860CB" w:rsidRPr="00E860CB" w:rsidRDefault="00E860CB" w:rsidP="00E860CB">
      <w:r w:rsidRPr="00E860CB">
        <w:t>They love everything the city has to offer and know the city better than any other segment. They feel Melbourne aligns with their personal values.</w:t>
      </w:r>
    </w:p>
    <w:p w14:paraId="23791A0E" w14:textId="2F94E6FA" w:rsidR="00E860CB" w:rsidRPr="00E860CB" w:rsidRDefault="00E860CB" w:rsidP="00E860CB">
      <w:pPr>
        <w:pStyle w:val="Heading3"/>
        <w:rPr>
          <w:rFonts w:hint="eastAsia"/>
        </w:rPr>
      </w:pPr>
      <w:bookmarkStart w:id="85" w:name="_Toc174995880"/>
      <w:r w:rsidRPr="00E860CB">
        <w:t>Eager Explorers</w:t>
      </w:r>
      <w:bookmarkEnd w:id="85"/>
    </w:p>
    <w:p w14:paraId="4D4806FF" w14:textId="6355B504" w:rsidR="00E860CB" w:rsidRPr="00E860CB" w:rsidRDefault="00E860CB" w:rsidP="00E860CB">
      <w:r w:rsidRPr="00E860CB">
        <w:t>Young and passionate, they embrace the city’s vibe and atmosphere.</w:t>
      </w:r>
      <w:r>
        <w:t xml:space="preserve"> </w:t>
      </w:r>
      <w:r w:rsidRPr="00E860CB">
        <w:t>They love exploring the city – coming in without a plan and seeing where they end up.</w:t>
      </w:r>
    </w:p>
    <w:p w14:paraId="5F4148AA" w14:textId="1634B4AF" w:rsidR="00E860CB" w:rsidRPr="00E860CB" w:rsidRDefault="00E860CB" w:rsidP="00E860CB">
      <w:pPr>
        <w:pStyle w:val="Heading3"/>
        <w:rPr>
          <w:rFonts w:hint="eastAsia"/>
        </w:rPr>
      </w:pPr>
      <w:bookmarkStart w:id="86" w:name="_Toc174995881"/>
      <w:r w:rsidRPr="00E860CB">
        <w:t>Family Focused</w:t>
      </w:r>
      <w:bookmarkEnd w:id="86"/>
    </w:p>
    <w:p w14:paraId="668D8E67" w14:textId="77777777" w:rsidR="00E860CB" w:rsidRPr="00E860CB" w:rsidRDefault="00E860CB" w:rsidP="00E860CB">
      <w:r w:rsidRPr="00E860CB">
        <w:t>They have children living at home, so their choice to visit the city often revolves around catering to their children’s needs and interests.</w:t>
      </w:r>
    </w:p>
    <w:p w14:paraId="60462537" w14:textId="77777777" w:rsidR="00390F5A" w:rsidRPr="00B27D65" w:rsidRDefault="00390F5A" w:rsidP="00E860CB">
      <w:pPr>
        <w:pStyle w:val="Heading2"/>
        <w:rPr>
          <w:rFonts w:hint="eastAsia"/>
        </w:rPr>
      </w:pPr>
      <w:bookmarkStart w:id="87" w:name="_Toc174995882"/>
      <w:r w:rsidRPr="00D16AE1">
        <w:t>High</w:t>
      </w:r>
      <w:r w:rsidRPr="00B27D65">
        <w:t xml:space="preserve"> </w:t>
      </w:r>
      <w:r w:rsidRPr="00D16AE1">
        <w:t>growth</w:t>
      </w:r>
      <w:r w:rsidRPr="00B27D65">
        <w:t xml:space="preserve"> segments</w:t>
      </w:r>
      <w:bookmarkEnd w:id="87"/>
    </w:p>
    <w:p w14:paraId="08AA8618" w14:textId="26C94333" w:rsidR="00E860CB" w:rsidRPr="00E860CB" w:rsidRDefault="00E860CB" w:rsidP="00E860CB">
      <w:pPr>
        <w:pStyle w:val="Heading3"/>
        <w:rPr>
          <w:rFonts w:hint="eastAsia"/>
        </w:rPr>
      </w:pPr>
      <w:bookmarkStart w:id="88" w:name="_Toc174995883"/>
      <w:r w:rsidRPr="00E860CB">
        <w:t>Casual Convenience</w:t>
      </w:r>
      <w:bookmarkEnd w:id="88"/>
    </w:p>
    <w:p w14:paraId="10E6F028" w14:textId="77777777" w:rsidR="00E860CB" w:rsidRPr="00E860CB" w:rsidRDefault="00E860CB" w:rsidP="00E860CB">
      <w:r w:rsidRPr="00E860CB">
        <w:t>The ‘tag-alongs’ – rarely the social instigators but will happily accompany those who are. The city is a convenient place to spend leisure time.</w:t>
      </w:r>
    </w:p>
    <w:p w14:paraId="0697F32B" w14:textId="6986ADEC" w:rsidR="00E860CB" w:rsidRPr="00E860CB" w:rsidRDefault="00E860CB" w:rsidP="00E860CB">
      <w:pPr>
        <w:pStyle w:val="Heading3"/>
        <w:rPr>
          <w:rFonts w:hint="eastAsia"/>
        </w:rPr>
      </w:pPr>
      <w:bookmarkStart w:id="89" w:name="_Toc174995884"/>
      <w:r w:rsidRPr="00E860CB">
        <w:t xml:space="preserve">Special </w:t>
      </w:r>
      <w:proofErr w:type="spellStart"/>
      <w:r w:rsidRPr="00E860CB">
        <w:t>Occasioners</w:t>
      </w:r>
      <w:bookmarkEnd w:id="89"/>
      <w:proofErr w:type="spellEnd"/>
    </w:p>
    <w:p w14:paraId="736B3367" w14:textId="7FCBE31F" w:rsidR="00E860CB" w:rsidRPr="00E860CB" w:rsidRDefault="00E860CB" w:rsidP="00E860CB">
      <w:r w:rsidRPr="00E860CB">
        <w:t>They live much further away from the city but do enjoy coming in for</w:t>
      </w:r>
      <w:r>
        <w:t xml:space="preserve"> </w:t>
      </w:r>
      <w:r w:rsidRPr="00E860CB">
        <w:t>a special treat and spend big, usually staying in a hotel with a jam-packed itinerary.</w:t>
      </w:r>
    </w:p>
    <w:p w14:paraId="69EE0273" w14:textId="77777777" w:rsidR="00390F5A" w:rsidRPr="00B27D65" w:rsidRDefault="00390F5A" w:rsidP="00E860CB">
      <w:pPr>
        <w:pStyle w:val="Heading2"/>
        <w:rPr>
          <w:rFonts w:hint="eastAsia"/>
        </w:rPr>
      </w:pPr>
      <w:bookmarkStart w:id="90" w:name="_Toc174995885"/>
      <w:r w:rsidRPr="00D16AE1">
        <w:lastRenderedPageBreak/>
        <w:t>Low</w:t>
      </w:r>
      <w:r w:rsidRPr="00B27D65">
        <w:t xml:space="preserve"> </w:t>
      </w:r>
      <w:r w:rsidRPr="00D16AE1">
        <w:t>growth</w:t>
      </w:r>
      <w:r w:rsidRPr="00B27D65">
        <w:t xml:space="preserve"> segments</w:t>
      </w:r>
      <w:bookmarkEnd w:id="90"/>
    </w:p>
    <w:p w14:paraId="1CFAC4A3" w14:textId="73F8044A" w:rsidR="00E860CB" w:rsidRPr="00E860CB" w:rsidRDefault="00E860CB" w:rsidP="00E860CB">
      <w:pPr>
        <w:pStyle w:val="Heading3"/>
        <w:rPr>
          <w:rFonts w:hint="eastAsia"/>
        </w:rPr>
      </w:pPr>
      <w:bookmarkStart w:id="91" w:name="_Toc174995886"/>
      <w:r w:rsidRPr="00E860CB">
        <w:t>Locally Bound</w:t>
      </w:r>
      <w:bookmarkEnd w:id="91"/>
    </w:p>
    <w:p w14:paraId="5B566B2B" w14:textId="77777777" w:rsidR="00E860CB" w:rsidRPr="00E860CB" w:rsidRDefault="00E860CB" w:rsidP="00E860CB">
      <w:r w:rsidRPr="00E860CB">
        <w:t>They have a strong preference for spending time in their neighbourhood or places other than the city. They do not love the hustle and bustle and find the city unsafe.</w:t>
      </w:r>
    </w:p>
    <w:p w14:paraId="1D5A352D" w14:textId="343B8969" w:rsidR="00E860CB" w:rsidRPr="00E860CB" w:rsidRDefault="00E860CB" w:rsidP="00E860CB">
      <w:pPr>
        <w:pStyle w:val="Heading3"/>
        <w:rPr>
          <w:rFonts w:hint="eastAsia"/>
        </w:rPr>
      </w:pPr>
      <w:bookmarkStart w:id="92" w:name="_Toc174995887"/>
      <w:r w:rsidRPr="00E860CB">
        <w:t>Sports Fanatics</w:t>
      </w:r>
      <w:bookmarkEnd w:id="92"/>
    </w:p>
    <w:p w14:paraId="28B6D00C" w14:textId="77777777" w:rsidR="00E860CB" w:rsidRPr="00E860CB" w:rsidRDefault="00E860CB" w:rsidP="00E860CB">
      <w:r w:rsidRPr="00E860CB">
        <w:t>The city isn’t their favourite place but their passion for sport (usually the footy) keeps them near and connected.</w:t>
      </w:r>
    </w:p>
    <w:p w14:paraId="085827E4" w14:textId="1BAFCE8B" w:rsidR="00E860CB" w:rsidRPr="00E860CB" w:rsidRDefault="00E860CB" w:rsidP="00E860CB">
      <w:pPr>
        <w:pStyle w:val="Heading3"/>
        <w:rPr>
          <w:rFonts w:hint="eastAsia"/>
        </w:rPr>
      </w:pPr>
      <w:bookmarkStart w:id="93" w:name="_Toc174995888"/>
      <w:r w:rsidRPr="00E860CB">
        <w:t>Distant Dreamers</w:t>
      </w:r>
      <w:bookmarkEnd w:id="93"/>
    </w:p>
    <w:p w14:paraId="38FF0CE7" w14:textId="77777777" w:rsidR="00E860CB" w:rsidRPr="00E860CB" w:rsidRDefault="00E860CB" w:rsidP="00E860CB">
      <w:r w:rsidRPr="00E860CB">
        <w:t>Living far away, they make each visit to the city into an event to remember. Their love for the city fuels their frequent visits.</w:t>
      </w:r>
    </w:p>
    <w:p w14:paraId="2B9EC0CD" w14:textId="2BD6D572" w:rsidR="00E860CB" w:rsidRPr="00E860CB" w:rsidRDefault="00E860CB" w:rsidP="00E860CB">
      <w:pPr>
        <w:pStyle w:val="Heading3"/>
        <w:rPr>
          <w:rFonts w:hint="eastAsia"/>
        </w:rPr>
      </w:pPr>
      <w:bookmarkStart w:id="94" w:name="_Toc174995889"/>
      <w:r w:rsidRPr="00E860CB">
        <w:t>City Cynics</w:t>
      </w:r>
      <w:bookmarkEnd w:id="94"/>
    </w:p>
    <w:p w14:paraId="04574BDF" w14:textId="77777777" w:rsidR="00E860CB" w:rsidRDefault="00E860CB" w:rsidP="00E860CB">
      <w:r w:rsidRPr="00E860CB">
        <w:t>They dislike the hustle and bustle of the city, finding it dangerous, dirty, and crowded. They only come into the city when they absolutely must.</w:t>
      </w:r>
    </w:p>
    <w:p w14:paraId="6A4BC59B" w14:textId="77E8B76D" w:rsidR="004005FD" w:rsidRDefault="004005FD">
      <w:pPr>
        <w:spacing w:before="0" w:after="0"/>
      </w:pPr>
      <w:r>
        <w:br w:type="page"/>
      </w:r>
    </w:p>
    <w:p w14:paraId="078AACC1" w14:textId="088BF9F5" w:rsidR="00AE0B6E" w:rsidRPr="00D16AE1" w:rsidRDefault="008C5F2A" w:rsidP="00043108">
      <w:pPr>
        <w:pStyle w:val="Heading1"/>
        <w:rPr>
          <w:rFonts w:hint="eastAsia"/>
        </w:rPr>
      </w:pPr>
      <w:bookmarkStart w:id="95" w:name="_Toc174995890"/>
      <w:r w:rsidRPr="00B27D65">
        <w:rPr>
          <w:rFonts w:hint="eastAsia"/>
        </w:rPr>
        <w:lastRenderedPageBreak/>
        <w:t xml:space="preserve">Market Segments </w:t>
      </w:r>
      <w:r w:rsidRPr="00B27D65">
        <w:rPr>
          <w:rFonts w:hint="eastAsia"/>
        </w:rPr>
        <w:t>–</w:t>
      </w:r>
      <w:r w:rsidRPr="00B27D65">
        <w:rPr>
          <w:rFonts w:hint="eastAsia"/>
        </w:rPr>
        <w:t xml:space="preserve"> Core Audience</w:t>
      </w:r>
      <w:bookmarkEnd w:id="95"/>
    </w:p>
    <w:p w14:paraId="1FAE03C1" w14:textId="3B60B19D" w:rsidR="00390F5A" w:rsidRPr="00D16AE1" w:rsidRDefault="00390F5A" w:rsidP="00D906B7">
      <w:r w:rsidRPr="008C5F2A">
        <w:t>Three core audiences, who already love and frequently visit the city for leisure, are Cultured Advocates, Eager Explorers and Family Focused.</w:t>
      </w:r>
    </w:p>
    <w:p w14:paraId="71D2C952" w14:textId="54A0E418" w:rsidR="00390F5A" w:rsidRPr="00D16AE1" w:rsidRDefault="00C11BC9" w:rsidP="00E44E01">
      <w:pPr>
        <w:pStyle w:val="Heading2"/>
        <w:rPr>
          <w:rFonts w:hint="eastAsia"/>
        </w:rPr>
      </w:pPr>
      <w:bookmarkStart w:id="96" w:name="_Toc174995891"/>
      <w:r w:rsidRPr="00D16AE1">
        <w:t>Cultured Advocates</w:t>
      </w:r>
      <w:bookmarkEnd w:id="96"/>
    </w:p>
    <w:p w14:paraId="237FCD1A" w14:textId="3EAEA92C" w:rsidR="00390F5A" w:rsidRPr="008C5F2A" w:rsidRDefault="00390F5A" w:rsidP="008C5F2A">
      <w:r w:rsidRPr="008C5F2A">
        <w:t>Cultured Advocates are a core segment,</w:t>
      </w:r>
      <w:r w:rsidR="00585829">
        <w:t xml:space="preserve"> </w:t>
      </w:r>
      <w:r w:rsidRPr="008C5F2A">
        <w:t>and the city is their playground.</w:t>
      </w:r>
    </w:p>
    <w:p w14:paraId="78EC173D" w14:textId="77777777" w:rsidR="00390F5A" w:rsidRPr="008C5F2A" w:rsidRDefault="00390F5A" w:rsidP="008C5F2A">
      <w:r w:rsidRPr="008C5F2A">
        <w:t>They love everything the city has to offer, immersing themselves in a mosaic of arts, culture and culinary delights.</w:t>
      </w:r>
    </w:p>
    <w:p w14:paraId="31F68FC8" w14:textId="77777777" w:rsidR="00AE0B6E" w:rsidRPr="008C5F2A" w:rsidRDefault="00390F5A" w:rsidP="008C5F2A">
      <w:r w:rsidRPr="008C5F2A">
        <w:t>They know the city better than any other segment, and their affinity runs deep – they have a strong sense of belonging, and feel Melbourne aligns with their personal values.</w:t>
      </w:r>
    </w:p>
    <w:p w14:paraId="6CA70975" w14:textId="77777777" w:rsidR="00390F5A" w:rsidRPr="00B27D65" w:rsidRDefault="00390F5A" w:rsidP="00585829">
      <w:pPr>
        <w:pStyle w:val="Heading4"/>
        <w:rPr>
          <w:rFonts w:hint="eastAsia"/>
        </w:rPr>
      </w:pPr>
      <w:r w:rsidRPr="00B27D65">
        <w:t>Information sources</w:t>
      </w:r>
    </w:p>
    <w:p w14:paraId="1212796E" w14:textId="78450E33" w:rsidR="00390F5A" w:rsidRPr="00B27D65" w:rsidRDefault="00390F5A" w:rsidP="00B27D65">
      <w:r w:rsidRPr="00B27D65">
        <w:t>Find out what’s happening in the city via</w:t>
      </w:r>
      <w:r w:rsidR="00585829">
        <w:t xml:space="preserve"> </w:t>
      </w:r>
      <w:r w:rsidRPr="00B27D65">
        <w:t>word of mouth (64%), walking around the</w:t>
      </w:r>
      <w:r w:rsidR="00585829">
        <w:t xml:space="preserve"> </w:t>
      </w:r>
      <w:r w:rsidRPr="00B27D65">
        <w:t>city (54%), What’s On (51%) and social</w:t>
      </w:r>
      <w:r w:rsidR="00585829">
        <w:t xml:space="preserve"> </w:t>
      </w:r>
      <w:r w:rsidRPr="00B27D65">
        <w:t>media (51%).</w:t>
      </w:r>
    </w:p>
    <w:p w14:paraId="6778CC79" w14:textId="13E2390C" w:rsidR="00390F5A" w:rsidRPr="00B27D65" w:rsidRDefault="00390F5A" w:rsidP="00B27D65">
      <w:r w:rsidRPr="00B27D65">
        <w:rPr>
          <w:rFonts w:ascii="Verdana"/>
        </w:rPr>
        <w:t xml:space="preserve">Instagram </w:t>
      </w:r>
      <w:r w:rsidRPr="00B27D65">
        <w:t>is their preferred social</w:t>
      </w:r>
      <w:r w:rsidR="00585829">
        <w:t xml:space="preserve"> </w:t>
      </w:r>
      <w:r w:rsidRPr="00B27D65">
        <w:t>media platform.</w:t>
      </w:r>
    </w:p>
    <w:p w14:paraId="2049382B" w14:textId="77777777" w:rsidR="00390F5A" w:rsidRPr="00B27D65" w:rsidRDefault="00390F5A" w:rsidP="00585829">
      <w:pPr>
        <w:pStyle w:val="Heading4"/>
        <w:rPr>
          <w:rFonts w:hint="eastAsia"/>
        </w:rPr>
      </w:pPr>
      <w:r w:rsidRPr="00B27D65">
        <w:rPr>
          <w:w w:val="105"/>
        </w:rPr>
        <w:t>Attitudes</w:t>
      </w:r>
    </w:p>
    <w:p w14:paraId="79D088CF" w14:textId="19F55320" w:rsidR="00390F5A" w:rsidRPr="00B27D65" w:rsidRDefault="00390F5A" w:rsidP="00B27D65">
      <w:r w:rsidRPr="00B27D65">
        <w:t>Very high love for and sense of belonging</w:t>
      </w:r>
      <w:r w:rsidR="00585829">
        <w:t xml:space="preserve"> </w:t>
      </w:r>
      <w:r w:rsidRPr="00B27D65">
        <w:rPr>
          <w:w w:val="105"/>
        </w:rPr>
        <w:t>to the city.</w:t>
      </w:r>
    </w:p>
    <w:p w14:paraId="137F3FA7" w14:textId="7C1AEC48" w:rsidR="00390F5A" w:rsidRPr="00585829" w:rsidRDefault="00390F5A" w:rsidP="00B27D65">
      <w:pPr>
        <w:rPr>
          <w:rFonts w:ascii="Verdana" w:hAnsi="Verdana"/>
        </w:rPr>
      </w:pPr>
      <w:r w:rsidRPr="00B27D65">
        <w:t xml:space="preserve">Drivers include the city’s </w:t>
      </w:r>
      <w:r w:rsidRPr="00B27D65">
        <w:rPr>
          <w:rFonts w:ascii="Verdana" w:hAnsi="Verdana"/>
        </w:rPr>
        <w:t>atmosphere, events,</w:t>
      </w:r>
      <w:r w:rsidR="00585829">
        <w:rPr>
          <w:rFonts w:ascii="Verdana" w:hAnsi="Verdana"/>
        </w:rPr>
        <w:t xml:space="preserve"> </w:t>
      </w:r>
      <w:r w:rsidRPr="00B27D65">
        <w:t>culture, entertainment and culinary choices.</w:t>
      </w:r>
    </w:p>
    <w:p w14:paraId="13B9B473" w14:textId="77777777" w:rsidR="00390F5A" w:rsidRPr="00B27D65" w:rsidRDefault="00390F5A" w:rsidP="00B27D65">
      <w:r w:rsidRPr="00B27D65">
        <w:t>Consider the city…</w:t>
      </w:r>
    </w:p>
    <w:p w14:paraId="564C5DE4" w14:textId="5D02B2CF" w:rsidR="00390F5A" w:rsidRPr="004005FD" w:rsidRDefault="00390F5A" w:rsidP="004005FD">
      <w:r w:rsidRPr="004005FD">
        <w:t>Exciting</w:t>
      </w:r>
      <w:r w:rsidR="00913195" w:rsidRPr="004005FD">
        <w:t xml:space="preserve"> (82%), </w:t>
      </w:r>
      <w:r w:rsidRPr="004005FD">
        <w:t>Fun</w:t>
      </w:r>
      <w:r w:rsidR="00913195" w:rsidRPr="004005FD">
        <w:t xml:space="preserve"> (81%), </w:t>
      </w:r>
      <w:r w:rsidRPr="004005FD">
        <w:t>Diverse</w:t>
      </w:r>
      <w:r w:rsidR="00913195" w:rsidRPr="004005FD">
        <w:t xml:space="preserve"> (75%).</w:t>
      </w:r>
    </w:p>
    <w:p w14:paraId="17FAE450" w14:textId="5D3E55B6" w:rsidR="00390F5A" w:rsidRPr="00B27D65" w:rsidRDefault="00390F5A" w:rsidP="00A64517">
      <w:pPr>
        <w:pStyle w:val="Heading4"/>
        <w:rPr>
          <w:rFonts w:hint="eastAsia"/>
        </w:rPr>
      </w:pPr>
      <w:r w:rsidRPr="00B27D65">
        <w:t>Demographics</w:t>
      </w:r>
    </w:p>
    <w:p w14:paraId="0F15A0A4" w14:textId="77777777" w:rsidR="00390F5A" w:rsidRPr="00C84B96" w:rsidRDefault="00390F5A" w:rsidP="00C84B96">
      <w:r w:rsidRPr="00C84B96">
        <w:t>54% Female</w:t>
      </w:r>
    </w:p>
    <w:p w14:paraId="4BC0634F" w14:textId="77777777" w:rsidR="00390F5A" w:rsidRPr="00C84B96" w:rsidRDefault="00390F5A" w:rsidP="00C84B96">
      <w:r w:rsidRPr="00C84B96">
        <w:t>45% Male</w:t>
      </w:r>
    </w:p>
    <w:p w14:paraId="2EAE9C3A" w14:textId="77777777" w:rsidR="00390F5A" w:rsidRPr="00C84B96" w:rsidRDefault="00390F5A" w:rsidP="00C84B96">
      <w:r w:rsidRPr="00C84B96">
        <w:t>20% CALD*</w:t>
      </w:r>
    </w:p>
    <w:p w14:paraId="7BAC1E54" w14:textId="77777777" w:rsidR="00390F5A" w:rsidRPr="00C84B96" w:rsidRDefault="00390F5A" w:rsidP="00C84B96">
      <w:r w:rsidRPr="00C84B96">
        <w:t>29% City workers</w:t>
      </w:r>
    </w:p>
    <w:p w14:paraId="151484BD" w14:textId="77777777" w:rsidR="00390F5A" w:rsidRPr="00C84B96" w:rsidRDefault="00390F5A" w:rsidP="00C84B96">
      <w:r w:rsidRPr="00C84B96">
        <w:t>21% Children at home</w:t>
      </w:r>
    </w:p>
    <w:p w14:paraId="4F3502D4" w14:textId="3CB9FC50" w:rsidR="00390F5A" w:rsidRPr="00C84B96" w:rsidRDefault="00390F5A" w:rsidP="00C84B96">
      <w:r w:rsidRPr="00C84B96">
        <w:t>Higher income – 54% earn more than $100k annually (household)</w:t>
      </w:r>
    </w:p>
    <w:p w14:paraId="3FBA5363" w14:textId="2A849E4F" w:rsidR="00390F5A" w:rsidRPr="00C84B96" w:rsidRDefault="00390F5A" w:rsidP="00C84B96">
      <w:r w:rsidRPr="00C84B96">
        <w:t>Slightly older and live in inner city</w:t>
      </w:r>
    </w:p>
    <w:p w14:paraId="506F2773" w14:textId="0BC5F584" w:rsidR="00A12833" w:rsidRPr="004005FD" w:rsidRDefault="00A12833" w:rsidP="00A12833">
      <w:r w:rsidRPr="004005FD">
        <w:t>*</w:t>
      </w:r>
      <w:r w:rsidR="00805C84">
        <w:t xml:space="preserve"> </w:t>
      </w:r>
      <w:r w:rsidRPr="004005FD">
        <w:t>CALD (culturally and linguistically diverse): speak a language other than English at home</w:t>
      </w:r>
    </w:p>
    <w:p w14:paraId="6A1DC4AB" w14:textId="77777777" w:rsidR="00390F5A" w:rsidRDefault="00390F5A" w:rsidP="00C84B96">
      <w:pPr>
        <w:pStyle w:val="Heading4"/>
        <w:rPr>
          <w:rFonts w:hint="eastAsia"/>
        </w:rPr>
      </w:pPr>
      <w:r w:rsidRPr="00D16AE1">
        <w:lastRenderedPageBreak/>
        <w:t>Age distribution</w:t>
      </w:r>
    </w:p>
    <w:p w14:paraId="6913A206" w14:textId="77777777" w:rsidR="000C2880" w:rsidRDefault="00981E19" w:rsidP="00C84B96">
      <w:pPr>
        <w:pStyle w:val="Heading4"/>
        <w:rPr>
          <w:rFonts w:hint="eastAsia"/>
        </w:rPr>
      </w:pPr>
      <w:r w:rsidRPr="00981E19">
        <w:rPr>
          <w:rFonts w:ascii="Arial" w:hAnsi="Arial"/>
          <w:bCs w:val="0"/>
          <w:noProof/>
          <w:szCs w:val="24"/>
        </w:rPr>
        <w:drawing>
          <wp:inline distT="0" distB="0" distL="0" distR="0" wp14:anchorId="63F4E1BD" wp14:editId="4F629C23">
            <wp:extent cx="3060000" cy="1274400"/>
            <wp:effectExtent l="0" t="0" r="7620" b="2540"/>
            <wp:docPr id="1617453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453006" name=""/>
                    <pic:cNvPicPr/>
                  </pic:nvPicPr>
                  <pic:blipFill>
                    <a:blip r:embed="rId10"/>
                    <a:stretch>
                      <a:fillRect/>
                    </a:stretch>
                  </pic:blipFill>
                  <pic:spPr>
                    <a:xfrm>
                      <a:off x="0" y="0"/>
                      <a:ext cx="3060000" cy="1274400"/>
                    </a:xfrm>
                    <a:prstGeom prst="rect">
                      <a:avLst/>
                    </a:prstGeom>
                  </pic:spPr>
                </pic:pic>
              </a:graphicData>
            </a:graphic>
          </wp:inline>
        </w:drawing>
      </w:r>
    </w:p>
    <w:p w14:paraId="130ECDCF" w14:textId="708CEAAB" w:rsidR="00390F5A" w:rsidRDefault="00390F5A" w:rsidP="00C84B96">
      <w:pPr>
        <w:pStyle w:val="Heading4"/>
        <w:rPr>
          <w:rFonts w:hint="eastAsia"/>
        </w:rPr>
      </w:pPr>
      <w:r w:rsidRPr="00D16AE1">
        <w:t>Distance from city</w:t>
      </w:r>
    </w:p>
    <w:p w14:paraId="36AB72D5" w14:textId="77777777" w:rsidR="00A12833" w:rsidRDefault="008E12BC" w:rsidP="004623A2">
      <w:pPr>
        <w:pStyle w:val="Heading4"/>
        <w:rPr>
          <w:rFonts w:hint="eastAsia"/>
        </w:rPr>
      </w:pPr>
      <w:r w:rsidRPr="008E12BC">
        <w:rPr>
          <w:noProof/>
        </w:rPr>
        <w:drawing>
          <wp:inline distT="0" distB="0" distL="0" distR="0" wp14:anchorId="235775AF" wp14:editId="6B61DECB">
            <wp:extent cx="3059359" cy="2200275"/>
            <wp:effectExtent l="0" t="0" r="8255" b="0"/>
            <wp:docPr id="1905753583" name="Picture 1" descr="A graph of a number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53583" name="Picture 1" descr="A graph of a number of people&#10;&#10;Description automatically generated"/>
                    <pic:cNvPicPr/>
                  </pic:nvPicPr>
                  <pic:blipFill rotWithShape="1">
                    <a:blip r:embed="rId11"/>
                    <a:srcRect t="12167"/>
                    <a:stretch/>
                  </pic:blipFill>
                  <pic:spPr bwMode="auto">
                    <a:xfrm>
                      <a:off x="0" y="0"/>
                      <a:ext cx="3060000" cy="2200736"/>
                    </a:xfrm>
                    <a:prstGeom prst="rect">
                      <a:avLst/>
                    </a:prstGeom>
                    <a:ln>
                      <a:noFill/>
                    </a:ln>
                    <a:extLst>
                      <a:ext uri="{53640926-AAD7-44D8-BBD7-CCE9431645EC}">
                        <a14:shadowObscured xmlns:a14="http://schemas.microsoft.com/office/drawing/2010/main"/>
                      </a:ext>
                    </a:extLst>
                  </pic:spPr>
                </pic:pic>
              </a:graphicData>
            </a:graphic>
          </wp:inline>
        </w:drawing>
      </w:r>
    </w:p>
    <w:p w14:paraId="39FA3114" w14:textId="5CE7761F" w:rsidR="00390F5A" w:rsidRPr="00D16AE1" w:rsidRDefault="00390F5A" w:rsidP="004623A2">
      <w:pPr>
        <w:pStyle w:val="Heading4"/>
        <w:rPr>
          <w:rFonts w:hint="eastAsia"/>
        </w:rPr>
      </w:pPr>
      <w:proofErr w:type="spellStart"/>
      <w:r w:rsidRPr="00D16AE1">
        <w:t>Behaviours</w:t>
      </w:r>
      <w:proofErr w:type="spellEnd"/>
    </w:p>
    <w:p w14:paraId="10D1F795" w14:textId="33CF5AEB" w:rsidR="00390F5A" w:rsidRPr="004005FD" w:rsidRDefault="00390F5A" w:rsidP="004005FD">
      <w:r w:rsidRPr="004005FD">
        <w:t>Cultured Advocates are a</w:t>
      </w:r>
      <w:r w:rsidR="004623A2" w:rsidRPr="004005FD">
        <w:t xml:space="preserve"> </w:t>
      </w:r>
      <w:r w:rsidRPr="004005FD">
        <w:t>higher value segment.</w:t>
      </w:r>
    </w:p>
    <w:p w14:paraId="6213DA5B" w14:textId="77777777" w:rsidR="00390F5A" w:rsidRPr="004005FD" w:rsidRDefault="00390F5A" w:rsidP="004005FD">
      <w:r w:rsidRPr="004005FD">
        <w:t>Though they spend a similar amount to other visitors ($306), they visit far more often.</w:t>
      </w:r>
    </w:p>
    <w:p w14:paraId="2EACBCFC" w14:textId="34DFC622" w:rsidR="00390F5A" w:rsidRPr="004005FD" w:rsidRDefault="00390F5A" w:rsidP="004005FD">
      <w:r w:rsidRPr="004005FD">
        <w:t>58% visit the city for fun a few times a month</w:t>
      </w:r>
      <w:r w:rsidR="004623A2" w:rsidRPr="004005FD">
        <w:t>.</w:t>
      </w:r>
    </w:p>
    <w:p w14:paraId="5F391C03" w14:textId="77777777" w:rsidR="00AE0B6E" w:rsidRPr="004005FD" w:rsidRDefault="00390F5A" w:rsidP="004005FD">
      <w:r w:rsidRPr="004005FD">
        <w:t>They are more likely to get the tram (66%) or walk (38%) into the city than other segments.</w:t>
      </w:r>
    </w:p>
    <w:p w14:paraId="37CDAFAB" w14:textId="24AD09C9" w:rsidR="004005FD" w:rsidRDefault="00601221">
      <w:pPr>
        <w:spacing w:before="0" w:after="0"/>
      </w:pPr>
      <w:r>
        <w:br w:type="page"/>
      </w:r>
    </w:p>
    <w:p w14:paraId="609C3D8E" w14:textId="630E9926" w:rsidR="00390F5A" w:rsidRPr="00D16AE1" w:rsidRDefault="00E76173" w:rsidP="00E44E01">
      <w:pPr>
        <w:pStyle w:val="Heading2"/>
        <w:rPr>
          <w:rFonts w:hint="eastAsia"/>
        </w:rPr>
      </w:pPr>
      <w:bookmarkStart w:id="97" w:name="_Toc174995892"/>
      <w:r w:rsidRPr="00D16AE1">
        <w:rPr>
          <w:rFonts w:hint="eastAsia"/>
        </w:rPr>
        <w:lastRenderedPageBreak/>
        <w:t>Eager Explorers</w:t>
      </w:r>
      <w:bookmarkEnd w:id="97"/>
    </w:p>
    <w:p w14:paraId="42AD14C3" w14:textId="744D10A4" w:rsidR="00390F5A" w:rsidRPr="00B27D65" w:rsidRDefault="00390F5A" w:rsidP="00B27D65">
      <w:r w:rsidRPr="00E76173">
        <w:t>Eager Explorers are a younger cohort</w:t>
      </w:r>
      <w:r w:rsidR="00E44E01">
        <w:t xml:space="preserve"> </w:t>
      </w:r>
      <w:r w:rsidRPr="00B27D65">
        <w:t>who are passionate about the city.</w:t>
      </w:r>
    </w:p>
    <w:p w14:paraId="05026512" w14:textId="77777777" w:rsidR="00390F5A" w:rsidRPr="00E76173" w:rsidRDefault="00390F5A" w:rsidP="00B27D65">
      <w:r w:rsidRPr="00E76173">
        <w:t xml:space="preserve">They aren’t as plugged into the city’s sophisticated cultural offerings as Cultural </w:t>
      </w:r>
      <w:r w:rsidRPr="00B27D65">
        <w:t xml:space="preserve">Advocates, but they do </w:t>
      </w:r>
      <w:r w:rsidRPr="00E76173">
        <w:t>embrace the city’s vibe and atmosphere.</w:t>
      </w:r>
    </w:p>
    <w:p w14:paraId="22BCF0DC" w14:textId="77777777" w:rsidR="00AE0B6E" w:rsidRPr="00B27D65" w:rsidRDefault="00390F5A" w:rsidP="00B27D65">
      <w:r w:rsidRPr="00E76173">
        <w:t xml:space="preserve">They love exploring the city – coming in </w:t>
      </w:r>
      <w:r w:rsidRPr="00B27D65">
        <w:t>without a plan and seeing where they end up.</w:t>
      </w:r>
    </w:p>
    <w:p w14:paraId="1D7E9B9A" w14:textId="77777777" w:rsidR="00390F5A" w:rsidRPr="00B27D65" w:rsidRDefault="00390F5A" w:rsidP="00E44E01">
      <w:pPr>
        <w:pStyle w:val="Heading3"/>
        <w:rPr>
          <w:rFonts w:hint="eastAsia"/>
        </w:rPr>
      </w:pPr>
      <w:bookmarkStart w:id="98" w:name="_Toc174995893"/>
      <w:r w:rsidRPr="00B27D65">
        <w:t>Information sources</w:t>
      </w:r>
      <w:bookmarkEnd w:id="98"/>
    </w:p>
    <w:p w14:paraId="7CA2ACE9" w14:textId="19B889EA" w:rsidR="00390F5A" w:rsidRPr="00B27D65" w:rsidRDefault="00390F5A" w:rsidP="00B27D65">
      <w:r w:rsidRPr="00B27D65">
        <w:t>Find out what’s happening in the city via</w:t>
      </w:r>
      <w:r w:rsidR="00344968">
        <w:t xml:space="preserve"> </w:t>
      </w:r>
      <w:r w:rsidRPr="00B27D65">
        <w:t>social media (68%), word of mouth (62%),</w:t>
      </w:r>
      <w:r w:rsidR="00495EE9">
        <w:t xml:space="preserve"> </w:t>
      </w:r>
      <w:r w:rsidRPr="00B27D65">
        <w:t>What’s On (52%) and Visit Melbourne (42%).</w:t>
      </w:r>
    </w:p>
    <w:p w14:paraId="628D52FD" w14:textId="45E841EF" w:rsidR="00390F5A" w:rsidRPr="00B27D65" w:rsidRDefault="00390F5A" w:rsidP="00B27D65">
      <w:r w:rsidRPr="00E76173">
        <w:t xml:space="preserve">Instagram </w:t>
      </w:r>
      <w:r w:rsidRPr="00B27D65">
        <w:t xml:space="preserve">and </w:t>
      </w:r>
      <w:r w:rsidRPr="00E76173">
        <w:t xml:space="preserve">Facebook </w:t>
      </w:r>
      <w:r w:rsidRPr="00B27D65">
        <w:t>are their preferred</w:t>
      </w:r>
      <w:r w:rsidR="00344968">
        <w:t xml:space="preserve"> </w:t>
      </w:r>
      <w:r w:rsidRPr="00B27D65">
        <w:t>social media platform, but they use a range.</w:t>
      </w:r>
    </w:p>
    <w:p w14:paraId="62B5A340" w14:textId="77777777" w:rsidR="00390F5A" w:rsidRPr="00B27D65" w:rsidRDefault="00390F5A" w:rsidP="00344968">
      <w:pPr>
        <w:pStyle w:val="Heading3"/>
        <w:rPr>
          <w:rFonts w:hint="eastAsia"/>
        </w:rPr>
      </w:pPr>
      <w:bookmarkStart w:id="99" w:name="_Toc174995894"/>
      <w:r w:rsidRPr="00E76173">
        <w:t>Attitudes</w:t>
      </w:r>
      <w:bookmarkEnd w:id="99"/>
    </w:p>
    <w:p w14:paraId="03384F40" w14:textId="54974CA6" w:rsidR="00390F5A" w:rsidRPr="00B27D65" w:rsidRDefault="00390F5A" w:rsidP="00B27D65">
      <w:r w:rsidRPr="00B27D65">
        <w:t>Very high love for and high sense of</w:t>
      </w:r>
      <w:r w:rsidR="00344968">
        <w:t xml:space="preserve"> </w:t>
      </w:r>
      <w:r w:rsidRPr="00E76173">
        <w:t xml:space="preserve">belonging </w:t>
      </w:r>
      <w:r w:rsidRPr="00B27D65">
        <w:t>to the city.</w:t>
      </w:r>
    </w:p>
    <w:p w14:paraId="48E6BB5A" w14:textId="168294C2" w:rsidR="00390F5A" w:rsidRPr="00B27D65" w:rsidRDefault="00390F5A" w:rsidP="00B27D65">
      <w:r w:rsidRPr="00B27D65">
        <w:t xml:space="preserve">Drivers include the city’s </w:t>
      </w:r>
      <w:r w:rsidRPr="00E76173">
        <w:t>atmosphere, events,</w:t>
      </w:r>
      <w:r w:rsidR="00344968">
        <w:t xml:space="preserve"> </w:t>
      </w:r>
      <w:r w:rsidRPr="00B27D65">
        <w:t>entertainment and culinary choices.</w:t>
      </w:r>
    </w:p>
    <w:p w14:paraId="56AE48E8" w14:textId="77777777" w:rsidR="00390F5A" w:rsidRPr="00B27D65" w:rsidRDefault="00390F5A" w:rsidP="00B27D65">
      <w:r w:rsidRPr="00B27D65">
        <w:t>Consider the city…</w:t>
      </w:r>
    </w:p>
    <w:p w14:paraId="1525EE1D" w14:textId="73886481" w:rsidR="00AE0B6E" w:rsidRPr="00D16AE1" w:rsidRDefault="00390F5A" w:rsidP="00D906B7">
      <w:r w:rsidRPr="00E76173">
        <w:t>Fun</w:t>
      </w:r>
      <w:r w:rsidR="00447B56">
        <w:t xml:space="preserve"> </w:t>
      </w:r>
      <w:r w:rsidR="0098165A">
        <w:t>(</w:t>
      </w:r>
      <w:r w:rsidR="00447B56" w:rsidRPr="00E76173">
        <w:t>81%</w:t>
      </w:r>
      <w:r w:rsidR="0098165A">
        <w:t xml:space="preserve">), </w:t>
      </w:r>
      <w:r w:rsidRPr="00E76173">
        <w:t>Exciting</w:t>
      </w:r>
      <w:r w:rsidR="0098165A">
        <w:t xml:space="preserve"> (</w:t>
      </w:r>
      <w:r w:rsidR="0098165A" w:rsidRPr="00E76173">
        <w:t>78%</w:t>
      </w:r>
      <w:r w:rsidR="0098165A">
        <w:t xml:space="preserve">), </w:t>
      </w:r>
      <w:r w:rsidRPr="00E76173">
        <w:t>Diverse</w:t>
      </w:r>
      <w:r w:rsidR="0098165A">
        <w:t xml:space="preserve"> (</w:t>
      </w:r>
      <w:r w:rsidRPr="00E76173">
        <w:t>75%</w:t>
      </w:r>
      <w:r w:rsidR="0098165A">
        <w:t>)</w:t>
      </w:r>
    </w:p>
    <w:p w14:paraId="7A80CDF7" w14:textId="24D832EA" w:rsidR="00390F5A" w:rsidRPr="00B27D65" w:rsidRDefault="00390F5A" w:rsidP="004737D9">
      <w:pPr>
        <w:pStyle w:val="Heading3"/>
        <w:rPr>
          <w:rFonts w:hint="eastAsia"/>
        </w:rPr>
      </w:pPr>
      <w:bookmarkStart w:id="100" w:name="_Toc174995895"/>
      <w:r w:rsidRPr="00B27D65">
        <w:t>Demographics</w:t>
      </w:r>
      <w:bookmarkEnd w:id="100"/>
    </w:p>
    <w:p w14:paraId="3A6A675B" w14:textId="77777777" w:rsidR="00390F5A" w:rsidRPr="00B27D65" w:rsidRDefault="00390F5A" w:rsidP="00B27D65">
      <w:r w:rsidRPr="00E76173">
        <w:t>60% Female</w:t>
      </w:r>
    </w:p>
    <w:p w14:paraId="1F0BD3D2" w14:textId="77777777" w:rsidR="00390F5A" w:rsidRPr="00B27D65" w:rsidRDefault="00390F5A" w:rsidP="00B27D65">
      <w:r w:rsidRPr="00E76173">
        <w:t>40% Male</w:t>
      </w:r>
    </w:p>
    <w:p w14:paraId="23C9D6E3" w14:textId="77777777" w:rsidR="00390F5A" w:rsidRPr="00B27D65" w:rsidRDefault="00390F5A" w:rsidP="00B27D65">
      <w:r w:rsidRPr="00E76173">
        <w:t>29% CALD*</w:t>
      </w:r>
    </w:p>
    <w:p w14:paraId="114593C4" w14:textId="77777777" w:rsidR="00390F5A" w:rsidRPr="00B27D65" w:rsidRDefault="00390F5A" w:rsidP="00B27D65">
      <w:r w:rsidRPr="00E76173">
        <w:t>24% City workers</w:t>
      </w:r>
    </w:p>
    <w:p w14:paraId="35427CC0" w14:textId="77777777" w:rsidR="00390F5A" w:rsidRPr="00B27D65" w:rsidRDefault="00390F5A" w:rsidP="00B27D65">
      <w:r w:rsidRPr="00E76173">
        <w:t>30% Children at home</w:t>
      </w:r>
    </w:p>
    <w:p w14:paraId="52B8B494" w14:textId="7EC9C063" w:rsidR="00390F5A" w:rsidRPr="00B27D65" w:rsidRDefault="00390F5A" w:rsidP="00B27D65">
      <w:r w:rsidRPr="00E76173">
        <w:t xml:space="preserve">Lower income – 47% earn less than </w:t>
      </w:r>
      <w:r w:rsidRPr="00B27D65">
        <w:t>$100k annually (household)</w:t>
      </w:r>
    </w:p>
    <w:p w14:paraId="5D505195" w14:textId="460DA1EF" w:rsidR="00AE0B6E" w:rsidRPr="00B27D65" w:rsidRDefault="00390F5A" w:rsidP="00E76173">
      <w:r w:rsidRPr="00E76173">
        <w:t xml:space="preserve">Youngest </w:t>
      </w:r>
      <w:r w:rsidRPr="00B27D65">
        <w:t>segment, live</w:t>
      </w:r>
      <w:r w:rsidR="004737D9">
        <w:t xml:space="preserve"> </w:t>
      </w:r>
      <w:r w:rsidRPr="00B27D65">
        <w:t>10km+ from the city</w:t>
      </w:r>
    </w:p>
    <w:p w14:paraId="77E71A40" w14:textId="76E57F44" w:rsidR="00390F5A" w:rsidRPr="00D16AE1" w:rsidRDefault="00390F5A" w:rsidP="004737D9">
      <w:pPr>
        <w:pStyle w:val="Heading3"/>
        <w:rPr>
          <w:rFonts w:hint="eastAsia"/>
        </w:rPr>
      </w:pPr>
      <w:bookmarkStart w:id="101" w:name="_Toc174995896"/>
      <w:r w:rsidRPr="00D16AE1">
        <w:t>Age distribution</w:t>
      </w:r>
      <w:bookmarkEnd w:id="101"/>
    </w:p>
    <w:p w14:paraId="64139CC4" w14:textId="795138C6" w:rsidR="004737D9" w:rsidRDefault="00BA62BA" w:rsidP="00E76173">
      <w:r w:rsidRPr="00BA62BA">
        <w:rPr>
          <w:noProof/>
        </w:rPr>
        <w:drawing>
          <wp:inline distT="0" distB="0" distL="0" distR="0" wp14:anchorId="3BFC06AE" wp14:editId="299CD7BA">
            <wp:extent cx="3060000" cy="1252800"/>
            <wp:effectExtent l="0" t="0" r="7620" b="5080"/>
            <wp:docPr id="1070515437" name="Picture 1" descr="A graph of a bar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515437" name="Picture 1" descr="A graph of a bar graph&#10;&#10;Description automatically generated with medium confidence"/>
                    <pic:cNvPicPr/>
                  </pic:nvPicPr>
                  <pic:blipFill>
                    <a:blip r:embed="rId12"/>
                    <a:stretch>
                      <a:fillRect/>
                    </a:stretch>
                  </pic:blipFill>
                  <pic:spPr>
                    <a:xfrm>
                      <a:off x="0" y="0"/>
                      <a:ext cx="3060000" cy="1252800"/>
                    </a:xfrm>
                    <a:prstGeom prst="rect">
                      <a:avLst/>
                    </a:prstGeom>
                  </pic:spPr>
                </pic:pic>
              </a:graphicData>
            </a:graphic>
          </wp:inline>
        </w:drawing>
      </w:r>
    </w:p>
    <w:p w14:paraId="23751585" w14:textId="140A23FF" w:rsidR="00AE0B6E" w:rsidRPr="00D16AE1" w:rsidRDefault="00390F5A" w:rsidP="004737D9">
      <w:pPr>
        <w:pStyle w:val="Heading3"/>
        <w:rPr>
          <w:rFonts w:hint="eastAsia"/>
        </w:rPr>
      </w:pPr>
      <w:bookmarkStart w:id="102" w:name="_Toc174995897"/>
      <w:r w:rsidRPr="00D16AE1">
        <w:lastRenderedPageBreak/>
        <w:t>Distance from city</w:t>
      </w:r>
      <w:bookmarkEnd w:id="102"/>
    </w:p>
    <w:p w14:paraId="30DF77FC" w14:textId="7B94B303" w:rsidR="004737D9" w:rsidRPr="004737D9" w:rsidRDefault="00A95AB4" w:rsidP="004737D9">
      <w:pPr>
        <w:rPr>
          <w:lang w:val="en-US"/>
        </w:rPr>
      </w:pPr>
      <w:r w:rsidRPr="00A95AB4">
        <w:rPr>
          <w:noProof/>
          <w:lang w:val="en-US"/>
        </w:rPr>
        <w:drawing>
          <wp:inline distT="0" distB="0" distL="0" distR="0" wp14:anchorId="12A479D8" wp14:editId="40A03FBB">
            <wp:extent cx="3060000" cy="2055600"/>
            <wp:effectExtent l="0" t="0" r="7620" b="1905"/>
            <wp:docPr id="990502003" name="Picture 1" descr="A graph of a number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02003" name="Picture 1" descr="A graph of a number of people&#10;&#10;Description automatically generated"/>
                    <pic:cNvPicPr/>
                  </pic:nvPicPr>
                  <pic:blipFill>
                    <a:blip r:embed="rId13"/>
                    <a:stretch>
                      <a:fillRect/>
                    </a:stretch>
                  </pic:blipFill>
                  <pic:spPr>
                    <a:xfrm>
                      <a:off x="0" y="0"/>
                      <a:ext cx="3060000" cy="2055600"/>
                    </a:xfrm>
                    <a:prstGeom prst="rect">
                      <a:avLst/>
                    </a:prstGeom>
                  </pic:spPr>
                </pic:pic>
              </a:graphicData>
            </a:graphic>
          </wp:inline>
        </w:drawing>
      </w:r>
    </w:p>
    <w:p w14:paraId="2E352387" w14:textId="77777777" w:rsidR="00AE0B6E" w:rsidRPr="00E76173" w:rsidRDefault="00390F5A" w:rsidP="004737D9">
      <w:pPr>
        <w:pStyle w:val="Heading3"/>
        <w:rPr>
          <w:rFonts w:hint="eastAsia"/>
        </w:rPr>
      </w:pPr>
      <w:bookmarkStart w:id="103" w:name="_Toc174995898"/>
      <w:proofErr w:type="spellStart"/>
      <w:r w:rsidRPr="00E76173">
        <w:t>Behaviours</w:t>
      </w:r>
      <w:bookmarkEnd w:id="103"/>
      <w:proofErr w:type="spellEnd"/>
    </w:p>
    <w:p w14:paraId="46D0227D" w14:textId="5202CB1E" w:rsidR="00390F5A" w:rsidRPr="00B27D65" w:rsidRDefault="00390F5A" w:rsidP="00B27D65">
      <w:r w:rsidRPr="00E76173">
        <w:t>Eager Explorers are a</w:t>
      </w:r>
      <w:r w:rsidR="004737D9">
        <w:t xml:space="preserve"> </w:t>
      </w:r>
      <w:r w:rsidRPr="00B27D65">
        <w:t>higher value segment.</w:t>
      </w:r>
    </w:p>
    <w:p w14:paraId="39C7F060" w14:textId="77777777" w:rsidR="00390F5A" w:rsidRPr="00E76173" w:rsidRDefault="00390F5A" w:rsidP="00B27D65">
      <w:r w:rsidRPr="00E76173">
        <w:t>They spend the second highest of all the segments ($362) and visit very often.</w:t>
      </w:r>
    </w:p>
    <w:p w14:paraId="465D59FB" w14:textId="77777777" w:rsidR="00390F5A" w:rsidRPr="00B27D65" w:rsidRDefault="00390F5A" w:rsidP="00B27D65">
      <w:r w:rsidRPr="00E76173">
        <w:t>50% visit the city for fun a few times a month.</w:t>
      </w:r>
    </w:p>
    <w:p w14:paraId="761688BD" w14:textId="77777777" w:rsidR="00AE0B6E" w:rsidRPr="00B27D65" w:rsidRDefault="00390F5A" w:rsidP="00E76173">
      <w:r w:rsidRPr="00B27D65">
        <w:t>They are most likely to use trains (72%) or rideshares (32%) among all segments.</w:t>
      </w:r>
    </w:p>
    <w:p w14:paraId="380A669D" w14:textId="4CF93947" w:rsidR="00AE0B6E" w:rsidRPr="00E76173" w:rsidRDefault="00805C84" w:rsidP="00805C84">
      <w:pPr>
        <w:pStyle w:val="ListBullet"/>
        <w:numPr>
          <w:ilvl w:val="0"/>
          <w:numId w:val="0"/>
        </w:numPr>
      </w:pPr>
      <w:r>
        <w:t xml:space="preserve">* </w:t>
      </w:r>
      <w:r w:rsidR="00390F5A" w:rsidRPr="00E76173">
        <w:t>CALD (culturally and linguistically diverse): speak a language other than English at home</w:t>
      </w:r>
    </w:p>
    <w:p w14:paraId="413715F5" w14:textId="2B42C9E5" w:rsidR="00AE0B6E" w:rsidRDefault="00E76173">
      <w:pPr>
        <w:spacing w:before="0" w:after="0"/>
        <w:rPr>
          <w:rFonts w:ascii="Gotham Book" w:eastAsia="Gotham Book" w:hAnsi="Gotham Book" w:cs="Gotham Book"/>
          <w:sz w:val="16"/>
          <w:szCs w:val="16"/>
          <w:lang w:val="en-US"/>
        </w:rPr>
      </w:pPr>
      <w:r>
        <w:br w:type="page"/>
      </w:r>
    </w:p>
    <w:p w14:paraId="7CA9AB5B" w14:textId="4577009A" w:rsidR="00390F5A" w:rsidRPr="00B27D65" w:rsidRDefault="00916F75" w:rsidP="00916F75">
      <w:pPr>
        <w:pStyle w:val="Heading2"/>
        <w:rPr>
          <w:rFonts w:hint="eastAsia"/>
        </w:rPr>
      </w:pPr>
      <w:bookmarkStart w:id="104" w:name="_Toc174995899"/>
      <w:r w:rsidRPr="00B27D65">
        <w:lastRenderedPageBreak/>
        <w:t>Family</w:t>
      </w:r>
      <w:r>
        <w:t xml:space="preserve"> </w:t>
      </w:r>
      <w:r w:rsidRPr="00B27D65">
        <w:t>Focused</w:t>
      </w:r>
      <w:bookmarkEnd w:id="104"/>
    </w:p>
    <w:p w14:paraId="21EAD066" w14:textId="40AB5948" w:rsidR="00390F5A" w:rsidRPr="00B27D65" w:rsidRDefault="00390F5A" w:rsidP="00B27D65">
      <w:r w:rsidRPr="00B27D65">
        <w:t>Family Focused have children living at home,</w:t>
      </w:r>
      <w:r w:rsidR="00916F75">
        <w:t xml:space="preserve"> </w:t>
      </w:r>
      <w:r w:rsidRPr="00B27D65">
        <w:t>primarily young kids.</w:t>
      </w:r>
    </w:p>
    <w:p w14:paraId="4B2D91B9" w14:textId="4479422C" w:rsidR="00390F5A" w:rsidRPr="00B27D65" w:rsidRDefault="00390F5A" w:rsidP="00B27D65">
      <w:r w:rsidRPr="00B27D65">
        <w:t xml:space="preserve">Their choice to visit the city often </w:t>
      </w:r>
      <w:r w:rsidRPr="00D451EA">
        <w:rPr>
          <w:b/>
        </w:rPr>
        <w:t>r</w:t>
      </w:r>
      <w:r w:rsidRPr="00B27D65">
        <w:rPr>
          <w:rFonts w:ascii="Verdana"/>
        </w:rPr>
        <w:t>evolves</w:t>
      </w:r>
      <w:r w:rsidR="00916F75">
        <w:rPr>
          <w:rFonts w:ascii="Verdana"/>
        </w:rPr>
        <w:t xml:space="preserve"> </w:t>
      </w:r>
      <w:r w:rsidRPr="00B27D65">
        <w:t>around catering to their children’s needs and interests, and many view the city through their children’s eyes.</w:t>
      </w:r>
    </w:p>
    <w:p w14:paraId="0B51F102" w14:textId="77777777" w:rsidR="00AE0B6E" w:rsidRPr="00B27D65" w:rsidRDefault="00390F5A" w:rsidP="00B27D65">
      <w:r w:rsidRPr="00B27D65">
        <w:rPr>
          <w:w w:val="105"/>
        </w:rPr>
        <w:t xml:space="preserve">While they do hold affection for the city, their children make it </w:t>
      </w:r>
      <w:r w:rsidRPr="00B27D65">
        <w:rPr>
          <w:rFonts w:ascii="Verdana"/>
          <w:w w:val="105"/>
        </w:rPr>
        <w:t xml:space="preserve">less convenient </w:t>
      </w:r>
      <w:r w:rsidRPr="00B27D65">
        <w:rPr>
          <w:w w:val="105"/>
        </w:rPr>
        <w:t>for them to visit as often as before.</w:t>
      </w:r>
    </w:p>
    <w:p w14:paraId="0BC442AD" w14:textId="77777777" w:rsidR="00390F5A" w:rsidRPr="00B27D65" w:rsidRDefault="00390F5A" w:rsidP="00916F75">
      <w:pPr>
        <w:pStyle w:val="Heading3"/>
        <w:rPr>
          <w:rFonts w:hint="eastAsia"/>
        </w:rPr>
      </w:pPr>
      <w:bookmarkStart w:id="105" w:name="_Toc174995900"/>
      <w:r w:rsidRPr="00B27D65">
        <w:t>Information sources</w:t>
      </w:r>
      <w:bookmarkEnd w:id="105"/>
    </w:p>
    <w:p w14:paraId="6086AA10" w14:textId="4933BA0C" w:rsidR="00390F5A" w:rsidRPr="00B27D65" w:rsidRDefault="00390F5A" w:rsidP="00B27D65">
      <w:r w:rsidRPr="00B27D65">
        <w:t>Find out what’s happening in the city via</w:t>
      </w:r>
      <w:r w:rsidR="00916F75">
        <w:t xml:space="preserve"> </w:t>
      </w:r>
      <w:r w:rsidRPr="00B27D65">
        <w:t>social media (64%), word of mouth (57%),</w:t>
      </w:r>
      <w:r w:rsidR="00495EE9">
        <w:t xml:space="preserve"> </w:t>
      </w:r>
      <w:r w:rsidRPr="00B27D65">
        <w:t>What’s On (49%) and Visit Melbourne (35%).</w:t>
      </w:r>
    </w:p>
    <w:p w14:paraId="41ED6B4F" w14:textId="4A4550C1" w:rsidR="00390F5A" w:rsidRPr="00B27D65" w:rsidRDefault="00390F5A" w:rsidP="00B27D65">
      <w:r w:rsidRPr="00B27D65">
        <w:rPr>
          <w:rFonts w:ascii="Verdana"/>
        </w:rPr>
        <w:t xml:space="preserve">Facebook </w:t>
      </w:r>
      <w:r w:rsidRPr="00B27D65">
        <w:t>is their preferred social</w:t>
      </w:r>
      <w:r w:rsidR="00916F75">
        <w:t xml:space="preserve"> </w:t>
      </w:r>
      <w:r w:rsidRPr="00B27D65">
        <w:t>media platform.</w:t>
      </w:r>
    </w:p>
    <w:p w14:paraId="4C3A9276" w14:textId="77777777" w:rsidR="00390F5A" w:rsidRPr="00B27D65" w:rsidRDefault="00390F5A" w:rsidP="00916F75">
      <w:pPr>
        <w:pStyle w:val="Heading3"/>
        <w:rPr>
          <w:rFonts w:hint="eastAsia"/>
        </w:rPr>
      </w:pPr>
      <w:bookmarkStart w:id="106" w:name="_Toc174995901"/>
      <w:r w:rsidRPr="00B27D65">
        <w:rPr>
          <w:w w:val="105"/>
        </w:rPr>
        <w:t>Attitudes</w:t>
      </w:r>
      <w:bookmarkEnd w:id="106"/>
    </w:p>
    <w:p w14:paraId="027843F7" w14:textId="45EF9323" w:rsidR="00390F5A" w:rsidRPr="00B27D65" w:rsidRDefault="00390F5A" w:rsidP="00B27D65">
      <w:r w:rsidRPr="00B27D65">
        <w:t>High love for but moderate connection</w:t>
      </w:r>
      <w:r w:rsidR="00916F75">
        <w:t xml:space="preserve"> </w:t>
      </w:r>
      <w:r w:rsidRPr="00B27D65">
        <w:t>with the city.</w:t>
      </w:r>
    </w:p>
    <w:p w14:paraId="125C781F" w14:textId="3347F4DE" w:rsidR="00390F5A" w:rsidRPr="00B27D65" w:rsidRDefault="00390F5A" w:rsidP="00B27D65">
      <w:r w:rsidRPr="00B27D65">
        <w:t xml:space="preserve">Drivers include </w:t>
      </w:r>
      <w:r w:rsidRPr="00B27D65">
        <w:rPr>
          <w:rFonts w:ascii="Verdana"/>
        </w:rPr>
        <w:t xml:space="preserve">hospitality, retail, </w:t>
      </w:r>
      <w:r w:rsidRPr="00B27D65">
        <w:t>as well as</w:t>
      </w:r>
      <w:r w:rsidR="00916F75">
        <w:t xml:space="preserve"> </w:t>
      </w:r>
      <w:r w:rsidRPr="00B27D65">
        <w:t>spectacles and creative experiences for</w:t>
      </w:r>
      <w:r w:rsidR="00916F75">
        <w:t xml:space="preserve"> </w:t>
      </w:r>
      <w:r w:rsidRPr="00B27D65">
        <w:t>their children.</w:t>
      </w:r>
    </w:p>
    <w:p w14:paraId="0078EB0C" w14:textId="77777777" w:rsidR="00390F5A" w:rsidRPr="00B27D65" w:rsidRDefault="00390F5A" w:rsidP="00B27D65">
      <w:r w:rsidRPr="00B27D65">
        <w:t>Consider the city…</w:t>
      </w:r>
    </w:p>
    <w:p w14:paraId="0FA0AA95" w14:textId="1DA5F9FF" w:rsidR="00390F5A" w:rsidRPr="00B27D65" w:rsidRDefault="00390F5A" w:rsidP="00916F75">
      <w:r w:rsidRPr="00B27D65">
        <w:rPr>
          <w:w w:val="110"/>
        </w:rPr>
        <w:t>Exciting</w:t>
      </w:r>
      <w:r w:rsidR="00916F75">
        <w:rPr>
          <w:w w:val="110"/>
        </w:rPr>
        <w:t xml:space="preserve"> </w:t>
      </w:r>
      <w:r w:rsidR="00916F75">
        <w:t>(</w:t>
      </w:r>
      <w:r w:rsidR="00916F75" w:rsidRPr="00916F75">
        <w:t>77%</w:t>
      </w:r>
      <w:r w:rsidR="00916F75">
        <w:t xml:space="preserve">), </w:t>
      </w:r>
      <w:r w:rsidRPr="00B27D65">
        <w:rPr>
          <w:w w:val="110"/>
        </w:rPr>
        <w:t>Fun</w:t>
      </w:r>
      <w:r w:rsidR="00916F75">
        <w:rPr>
          <w:w w:val="110"/>
        </w:rPr>
        <w:t xml:space="preserve"> (</w:t>
      </w:r>
      <w:r w:rsidR="00916F75" w:rsidRPr="00916F75">
        <w:t>76%</w:t>
      </w:r>
      <w:r w:rsidR="00916F75">
        <w:t xml:space="preserve">), </w:t>
      </w:r>
      <w:r w:rsidRPr="00B27D65">
        <w:rPr>
          <w:w w:val="110"/>
        </w:rPr>
        <w:t>Diverse</w:t>
      </w:r>
      <w:r w:rsidR="00916F75">
        <w:rPr>
          <w:w w:val="110"/>
        </w:rPr>
        <w:t xml:space="preserve"> (</w:t>
      </w:r>
      <w:r w:rsidRPr="00B27D65">
        <w:t>71</w:t>
      </w:r>
      <w:r w:rsidRPr="00916F75">
        <w:t>%</w:t>
      </w:r>
      <w:r w:rsidR="00916F75">
        <w:t>)</w:t>
      </w:r>
    </w:p>
    <w:p w14:paraId="21BCD359" w14:textId="77777777" w:rsidR="00390F5A" w:rsidRPr="00B27D65" w:rsidRDefault="00390F5A" w:rsidP="0058008D">
      <w:pPr>
        <w:pStyle w:val="Heading2"/>
        <w:rPr>
          <w:rFonts w:hint="eastAsia"/>
        </w:rPr>
      </w:pPr>
      <w:bookmarkStart w:id="107" w:name="_Toc174995902"/>
      <w:r w:rsidRPr="00B27D65">
        <w:t>Demographics</w:t>
      </w:r>
      <w:bookmarkEnd w:id="107"/>
    </w:p>
    <w:p w14:paraId="6404C02B" w14:textId="77777777" w:rsidR="00390F5A" w:rsidRPr="00B27D65" w:rsidRDefault="00390F5A" w:rsidP="00B27D65">
      <w:r w:rsidRPr="00916F75">
        <w:t>55% Female</w:t>
      </w:r>
    </w:p>
    <w:p w14:paraId="254D0C5C" w14:textId="77777777" w:rsidR="00390F5A" w:rsidRPr="00B27D65" w:rsidRDefault="00390F5A" w:rsidP="00B27D65">
      <w:r w:rsidRPr="00916F75">
        <w:t>44% Male</w:t>
      </w:r>
    </w:p>
    <w:p w14:paraId="17DFFDFD" w14:textId="77777777" w:rsidR="00390F5A" w:rsidRPr="00B27D65" w:rsidRDefault="00390F5A" w:rsidP="00B27D65">
      <w:r w:rsidRPr="00916F75">
        <w:t>24% CALD*</w:t>
      </w:r>
    </w:p>
    <w:p w14:paraId="071FA137" w14:textId="77777777" w:rsidR="00390F5A" w:rsidRPr="00B27D65" w:rsidRDefault="00390F5A" w:rsidP="00B27D65">
      <w:r w:rsidRPr="00916F75">
        <w:t xml:space="preserve">16% </w:t>
      </w:r>
      <w:r w:rsidRPr="00B27D65">
        <w:t>City workers</w:t>
      </w:r>
    </w:p>
    <w:p w14:paraId="6E9A0A44" w14:textId="77777777" w:rsidR="00AE0B6E" w:rsidRPr="00B27D65" w:rsidRDefault="00390F5A" w:rsidP="00B27D65">
      <w:r w:rsidRPr="00916F75">
        <w:t>100% Children at home</w:t>
      </w:r>
    </w:p>
    <w:p w14:paraId="2AF008A0" w14:textId="77777777" w:rsidR="00390F5A" w:rsidRPr="00B27D65" w:rsidRDefault="00390F5A" w:rsidP="00B27D65">
      <w:r w:rsidRPr="00916F75">
        <w:t>Moderate income – 60% earn more than $100k annually (household)</w:t>
      </w:r>
    </w:p>
    <w:p w14:paraId="7210A58B" w14:textId="6F6737A0" w:rsidR="00AE0B6E" w:rsidRPr="00B27D65" w:rsidRDefault="00390F5A" w:rsidP="0058008D">
      <w:r w:rsidRPr="00B27D65">
        <w:t>Slightly older and live</w:t>
      </w:r>
      <w:r w:rsidR="0058008D">
        <w:t xml:space="preserve"> </w:t>
      </w:r>
      <w:r w:rsidRPr="00B27D65">
        <w:t>beyond 10km from the city</w:t>
      </w:r>
    </w:p>
    <w:p w14:paraId="2A386D1B" w14:textId="07ED6039" w:rsidR="0058008D" w:rsidRPr="00B27D65" w:rsidRDefault="00612C4F" w:rsidP="0058008D">
      <w:r>
        <w:t>* CALD</w:t>
      </w:r>
      <w:r w:rsidR="0058008D" w:rsidRPr="0058008D">
        <w:t xml:space="preserve"> (culturally and linguistically diverse): speak a language other than English at home</w:t>
      </w:r>
    </w:p>
    <w:p w14:paraId="212EAD37" w14:textId="42989172" w:rsidR="00390F5A" w:rsidRDefault="00390F5A" w:rsidP="00043108">
      <w:pPr>
        <w:pStyle w:val="Heading5"/>
        <w:rPr>
          <w:b/>
        </w:rPr>
      </w:pPr>
      <w:r w:rsidRPr="0058008D">
        <w:rPr>
          <w:b/>
        </w:rPr>
        <w:t>Age distribution</w:t>
      </w:r>
    </w:p>
    <w:p w14:paraId="712A8BFA" w14:textId="1DD3C740" w:rsidR="00C57BC7" w:rsidRPr="00C57BC7" w:rsidRDefault="004A38FF" w:rsidP="00C57BC7">
      <w:pPr>
        <w:rPr>
          <w:lang w:val="en-US"/>
        </w:rPr>
      </w:pPr>
      <w:r w:rsidRPr="004A38FF">
        <w:rPr>
          <w:noProof/>
          <w:lang w:val="en-US"/>
        </w:rPr>
        <w:drawing>
          <wp:inline distT="0" distB="0" distL="0" distR="0" wp14:anchorId="608F938D" wp14:editId="7F14ACEA">
            <wp:extent cx="3060000" cy="1274400"/>
            <wp:effectExtent l="0" t="0" r="7620" b="2540"/>
            <wp:docPr id="968808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808288" name=""/>
                    <pic:cNvPicPr/>
                  </pic:nvPicPr>
                  <pic:blipFill>
                    <a:blip r:embed="rId14"/>
                    <a:stretch>
                      <a:fillRect/>
                    </a:stretch>
                  </pic:blipFill>
                  <pic:spPr>
                    <a:xfrm>
                      <a:off x="0" y="0"/>
                      <a:ext cx="3060000" cy="1274400"/>
                    </a:xfrm>
                    <a:prstGeom prst="rect">
                      <a:avLst/>
                    </a:prstGeom>
                  </pic:spPr>
                </pic:pic>
              </a:graphicData>
            </a:graphic>
          </wp:inline>
        </w:drawing>
      </w:r>
    </w:p>
    <w:p w14:paraId="16B7DAA5" w14:textId="77777777" w:rsidR="00390F5A" w:rsidRPr="00D16AE1" w:rsidRDefault="00390F5A" w:rsidP="00C57BC7">
      <w:pPr>
        <w:pStyle w:val="Heading3"/>
        <w:rPr>
          <w:rFonts w:hint="eastAsia"/>
        </w:rPr>
      </w:pPr>
      <w:bookmarkStart w:id="108" w:name="_Toc174995903"/>
      <w:r w:rsidRPr="00D16AE1">
        <w:lastRenderedPageBreak/>
        <w:t>Distance from city</w:t>
      </w:r>
      <w:bookmarkEnd w:id="108"/>
    </w:p>
    <w:p w14:paraId="75080E8E" w14:textId="06DB235D" w:rsidR="00C57BC7" w:rsidRPr="00C57BC7" w:rsidRDefault="00DB25D2" w:rsidP="00C57BC7">
      <w:pPr>
        <w:rPr>
          <w:lang w:val="en-US"/>
        </w:rPr>
      </w:pPr>
      <w:r w:rsidRPr="00DB25D2">
        <w:rPr>
          <w:noProof/>
          <w:lang w:val="en-US"/>
        </w:rPr>
        <w:drawing>
          <wp:inline distT="0" distB="0" distL="0" distR="0" wp14:anchorId="1FE850E6" wp14:editId="4287757B">
            <wp:extent cx="3060000" cy="2120400"/>
            <wp:effectExtent l="0" t="0" r="7620" b="0"/>
            <wp:docPr id="467304809" name="Picture 1" descr="A graph of a number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304809" name="Picture 1" descr="A graph of a number of people&#10;&#10;Description automatically generated"/>
                    <pic:cNvPicPr/>
                  </pic:nvPicPr>
                  <pic:blipFill>
                    <a:blip r:embed="rId15"/>
                    <a:stretch>
                      <a:fillRect/>
                    </a:stretch>
                  </pic:blipFill>
                  <pic:spPr>
                    <a:xfrm>
                      <a:off x="0" y="0"/>
                      <a:ext cx="3060000" cy="2120400"/>
                    </a:xfrm>
                    <a:prstGeom prst="rect">
                      <a:avLst/>
                    </a:prstGeom>
                  </pic:spPr>
                </pic:pic>
              </a:graphicData>
            </a:graphic>
          </wp:inline>
        </w:drawing>
      </w:r>
    </w:p>
    <w:p w14:paraId="264BA03E" w14:textId="77777777" w:rsidR="00390F5A" w:rsidRPr="00B27D65" w:rsidRDefault="00390F5A" w:rsidP="00C57BC7">
      <w:pPr>
        <w:pStyle w:val="Heading3"/>
        <w:rPr>
          <w:rFonts w:hint="eastAsia"/>
        </w:rPr>
      </w:pPr>
      <w:bookmarkStart w:id="109" w:name="_Toc174995904"/>
      <w:proofErr w:type="spellStart"/>
      <w:r w:rsidRPr="00B27D65">
        <w:t>Behaviours</w:t>
      </w:r>
      <w:bookmarkEnd w:id="109"/>
      <w:proofErr w:type="spellEnd"/>
    </w:p>
    <w:p w14:paraId="00C243B0" w14:textId="67456F8B" w:rsidR="00390F5A" w:rsidRPr="00B27D65" w:rsidRDefault="00390F5A" w:rsidP="00C57BC7">
      <w:r w:rsidRPr="00B27D65">
        <w:t>Family Focused are a</w:t>
      </w:r>
      <w:r w:rsidR="00C57BC7">
        <w:t xml:space="preserve"> </w:t>
      </w:r>
      <w:r w:rsidRPr="00B27D65">
        <w:t>lower value segment.</w:t>
      </w:r>
    </w:p>
    <w:p w14:paraId="7C900A7F" w14:textId="3C8ED2CB" w:rsidR="00390F5A" w:rsidRPr="00B27D65" w:rsidRDefault="00390F5A" w:rsidP="00C57BC7">
      <w:r w:rsidRPr="00B27D65">
        <w:t>They spend more than most</w:t>
      </w:r>
      <w:r w:rsidR="00C57BC7">
        <w:t xml:space="preserve"> </w:t>
      </w:r>
      <w:r w:rsidRPr="00B27D65">
        <w:t>other visitors ($341</w:t>
      </w:r>
      <w:proofErr w:type="gramStart"/>
      <w:r w:rsidRPr="00B27D65">
        <w:t>)</w:t>
      </w:r>
      <w:proofErr w:type="gramEnd"/>
      <w:r w:rsidRPr="00B27D65">
        <w:t xml:space="preserve"> but they</w:t>
      </w:r>
      <w:r w:rsidR="00AA2ADB">
        <w:t xml:space="preserve"> </w:t>
      </w:r>
      <w:r w:rsidRPr="00B27D65">
        <w:t>visit the least frequently.</w:t>
      </w:r>
    </w:p>
    <w:p w14:paraId="3CEF979C" w14:textId="77777777" w:rsidR="00390F5A" w:rsidRPr="00B27D65" w:rsidRDefault="00390F5A" w:rsidP="00C57BC7">
      <w:r w:rsidRPr="00B27D65">
        <w:t xml:space="preserve">13% visit the city </w:t>
      </w:r>
      <w:proofErr w:type="gramStart"/>
      <w:r w:rsidRPr="00B27D65">
        <w:t>on a monthly basis</w:t>
      </w:r>
      <w:proofErr w:type="gramEnd"/>
      <w:r w:rsidRPr="00B27D65">
        <w:t xml:space="preserve"> and none visit more frequently than this.</w:t>
      </w:r>
    </w:p>
    <w:p w14:paraId="4CE7A779" w14:textId="77777777" w:rsidR="00AE0B6E" w:rsidRPr="00B27D65" w:rsidRDefault="00390F5A" w:rsidP="00C57BC7">
      <w:r w:rsidRPr="00B27D65">
        <w:t>They are significantly more likely to drive their private cars (75%) than any other segment.</w:t>
      </w:r>
    </w:p>
    <w:p w14:paraId="70FE6F7E" w14:textId="30605911" w:rsidR="00AE0B6E" w:rsidRPr="00B27D65" w:rsidRDefault="00E61AEA">
      <w:pPr>
        <w:spacing w:before="0" w:after="0"/>
      </w:pPr>
      <w:r>
        <w:br w:type="page"/>
      </w:r>
    </w:p>
    <w:p w14:paraId="519FD535" w14:textId="4669421B" w:rsidR="00390F5A" w:rsidRPr="00E61AEA" w:rsidRDefault="00E61AEA" w:rsidP="00E61AEA">
      <w:pPr>
        <w:pStyle w:val="Heading1"/>
        <w:rPr>
          <w:rFonts w:hint="eastAsia"/>
        </w:rPr>
      </w:pPr>
      <w:bookmarkStart w:id="110" w:name="_Toc174995905"/>
      <w:r w:rsidRPr="00E61AEA">
        <w:lastRenderedPageBreak/>
        <w:t>Market Segments – High Growth Opportunity</w:t>
      </w:r>
      <w:bookmarkEnd w:id="110"/>
    </w:p>
    <w:p w14:paraId="15245839" w14:textId="77777777" w:rsidR="00AE0B6E" w:rsidRPr="00D16AE1" w:rsidRDefault="00390F5A" w:rsidP="00E61AEA">
      <w:r w:rsidRPr="00E61AEA">
        <w:t xml:space="preserve">Two high growth opportunities have been identified, with potential to increase visitation </w:t>
      </w:r>
      <w:r w:rsidRPr="00D16AE1">
        <w:t xml:space="preserve">among </w:t>
      </w:r>
      <w:r w:rsidRPr="00E61AEA">
        <w:t xml:space="preserve">Casual Convenience </w:t>
      </w:r>
      <w:r w:rsidRPr="00D16AE1">
        <w:t xml:space="preserve">and </w:t>
      </w:r>
      <w:r w:rsidRPr="00E61AEA">
        <w:t xml:space="preserve">Special </w:t>
      </w:r>
      <w:proofErr w:type="spellStart"/>
      <w:r w:rsidRPr="00E61AEA">
        <w:t>Occasioner</w:t>
      </w:r>
      <w:proofErr w:type="spellEnd"/>
      <w:r w:rsidRPr="00E61AEA">
        <w:t xml:space="preserve"> </w:t>
      </w:r>
      <w:r w:rsidRPr="00D16AE1">
        <w:t>segments.</w:t>
      </w:r>
    </w:p>
    <w:p w14:paraId="18F40E6F" w14:textId="1E4756A3" w:rsidR="00AE0B6E" w:rsidRPr="00D16AE1" w:rsidRDefault="00710C38" w:rsidP="00710C38">
      <w:pPr>
        <w:pStyle w:val="Heading2"/>
        <w:rPr>
          <w:rFonts w:hint="eastAsia"/>
        </w:rPr>
      </w:pPr>
      <w:bookmarkStart w:id="111" w:name="_Toc174995906"/>
      <w:r w:rsidRPr="00E61AEA">
        <w:t>Casual Convenience</w:t>
      </w:r>
      <w:bookmarkEnd w:id="111"/>
    </w:p>
    <w:p w14:paraId="1F0FF4A3" w14:textId="77777777" w:rsidR="00390F5A" w:rsidRPr="00E61AEA" w:rsidRDefault="00390F5A" w:rsidP="00B27D65">
      <w:r w:rsidRPr="00B27D65">
        <w:t xml:space="preserve">Casual Convenience are </w:t>
      </w:r>
      <w:r w:rsidRPr="00E61AEA">
        <w:t>‘tag-alongs’.</w:t>
      </w:r>
    </w:p>
    <w:p w14:paraId="363310BE" w14:textId="147F1DD6" w:rsidR="00390F5A" w:rsidRPr="00B27D65" w:rsidRDefault="00390F5A" w:rsidP="00B27D65">
      <w:r w:rsidRPr="00B27D65">
        <w:t>Rarely the social instigators that are in the</w:t>
      </w:r>
      <w:r w:rsidR="00710C38">
        <w:t xml:space="preserve"> </w:t>
      </w:r>
      <w:r w:rsidRPr="00E61AEA">
        <w:t>know about the latest things happening in town but will happily accompany those who are.</w:t>
      </w:r>
    </w:p>
    <w:p w14:paraId="7482F6C9" w14:textId="77777777" w:rsidR="00AE0B6E" w:rsidRPr="00B27D65" w:rsidRDefault="00390F5A" w:rsidP="00B27D65">
      <w:r w:rsidRPr="00B27D65">
        <w:t xml:space="preserve">They don’t love the city, instead they have a </w:t>
      </w:r>
      <w:r w:rsidRPr="00E61AEA">
        <w:t xml:space="preserve">more functional relationship </w:t>
      </w:r>
      <w:r w:rsidRPr="00B27D65">
        <w:t>– for many it’s where they work, which makes the city a convenient place to spend leisure time.</w:t>
      </w:r>
    </w:p>
    <w:p w14:paraId="35CDBC05" w14:textId="77777777" w:rsidR="00390F5A" w:rsidRPr="00B27D65" w:rsidRDefault="00390F5A" w:rsidP="00710C38">
      <w:pPr>
        <w:pStyle w:val="Heading3"/>
        <w:rPr>
          <w:rFonts w:hint="eastAsia"/>
        </w:rPr>
      </w:pPr>
      <w:bookmarkStart w:id="112" w:name="_Toc174995907"/>
      <w:r w:rsidRPr="00B27D65">
        <w:t>Information sources</w:t>
      </w:r>
      <w:bookmarkEnd w:id="112"/>
    </w:p>
    <w:p w14:paraId="396648D7" w14:textId="47546076" w:rsidR="00390F5A" w:rsidRPr="00B27D65" w:rsidRDefault="00390F5A" w:rsidP="00B27D65">
      <w:r w:rsidRPr="00B27D65">
        <w:t>Find out what’s happening in the city via</w:t>
      </w:r>
      <w:r w:rsidR="00710C38">
        <w:t xml:space="preserve"> </w:t>
      </w:r>
      <w:r w:rsidRPr="00B27D65">
        <w:t>social media (40%), word of mouth (38%),</w:t>
      </w:r>
      <w:r w:rsidR="00F361E6">
        <w:t xml:space="preserve"> </w:t>
      </w:r>
      <w:r w:rsidRPr="00B27D65">
        <w:t>What’s On (30%) and walking around the</w:t>
      </w:r>
      <w:r w:rsidR="00710C38">
        <w:t xml:space="preserve"> </w:t>
      </w:r>
      <w:r w:rsidRPr="00B27D65">
        <w:t>city (28%).</w:t>
      </w:r>
    </w:p>
    <w:p w14:paraId="77254F3D" w14:textId="22D49267" w:rsidR="00390F5A" w:rsidRPr="00B27D65" w:rsidRDefault="00390F5A" w:rsidP="00B27D65">
      <w:r w:rsidRPr="00E61AEA">
        <w:t xml:space="preserve">Facebook </w:t>
      </w:r>
      <w:r w:rsidRPr="00B27D65">
        <w:t>is their preferred social media</w:t>
      </w:r>
      <w:r w:rsidR="00710C38">
        <w:t xml:space="preserve"> </w:t>
      </w:r>
      <w:r w:rsidRPr="00B27D65">
        <w:t>platform, but they use a range.</w:t>
      </w:r>
    </w:p>
    <w:p w14:paraId="6D5DD1D1" w14:textId="77777777" w:rsidR="00390F5A" w:rsidRPr="00B27D65" w:rsidRDefault="00390F5A" w:rsidP="00710C38">
      <w:pPr>
        <w:pStyle w:val="Heading3"/>
        <w:rPr>
          <w:rFonts w:hint="eastAsia"/>
        </w:rPr>
      </w:pPr>
      <w:bookmarkStart w:id="113" w:name="_Toc174995908"/>
      <w:r w:rsidRPr="00E61AEA">
        <w:t>Attitudes</w:t>
      </w:r>
      <w:bookmarkEnd w:id="113"/>
    </w:p>
    <w:p w14:paraId="4347261A" w14:textId="77777777" w:rsidR="00390F5A" w:rsidRPr="00B27D65" w:rsidRDefault="00390F5A" w:rsidP="00B27D65">
      <w:r w:rsidRPr="00B27D65">
        <w:t>Lower love for and connection to the city.</w:t>
      </w:r>
    </w:p>
    <w:p w14:paraId="2124332D" w14:textId="099ADEEF" w:rsidR="00390F5A" w:rsidRPr="00B27D65" w:rsidRDefault="00390F5A" w:rsidP="00B27D65">
      <w:r w:rsidRPr="00B27D65">
        <w:t>Drivers include retail, hospitality, and</w:t>
      </w:r>
      <w:r w:rsidR="00227F82">
        <w:t xml:space="preserve"> </w:t>
      </w:r>
      <w:r w:rsidRPr="00B27D65">
        <w:t>(for some) niche creative hobbies.</w:t>
      </w:r>
    </w:p>
    <w:p w14:paraId="04CC056A" w14:textId="77777777" w:rsidR="00390F5A" w:rsidRPr="00B27D65" w:rsidRDefault="00390F5A" w:rsidP="00B27D65">
      <w:r w:rsidRPr="00B27D65">
        <w:t>Consider the city…</w:t>
      </w:r>
    </w:p>
    <w:p w14:paraId="53512F2C" w14:textId="0C2E7BE9" w:rsidR="00390F5A" w:rsidRPr="00B27D65" w:rsidRDefault="00390F5A" w:rsidP="00B27D65">
      <w:r w:rsidRPr="00E61AEA">
        <w:t>Crowded</w:t>
      </w:r>
      <w:r w:rsidR="00227F82">
        <w:t xml:space="preserve"> </w:t>
      </w:r>
      <w:r w:rsidR="00227F82" w:rsidRPr="00E61AEA">
        <w:t>55%</w:t>
      </w:r>
      <w:r w:rsidR="00227F82">
        <w:t xml:space="preserve">, </w:t>
      </w:r>
      <w:r w:rsidRPr="00E61AEA">
        <w:t>Diverse</w:t>
      </w:r>
      <w:r w:rsidR="00227F82">
        <w:t xml:space="preserve"> (</w:t>
      </w:r>
      <w:r w:rsidR="00227F82" w:rsidRPr="00E61AEA">
        <w:t>53%</w:t>
      </w:r>
      <w:r w:rsidR="00227F82">
        <w:t xml:space="preserve">), </w:t>
      </w:r>
      <w:r w:rsidRPr="00E61AEA">
        <w:t>Fun</w:t>
      </w:r>
      <w:r w:rsidR="00227F82">
        <w:t xml:space="preserve"> (</w:t>
      </w:r>
      <w:r w:rsidRPr="00B27D65">
        <w:t>50</w:t>
      </w:r>
      <w:r w:rsidRPr="00E61AEA">
        <w:t>%</w:t>
      </w:r>
      <w:r w:rsidR="00227F82">
        <w:t>)</w:t>
      </w:r>
    </w:p>
    <w:p w14:paraId="6C8B91C9" w14:textId="77777777" w:rsidR="00390F5A" w:rsidRPr="00B27D65" w:rsidRDefault="00390F5A" w:rsidP="001B3731">
      <w:pPr>
        <w:pStyle w:val="Heading3"/>
        <w:rPr>
          <w:rFonts w:hint="eastAsia"/>
        </w:rPr>
      </w:pPr>
      <w:bookmarkStart w:id="114" w:name="_Toc174995909"/>
      <w:r w:rsidRPr="00B27D65">
        <w:t>Demographics</w:t>
      </w:r>
      <w:bookmarkEnd w:id="114"/>
    </w:p>
    <w:p w14:paraId="4164ADF3" w14:textId="77777777" w:rsidR="00390F5A" w:rsidRPr="00B27D65" w:rsidRDefault="00390F5A" w:rsidP="00B27D65">
      <w:r w:rsidRPr="00E61AEA">
        <w:t>34% Female</w:t>
      </w:r>
    </w:p>
    <w:p w14:paraId="4E722CB3" w14:textId="77777777" w:rsidR="00390F5A" w:rsidRPr="00B27D65" w:rsidRDefault="00390F5A" w:rsidP="00B27D65">
      <w:r w:rsidRPr="00E61AEA">
        <w:t>65% Male</w:t>
      </w:r>
    </w:p>
    <w:p w14:paraId="0D29BEAD" w14:textId="77777777" w:rsidR="00390F5A" w:rsidRPr="00B27D65" w:rsidRDefault="00390F5A" w:rsidP="00B27D65">
      <w:r w:rsidRPr="00E61AEA">
        <w:t xml:space="preserve">21% </w:t>
      </w:r>
      <w:r w:rsidRPr="00B27D65">
        <w:t>CALD*</w:t>
      </w:r>
    </w:p>
    <w:p w14:paraId="158498B0" w14:textId="77777777" w:rsidR="00390F5A" w:rsidRPr="00B27D65" w:rsidRDefault="00390F5A" w:rsidP="00B27D65">
      <w:r w:rsidRPr="00E61AEA">
        <w:t>40% City workers</w:t>
      </w:r>
    </w:p>
    <w:p w14:paraId="0CE28DA9" w14:textId="77777777" w:rsidR="00AE0B6E" w:rsidRPr="00B27D65" w:rsidRDefault="00390F5A" w:rsidP="00B27D65">
      <w:r w:rsidRPr="00E61AEA">
        <w:t>47% Children at home</w:t>
      </w:r>
    </w:p>
    <w:p w14:paraId="16126074" w14:textId="77777777" w:rsidR="00390F5A" w:rsidRPr="00B27D65" w:rsidRDefault="00390F5A" w:rsidP="00B27D65">
      <w:r w:rsidRPr="00E61AEA">
        <w:t xml:space="preserve">Moderate income </w:t>
      </w:r>
      <w:r w:rsidRPr="00B27D65">
        <w:t xml:space="preserve">– 53% earn </w:t>
      </w:r>
      <w:r w:rsidRPr="00E61AEA">
        <w:t>more than $100k annually (household)</w:t>
      </w:r>
    </w:p>
    <w:p w14:paraId="75D5EE05" w14:textId="1476EA8E" w:rsidR="00390F5A" w:rsidRDefault="00390F5A" w:rsidP="00B27D65">
      <w:r w:rsidRPr="00B27D65">
        <w:t xml:space="preserve">Slightly younger and </w:t>
      </w:r>
      <w:r w:rsidRPr="00E61AEA">
        <w:t>live in inner city</w:t>
      </w:r>
    </w:p>
    <w:p w14:paraId="275EE3F4" w14:textId="3E11A00E" w:rsidR="001B3731" w:rsidRPr="00E61AEA" w:rsidRDefault="00612C4F" w:rsidP="001B3731">
      <w:r>
        <w:t>* CALD</w:t>
      </w:r>
      <w:r w:rsidR="001B3731" w:rsidRPr="00E61AEA">
        <w:t xml:space="preserve"> (culturally and linguistically diverse): speak a language other than English at home</w:t>
      </w:r>
    </w:p>
    <w:p w14:paraId="2B191F9E" w14:textId="77777777" w:rsidR="00390F5A" w:rsidRPr="00D16AE1" w:rsidRDefault="00390F5A" w:rsidP="001B3731">
      <w:pPr>
        <w:pStyle w:val="Heading3"/>
        <w:rPr>
          <w:rFonts w:hint="eastAsia"/>
        </w:rPr>
      </w:pPr>
      <w:bookmarkStart w:id="115" w:name="_Toc174995910"/>
      <w:r w:rsidRPr="00D16AE1">
        <w:t>Age distribution</w:t>
      </w:r>
      <w:bookmarkEnd w:id="115"/>
    </w:p>
    <w:p w14:paraId="6023E5D9" w14:textId="60014B72" w:rsidR="001B3731" w:rsidRPr="001B3731" w:rsidRDefault="00162D4D" w:rsidP="001B3731">
      <w:pPr>
        <w:rPr>
          <w:lang w:val="en-US"/>
        </w:rPr>
      </w:pPr>
      <w:r w:rsidRPr="00162D4D">
        <w:rPr>
          <w:noProof/>
          <w:lang w:val="en-US"/>
        </w:rPr>
        <w:drawing>
          <wp:inline distT="0" distB="0" distL="0" distR="0" wp14:anchorId="2CB82B8F" wp14:editId="7B6F6294">
            <wp:extent cx="3060000" cy="1263600"/>
            <wp:effectExtent l="0" t="0" r="7620" b="0"/>
            <wp:docPr id="1623243025" name="Picture 1"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243025" name="Picture 1" descr="A graph of a number of people&#10;&#10;Description automatically generated with medium confidence"/>
                    <pic:cNvPicPr/>
                  </pic:nvPicPr>
                  <pic:blipFill>
                    <a:blip r:embed="rId16"/>
                    <a:stretch>
                      <a:fillRect/>
                    </a:stretch>
                  </pic:blipFill>
                  <pic:spPr>
                    <a:xfrm>
                      <a:off x="0" y="0"/>
                      <a:ext cx="3060000" cy="1263600"/>
                    </a:xfrm>
                    <a:prstGeom prst="rect">
                      <a:avLst/>
                    </a:prstGeom>
                  </pic:spPr>
                </pic:pic>
              </a:graphicData>
            </a:graphic>
          </wp:inline>
        </w:drawing>
      </w:r>
    </w:p>
    <w:p w14:paraId="7DDEB627" w14:textId="77777777" w:rsidR="00390F5A" w:rsidRPr="00D16AE1" w:rsidRDefault="00390F5A" w:rsidP="001B3731">
      <w:pPr>
        <w:pStyle w:val="Heading3"/>
        <w:rPr>
          <w:rFonts w:hint="eastAsia"/>
        </w:rPr>
      </w:pPr>
      <w:bookmarkStart w:id="116" w:name="_Toc174995911"/>
      <w:r w:rsidRPr="00D16AE1">
        <w:lastRenderedPageBreak/>
        <w:t>Distance from city</w:t>
      </w:r>
      <w:bookmarkEnd w:id="116"/>
    </w:p>
    <w:p w14:paraId="11E8FC37" w14:textId="190B3614" w:rsidR="001B3731" w:rsidRPr="001B3731" w:rsidRDefault="008237EC" w:rsidP="001B3731">
      <w:pPr>
        <w:rPr>
          <w:lang w:val="en-US"/>
        </w:rPr>
      </w:pPr>
      <w:r w:rsidRPr="008237EC">
        <w:rPr>
          <w:noProof/>
          <w:lang w:val="en-US"/>
        </w:rPr>
        <w:drawing>
          <wp:inline distT="0" distB="0" distL="0" distR="0" wp14:anchorId="5E266D70" wp14:editId="3C60A243">
            <wp:extent cx="3060000" cy="2120400"/>
            <wp:effectExtent l="0" t="0" r="7620" b="0"/>
            <wp:docPr id="818321385" name="Picture 1" descr="A graph of a number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321385" name="Picture 1" descr="A graph of a number of people&#10;&#10;Description automatically generated"/>
                    <pic:cNvPicPr/>
                  </pic:nvPicPr>
                  <pic:blipFill>
                    <a:blip r:embed="rId17"/>
                    <a:stretch>
                      <a:fillRect/>
                    </a:stretch>
                  </pic:blipFill>
                  <pic:spPr>
                    <a:xfrm>
                      <a:off x="0" y="0"/>
                      <a:ext cx="3060000" cy="2120400"/>
                    </a:xfrm>
                    <a:prstGeom prst="rect">
                      <a:avLst/>
                    </a:prstGeom>
                  </pic:spPr>
                </pic:pic>
              </a:graphicData>
            </a:graphic>
          </wp:inline>
        </w:drawing>
      </w:r>
    </w:p>
    <w:p w14:paraId="4275A6F2" w14:textId="77777777" w:rsidR="00AA524A" w:rsidRDefault="00390F5A" w:rsidP="001B3731">
      <w:pPr>
        <w:pStyle w:val="Heading3"/>
        <w:rPr>
          <w:rFonts w:hint="eastAsia"/>
        </w:rPr>
      </w:pPr>
      <w:bookmarkStart w:id="117" w:name="_Toc174995912"/>
      <w:proofErr w:type="spellStart"/>
      <w:r w:rsidRPr="00E61AEA">
        <w:t>Behaviours</w:t>
      </w:r>
      <w:bookmarkEnd w:id="117"/>
      <w:proofErr w:type="spellEnd"/>
    </w:p>
    <w:p w14:paraId="71EFA030" w14:textId="004415C7" w:rsidR="00390F5A" w:rsidRPr="00D16AE1" w:rsidRDefault="00390F5A" w:rsidP="00D906B7">
      <w:r w:rsidRPr="00D16AE1">
        <w:t>Casual Convenience are a</w:t>
      </w:r>
      <w:r w:rsidR="006B3729">
        <w:t xml:space="preserve"> </w:t>
      </w:r>
      <w:r w:rsidRPr="00D16AE1">
        <w:t>moderate value segment.</w:t>
      </w:r>
    </w:p>
    <w:p w14:paraId="10E15264" w14:textId="77777777" w:rsidR="00390F5A" w:rsidRPr="00D16AE1" w:rsidRDefault="00390F5A" w:rsidP="00D906B7">
      <w:r w:rsidRPr="00D16AE1">
        <w:t>They spend a similar amount to other visitors ($314) but visit more often.</w:t>
      </w:r>
    </w:p>
    <w:p w14:paraId="2F229108" w14:textId="77777777" w:rsidR="00390F5A" w:rsidRPr="00D16AE1" w:rsidRDefault="00390F5A" w:rsidP="00D906B7">
      <w:r w:rsidRPr="00D16AE1">
        <w:t>48% visit the city for fun a few times a month or more.</w:t>
      </w:r>
    </w:p>
    <w:p w14:paraId="09ABC335" w14:textId="09002E1A" w:rsidR="00AE0B6E" w:rsidRPr="00D16AE1" w:rsidRDefault="00390F5A" w:rsidP="00D906B7">
      <w:r w:rsidRPr="00D16AE1">
        <w:t>Over half use the train (59%) or a private vehicle (51%)</w:t>
      </w:r>
      <w:r w:rsidR="006B3729">
        <w:t xml:space="preserve"> </w:t>
      </w:r>
      <w:r w:rsidRPr="00D16AE1">
        <w:t>to get into the city.</w:t>
      </w:r>
    </w:p>
    <w:p w14:paraId="66F551EB" w14:textId="77777777" w:rsidR="00B812E9" w:rsidRDefault="00B812E9">
      <w:pPr>
        <w:spacing w:before="0" w:after="0"/>
      </w:pPr>
      <w:r>
        <w:br w:type="page"/>
      </w:r>
    </w:p>
    <w:bookmarkStart w:id="118" w:name="_Toc174995913"/>
    <w:p w14:paraId="6F6F6B37" w14:textId="5105BEC1" w:rsidR="00AE0B6E" w:rsidRPr="00D16AE1" w:rsidRDefault="00390F5A" w:rsidP="006B3729">
      <w:pPr>
        <w:pStyle w:val="Heading2"/>
        <w:rPr>
          <w:rFonts w:hint="eastAsia"/>
        </w:rPr>
      </w:pPr>
      <w:r w:rsidRPr="00D16AE1">
        <w:rPr>
          <w:noProof/>
        </w:rPr>
        <w:lastRenderedPageBreak/>
        <mc:AlternateContent>
          <mc:Choice Requires="wps">
            <w:drawing>
              <wp:anchor distT="0" distB="0" distL="0" distR="0" simplePos="0" relativeHeight="251658243" behindDoc="1" locked="0" layoutInCell="1" allowOverlap="1" wp14:anchorId="3CF84B85" wp14:editId="1C760BCE">
                <wp:simplePos x="0" y="0"/>
                <wp:positionH relativeFrom="page">
                  <wp:posOffset>0</wp:posOffset>
                </wp:positionH>
                <wp:positionV relativeFrom="paragraph">
                  <wp:posOffset>265822</wp:posOffset>
                </wp:positionV>
                <wp:extent cx="190500" cy="1270"/>
                <wp:effectExtent l="0" t="0" r="0" b="0"/>
                <wp:wrapTopAndBottom/>
                <wp:docPr id="539" name="Graphic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270"/>
                        </a:xfrm>
                        <a:custGeom>
                          <a:avLst/>
                          <a:gdLst/>
                          <a:ahLst/>
                          <a:cxnLst/>
                          <a:rect l="l" t="t" r="r" b="b"/>
                          <a:pathLst>
                            <a:path w="190500">
                              <a:moveTo>
                                <a:pt x="190500" y="0"/>
                              </a:moveTo>
                              <a:lnTo>
                                <a:pt x="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4C2F0B44" id="Graphic 539" o:spid="_x0000_s1026" style="position:absolute;margin-left:0;margin-top:20.95pt;width:15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19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" path="m190500,l,e" filled="f" strokeweight=".25pt">
                <v:path arrowok="t"/>
                <w10:wrap type="topAndBottom" anchorx="page"/>
              </v:shape>
            </w:pict>
          </mc:Fallback>
        </mc:AlternateContent>
      </w:r>
      <w:r w:rsidR="006B3729" w:rsidRPr="00E61AEA">
        <w:t>Special</w:t>
      </w:r>
      <w:r w:rsidR="006B3729">
        <w:t xml:space="preserve"> </w:t>
      </w:r>
      <w:proofErr w:type="spellStart"/>
      <w:r w:rsidR="006B3729">
        <w:t>O</w:t>
      </w:r>
      <w:r w:rsidR="006B3729" w:rsidRPr="00E61AEA">
        <w:t>ccasioners</w:t>
      </w:r>
      <w:bookmarkEnd w:id="118"/>
      <w:proofErr w:type="spellEnd"/>
    </w:p>
    <w:p w14:paraId="74B07C91" w14:textId="2BEBBDAD" w:rsidR="00390F5A" w:rsidRPr="00B27D65" w:rsidRDefault="00390F5A" w:rsidP="00B27D65">
      <w:r w:rsidRPr="00B27D65">
        <w:t xml:space="preserve">Special </w:t>
      </w:r>
      <w:proofErr w:type="spellStart"/>
      <w:r w:rsidRPr="00B27D65">
        <w:t>Occasioners</w:t>
      </w:r>
      <w:proofErr w:type="spellEnd"/>
      <w:r w:rsidRPr="00B27D65">
        <w:t xml:space="preserve"> live </w:t>
      </w:r>
      <w:r w:rsidRPr="00E61AEA">
        <w:t>much further away</w:t>
      </w:r>
      <w:r w:rsidR="006B3729">
        <w:t xml:space="preserve"> </w:t>
      </w:r>
      <w:r w:rsidRPr="00E61AEA">
        <w:t xml:space="preserve">from the city, </w:t>
      </w:r>
      <w:r w:rsidRPr="00B27D65">
        <w:t>almost all hailing 30km or more</w:t>
      </w:r>
      <w:r w:rsidR="006B3729">
        <w:t xml:space="preserve"> </w:t>
      </w:r>
      <w:r w:rsidRPr="00E61AEA">
        <w:t>from the CBD.</w:t>
      </w:r>
    </w:p>
    <w:p w14:paraId="31A7B246" w14:textId="77777777" w:rsidR="00390F5A" w:rsidRPr="00B27D65" w:rsidRDefault="00390F5A" w:rsidP="00B27D65">
      <w:r w:rsidRPr="00E61AEA">
        <w:t>They don’t feel a strong sense of connection to the city but do enjoy coming in for a special treat – either for a particular show / event, or a personal milestone, like a birthday or anniversary.</w:t>
      </w:r>
    </w:p>
    <w:p w14:paraId="096EFAFA" w14:textId="77777777" w:rsidR="00390F5A" w:rsidRPr="00B27D65" w:rsidRDefault="00390F5A" w:rsidP="00B27D65">
      <w:r w:rsidRPr="00E61AEA">
        <w:t xml:space="preserve">When they come in, they spend big, usually </w:t>
      </w:r>
      <w:r w:rsidRPr="00B27D65">
        <w:t>staying in a hotel with a jam-packed itinerary.</w:t>
      </w:r>
    </w:p>
    <w:p w14:paraId="4E4CBE3C" w14:textId="77777777" w:rsidR="00390F5A" w:rsidRPr="00B27D65" w:rsidRDefault="00390F5A" w:rsidP="00700141">
      <w:pPr>
        <w:pStyle w:val="Heading3"/>
        <w:rPr>
          <w:rFonts w:hint="eastAsia"/>
        </w:rPr>
      </w:pPr>
      <w:bookmarkStart w:id="119" w:name="_Toc174995914"/>
      <w:r w:rsidRPr="00B27D65">
        <w:t>Information sources</w:t>
      </w:r>
      <w:bookmarkEnd w:id="119"/>
    </w:p>
    <w:p w14:paraId="401EA5F5" w14:textId="0C67408E" w:rsidR="00390F5A" w:rsidRPr="00B27D65" w:rsidRDefault="00390F5A" w:rsidP="00B27D65">
      <w:r w:rsidRPr="00B27D65">
        <w:t>Find out what’s happening in the city via</w:t>
      </w:r>
      <w:r w:rsidR="00700141">
        <w:t xml:space="preserve"> </w:t>
      </w:r>
      <w:r w:rsidRPr="00B27D65">
        <w:t>word of mouth (57%), social media (51%),</w:t>
      </w:r>
      <w:r w:rsidR="00700141">
        <w:t xml:space="preserve"> </w:t>
      </w:r>
      <w:r w:rsidRPr="00B27D65">
        <w:t>advertising (36%) and What’s On (33%).</w:t>
      </w:r>
    </w:p>
    <w:p w14:paraId="6866C48C" w14:textId="06481DDE" w:rsidR="00390F5A" w:rsidRPr="00B27D65" w:rsidRDefault="00390F5A" w:rsidP="00B27D65">
      <w:r w:rsidRPr="00E61AEA">
        <w:t xml:space="preserve">Facebook </w:t>
      </w:r>
      <w:r w:rsidRPr="00B27D65">
        <w:t>is by far their preferred social</w:t>
      </w:r>
      <w:r w:rsidR="00700141">
        <w:t xml:space="preserve"> </w:t>
      </w:r>
      <w:r w:rsidRPr="00B27D65">
        <w:t>media platform.</w:t>
      </w:r>
    </w:p>
    <w:p w14:paraId="498F1955" w14:textId="77777777" w:rsidR="00390F5A" w:rsidRPr="00B27D65" w:rsidRDefault="00390F5A" w:rsidP="00700141">
      <w:pPr>
        <w:pStyle w:val="Heading3"/>
        <w:rPr>
          <w:rFonts w:hint="eastAsia"/>
        </w:rPr>
      </w:pPr>
      <w:bookmarkStart w:id="120" w:name="_Toc174995915"/>
      <w:r w:rsidRPr="00E61AEA">
        <w:t>Attitudes</w:t>
      </w:r>
      <w:bookmarkEnd w:id="120"/>
    </w:p>
    <w:p w14:paraId="4E2B5C25" w14:textId="01D0B915" w:rsidR="00390F5A" w:rsidRPr="00B27D65" w:rsidRDefault="00390F5A" w:rsidP="00B27D65">
      <w:r w:rsidRPr="00B27D65">
        <w:t>Medium love for and low sense of belonging</w:t>
      </w:r>
      <w:r w:rsidR="00700141">
        <w:t xml:space="preserve"> </w:t>
      </w:r>
      <w:r w:rsidRPr="00E61AEA">
        <w:t>to the city.</w:t>
      </w:r>
    </w:p>
    <w:p w14:paraId="26827C07" w14:textId="14DA0E48" w:rsidR="00390F5A" w:rsidRPr="00B27D65" w:rsidRDefault="00390F5A" w:rsidP="00B27D65">
      <w:r w:rsidRPr="00B27D65">
        <w:t xml:space="preserve">Drivers include the </w:t>
      </w:r>
      <w:r w:rsidRPr="00E61AEA">
        <w:t xml:space="preserve">shared spectacles </w:t>
      </w:r>
      <w:r w:rsidRPr="00B27D65">
        <w:t>like</w:t>
      </w:r>
      <w:r w:rsidR="00700141">
        <w:t xml:space="preserve"> </w:t>
      </w:r>
      <w:r w:rsidRPr="00B27D65">
        <w:t>special events, but they will enjoy all aspects</w:t>
      </w:r>
      <w:r w:rsidR="00700141">
        <w:t xml:space="preserve"> </w:t>
      </w:r>
      <w:r w:rsidRPr="00B27D65">
        <w:t>of the city when they are here.</w:t>
      </w:r>
    </w:p>
    <w:p w14:paraId="76DCD3E2" w14:textId="77777777" w:rsidR="00390F5A" w:rsidRPr="00B27D65" w:rsidRDefault="00390F5A" w:rsidP="00B27D65">
      <w:r w:rsidRPr="00B27D65">
        <w:t>Consider the city…</w:t>
      </w:r>
    </w:p>
    <w:p w14:paraId="376CDC65" w14:textId="48EFC8B3" w:rsidR="00390F5A" w:rsidRPr="00B27D65" w:rsidRDefault="00390F5A" w:rsidP="00B27D65">
      <w:r w:rsidRPr="00E61AEA">
        <w:t>Crowded</w:t>
      </w:r>
      <w:r w:rsidR="00700141">
        <w:t xml:space="preserve"> (</w:t>
      </w:r>
      <w:r w:rsidR="00700141" w:rsidRPr="00E61AEA">
        <w:t>74%</w:t>
      </w:r>
      <w:r w:rsidR="00700141">
        <w:t>)</w:t>
      </w:r>
      <w:r w:rsidR="00301CF4">
        <w:t xml:space="preserve">, </w:t>
      </w:r>
      <w:r w:rsidRPr="00E61AEA">
        <w:t>Diverse</w:t>
      </w:r>
      <w:r w:rsidR="00301CF4">
        <w:t xml:space="preserve"> </w:t>
      </w:r>
      <w:r w:rsidR="00301CF4" w:rsidRPr="00E61AEA">
        <w:t>66%</w:t>
      </w:r>
      <w:r w:rsidR="00301CF4">
        <w:t xml:space="preserve">, </w:t>
      </w:r>
      <w:r w:rsidRPr="00E61AEA">
        <w:t>Fun</w:t>
      </w:r>
      <w:r w:rsidR="00301CF4">
        <w:t xml:space="preserve"> (</w:t>
      </w:r>
      <w:r w:rsidRPr="00B27D65">
        <w:t>64</w:t>
      </w:r>
      <w:r w:rsidRPr="00E61AEA">
        <w:t>%</w:t>
      </w:r>
      <w:r w:rsidR="00301CF4">
        <w:t>)</w:t>
      </w:r>
    </w:p>
    <w:p w14:paraId="664FE4DB" w14:textId="77777777" w:rsidR="00390F5A" w:rsidRPr="00B27D65" w:rsidRDefault="00390F5A" w:rsidP="00301CF4">
      <w:pPr>
        <w:pStyle w:val="Heading3"/>
        <w:rPr>
          <w:rFonts w:hint="eastAsia"/>
        </w:rPr>
      </w:pPr>
      <w:bookmarkStart w:id="121" w:name="_Toc174995916"/>
      <w:r w:rsidRPr="00B27D65">
        <w:t>Demographics</w:t>
      </w:r>
      <w:bookmarkEnd w:id="121"/>
    </w:p>
    <w:p w14:paraId="220BA16B" w14:textId="77777777" w:rsidR="00390F5A" w:rsidRPr="00B27D65" w:rsidRDefault="00390F5A" w:rsidP="00B27D65">
      <w:r w:rsidRPr="00E61AEA">
        <w:t>57% Female</w:t>
      </w:r>
    </w:p>
    <w:p w14:paraId="333C4304" w14:textId="77777777" w:rsidR="00390F5A" w:rsidRPr="00B27D65" w:rsidRDefault="00390F5A" w:rsidP="00B27D65">
      <w:r w:rsidRPr="00E61AEA">
        <w:t>43% Male</w:t>
      </w:r>
    </w:p>
    <w:p w14:paraId="29E3AC53" w14:textId="77777777" w:rsidR="00390F5A" w:rsidRPr="00B27D65" w:rsidRDefault="00390F5A" w:rsidP="00B27D65">
      <w:r w:rsidRPr="00E61AEA">
        <w:t>6% CALD*</w:t>
      </w:r>
    </w:p>
    <w:p w14:paraId="1E56A4A7" w14:textId="77777777" w:rsidR="00390F5A" w:rsidRPr="00B27D65" w:rsidRDefault="00390F5A" w:rsidP="00B27D65">
      <w:r w:rsidRPr="00E61AEA">
        <w:t xml:space="preserve">2% </w:t>
      </w:r>
      <w:r w:rsidRPr="00B27D65">
        <w:t>City workers</w:t>
      </w:r>
    </w:p>
    <w:p w14:paraId="598A269D" w14:textId="77777777" w:rsidR="00AE0B6E" w:rsidRPr="00B27D65" w:rsidRDefault="00390F5A" w:rsidP="00B27D65">
      <w:r w:rsidRPr="00E61AEA">
        <w:t>34% Children at home</w:t>
      </w:r>
    </w:p>
    <w:p w14:paraId="47815E7E" w14:textId="474736D9" w:rsidR="00E61AEA" w:rsidRPr="00E61AEA" w:rsidRDefault="00612C4F" w:rsidP="00E61AEA">
      <w:r>
        <w:t>* CALD</w:t>
      </w:r>
      <w:r w:rsidR="00E61AEA" w:rsidRPr="00E61AEA">
        <w:t xml:space="preserve"> (culturally and linguistically diverse): speak a language other than English at home</w:t>
      </w:r>
    </w:p>
    <w:p w14:paraId="57FEC5DC" w14:textId="77777777" w:rsidR="00390F5A" w:rsidRPr="00B27D65" w:rsidRDefault="00390F5A" w:rsidP="00B27D65">
      <w:r w:rsidRPr="00E61AEA">
        <w:t xml:space="preserve">Lower income – 58% earn less than </w:t>
      </w:r>
      <w:r w:rsidRPr="00B27D65">
        <w:t>$100k annually (household)</w:t>
      </w:r>
    </w:p>
    <w:p w14:paraId="7509F39D" w14:textId="0E6617E7" w:rsidR="00AE0B6E" w:rsidRPr="00B27D65" w:rsidRDefault="00390F5A" w:rsidP="00E61AEA">
      <w:r w:rsidRPr="00B27D65">
        <w:t>Slightly older and live a significant distance from the city</w:t>
      </w:r>
    </w:p>
    <w:p w14:paraId="777E2534" w14:textId="2DA383F4" w:rsidR="00390F5A" w:rsidRPr="00D16AE1" w:rsidRDefault="00390F5A" w:rsidP="009F4D5D">
      <w:pPr>
        <w:pStyle w:val="Heading3"/>
        <w:rPr>
          <w:rFonts w:hint="eastAsia"/>
        </w:rPr>
      </w:pPr>
      <w:bookmarkStart w:id="122" w:name="_Toc174995917"/>
      <w:r w:rsidRPr="00D16AE1">
        <w:t>Age distribution</w:t>
      </w:r>
      <w:bookmarkEnd w:id="122"/>
    </w:p>
    <w:p w14:paraId="04672672" w14:textId="796E1ACF" w:rsidR="009F4D5D" w:rsidRPr="009F4D5D" w:rsidRDefault="00123907" w:rsidP="009F4D5D">
      <w:pPr>
        <w:rPr>
          <w:lang w:val="en-US"/>
        </w:rPr>
      </w:pPr>
      <w:r w:rsidRPr="00123907">
        <w:rPr>
          <w:noProof/>
          <w:lang w:val="en-US"/>
        </w:rPr>
        <w:drawing>
          <wp:inline distT="0" distB="0" distL="0" distR="0" wp14:anchorId="10077F33" wp14:editId="1BC7F33B">
            <wp:extent cx="3060000" cy="1306800"/>
            <wp:effectExtent l="0" t="0" r="7620" b="8255"/>
            <wp:docPr id="1081799263" name="Picture 1"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799263" name="Picture 1" descr="A graph of a number of people&#10;&#10;Description automatically generated with medium confidence"/>
                    <pic:cNvPicPr/>
                  </pic:nvPicPr>
                  <pic:blipFill>
                    <a:blip r:embed="rId18"/>
                    <a:stretch>
                      <a:fillRect/>
                    </a:stretch>
                  </pic:blipFill>
                  <pic:spPr>
                    <a:xfrm>
                      <a:off x="0" y="0"/>
                      <a:ext cx="3060000" cy="1306800"/>
                    </a:xfrm>
                    <a:prstGeom prst="rect">
                      <a:avLst/>
                    </a:prstGeom>
                  </pic:spPr>
                </pic:pic>
              </a:graphicData>
            </a:graphic>
          </wp:inline>
        </w:drawing>
      </w:r>
    </w:p>
    <w:p w14:paraId="3D664203" w14:textId="77777777" w:rsidR="00390F5A" w:rsidRPr="00D16AE1" w:rsidRDefault="00390F5A" w:rsidP="009F4D5D">
      <w:pPr>
        <w:pStyle w:val="Heading3"/>
        <w:rPr>
          <w:rFonts w:hint="eastAsia"/>
        </w:rPr>
      </w:pPr>
      <w:bookmarkStart w:id="123" w:name="_Toc174995918"/>
      <w:r w:rsidRPr="00D16AE1">
        <w:lastRenderedPageBreak/>
        <w:t>Distance from city</w:t>
      </w:r>
      <w:bookmarkEnd w:id="123"/>
    </w:p>
    <w:p w14:paraId="559087F3" w14:textId="6CD970C4" w:rsidR="009F4D5D" w:rsidRDefault="000C2D27" w:rsidP="00E61AEA">
      <w:r w:rsidRPr="000C2D27">
        <w:rPr>
          <w:noProof/>
        </w:rPr>
        <w:drawing>
          <wp:inline distT="0" distB="0" distL="0" distR="0" wp14:anchorId="6CC7FD1F" wp14:editId="3828FDFE">
            <wp:extent cx="3060000" cy="2145600"/>
            <wp:effectExtent l="0" t="0" r="7620" b="7620"/>
            <wp:docPr id="748881108" name="Picture 1" descr="A graph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81108" name="Picture 1" descr="A graph of a city&#10;&#10;Description automatically generated"/>
                    <pic:cNvPicPr/>
                  </pic:nvPicPr>
                  <pic:blipFill>
                    <a:blip r:embed="rId19"/>
                    <a:stretch>
                      <a:fillRect/>
                    </a:stretch>
                  </pic:blipFill>
                  <pic:spPr>
                    <a:xfrm>
                      <a:off x="0" y="0"/>
                      <a:ext cx="3060000" cy="2145600"/>
                    </a:xfrm>
                    <a:prstGeom prst="rect">
                      <a:avLst/>
                    </a:prstGeom>
                  </pic:spPr>
                </pic:pic>
              </a:graphicData>
            </a:graphic>
          </wp:inline>
        </w:drawing>
      </w:r>
    </w:p>
    <w:p w14:paraId="188A180E" w14:textId="043A8F1A" w:rsidR="00AE0B6E" w:rsidRPr="00E61AEA" w:rsidRDefault="00390F5A" w:rsidP="009F4D5D">
      <w:pPr>
        <w:pStyle w:val="Heading3"/>
        <w:rPr>
          <w:rFonts w:hint="eastAsia"/>
        </w:rPr>
      </w:pPr>
      <w:bookmarkStart w:id="124" w:name="_Toc174995919"/>
      <w:proofErr w:type="spellStart"/>
      <w:r w:rsidRPr="00E61AEA">
        <w:t>Behaviours</w:t>
      </w:r>
      <w:bookmarkEnd w:id="124"/>
      <w:proofErr w:type="spellEnd"/>
    </w:p>
    <w:p w14:paraId="44341CD9" w14:textId="57D5E7D0" w:rsidR="00390F5A" w:rsidRPr="00B27D65" w:rsidRDefault="00390F5A" w:rsidP="00E61AEA">
      <w:r w:rsidRPr="00B27D65">
        <w:t xml:space="preserve">Special </w:t>
      </w:r>
      <w:proofErr w:type="spellStart"/>
      <w:r w:rsidRPr="00B27D65">
        <w:t>Occasioners</w:t>
      </w:r>
      <w:proofErr w:type="spellEnd"/>
      <w:r w:rsidRPr="00B27D65">
        <w:t xml:space="preserve"> are a</w:t>
      </w:r>
      <w:r w:rsidR="009F4D5D">
        <w:t xml:space="preserve"> </w:t>
      </w:r>
      <w:r w:rsidRPr="00B27D65">
        <w:t>moderate value segment.</w:t>
      </w:r>
    </w:p>
    <w:p w14:paraId="1E438B93" w14:textId="77777777" w:rsidR="00390F5A" w:rsidRPr="00B27D65" w:rsidRDefault="00390F5A" w:rsidP="00E61AEA">
      <w:r w:rsidRPr="00B27D65">
        <w:t>They spend the highest amount compared to other segments ($380) but visit far less often than other segments.</w:t>
      </w:r>
    </w:p>
    <w:p w14:paraId="204E389B" w14:textId="77777777" w:rsidR="00390F5A" w:rsidRPr="00B27D65" w:rsidRDefault="00390F5A" w:rsidP="00E61AEA">
      <w:r w:rsidRPr="00B27D65">
        <w:t>3% visit the city for fun a few times a month.</w:t>
      </w:r>
    </w:p>
    <w:p w14:paraId="58CA7D1E" w14:textId="61D2508F" w:rsidR="00AE0B6E" w:rsidRPr="00B27D65" w:rsidRDefault="00390F5A" w:rsidP="00E61AEA">
      <w:r w:rsidRPr="00B27D65">
        <w:t>Most people in this segment use a car (60%) or train (49%)</w:t>
      </w:r>
      <w:r w:rsidR="009F4D5D">
        <w:t xml:space="preserve"> </w:t>
      </w:r>
      <w:r w:rsidRPr="00B27D65">
        <w:t>to get into the city.</w:t>
      </w:r>
    </w:p>
    <w:p w14:paraId="21ACE02C" w14:textId="62C4F30B" w:rsidR="00390F5A" w:rsidRPr="00D16AE1" w:rsidRDefault="00390F5A" w:rsidP="00D906B7"/>
    <w:sectPr w:rsidR="00390F5A" w:rsidRPr="00D16AE1" w:rsidSect="00166EFA">
      <w:footerReference w:type="default" r:id="rId20"/>
      <w:endnotePr>
        <w:numFmt w:val="decimal"/>
      </w:endnotePr>
      <w:pgSz w:w="11907" w:h="16840" w:code="9"/>
      <w:pgMar w:top="1418" w:right="1134" w:bottom="1134"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5637D" w14:textId="77777777" w:rsidR="00547548" w:rsidRDefault="00547548" w:rsidP="00BC719D">
      <w:pPr>
        <w:spacing w:after="0"/>
      </w:pPr>
      <w:r>
        <w:separator/>
      </w:r>
    </w:p>
  </w:endnote>
  <w:endnote w:type="continuationSeparator" w:id="0">
    <w:p w14:paraId="64670CE2" w14:textId="77777777" w:rsidR="00547548" w:rsidRDefault="00547548" w:rsidP="00EA2130">
      <w:r>
        <w:continuationSeparator/>
      </w:r>
    </w:p>
  </w:endnote>
  <w:endnote w:type="continuationNotice" w:id="1">
    <w:p w14:paraId="48232A32" w14:textId="77777777" w:rsidR="00547548" w:rsidRDefault="0054754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Gotham Book">
    <w:altName w:val="Calibri"/>
    <w:panose1 w:val="00000000000000000000"/>
    <w:charset w:val="00"/>
    <w:family w:val="auto"/>
    <w:notTrueType/>
    <w:pitch w:val="variable"/>
    <w:sig w:usb0="A100007F" w:usb1="4000005B" w:usb2="00000000" w:usb3="00000000" w:csb0="0000009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1"/>
      <w:gridCol w:w="4878"/>
    </w:tblGrid>
    <w:tr w:rsidR="00115496" w14:paraId="617B281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7" w:type="dxa"/>
        </w:tcPr>
        <w:p w14:paraId="04C69571" w14:textId="77777777" w:rsidR="00115496" w:rsidRPr="00A65F53" w:rsidRDefault="00115496" w:rsidP="00115496">
          <w:pPr>
            <w:pStyle w:val="Footer"/>
          </w:pPr>
        </w:p>
      </w:tc>
      <w:tc>
        <w:tcPr>
          <w:tcW w:w="4680" w:type="dxa"/>
        </w:tcPr>
        <w:p w14:paraId="515FC0FA" w14:textId="77777777" w:rsidR="00115496" w:rsidRDefault="00115496" w:rsidP="00115496">
          <w:pPr>
            <w:pStyle w:val="Footer"/>
            <w:jc w:val="right"/>
            <w:cnfStyle w:val="100000000000" w:firstRow="1" w:lastRow="0" w:firstColumn="0" w:lastColumn="0" w:oddVBand="0" w:evenVBand="0" w:oddHBand="0" w:evenHBand="0" w:firstRowFirstColumn="0" w:firstRowLastColumn="0" w:lastRowFirstColumn="0" w:lastRowLastColumn="0"/>
          </w:pPr>
          <w:r w:rsidRPr="00A65F53">
            <w:t xml:space="preserve">Page </w:t>
          </w:r>
          <w:r w:rsidRPr="00A65F53">
            <w:fldChar w:fldCharType="begin"/>
          </w:r>
          <w:r w:rsidRPr="00A65F53">
            <w:instrText xml:space="preserve"> PAGE  \* Arabic  \* MERGEFORMAT </w:instrText>
          </w:r>
          <w:r w:rsidRPr="00A65F53">
            <w:fldChar w:fldCharType="separate"/>
          </w:r>
          <w:r>
            <w:t>7</w:t>
          </w:r>
          <w:r w:rsidRPr="00A65F53">
            <w:fldChar w:fldCharType="end"/>
          </w:r>
          <w:r w:rsidRPr="00A65F53">
            <w:t xml:space="preserve"> of </w:t>
          </w:r>
          <w:r w:rsidR="0028738C">
            <w:fldChar w:fldCharType="begin"/>
          </w:r>
          <w:r w:rsidR="0028738C">
            <w:instrText xml:space="preserve"> NUMPAGES  \* Arabic  \* MERGEFORMAT </w:instrText>
          </w:r>
          <w:r w:rsidR="0028738C">
            <w:fldChar w:fldCharType="separate"/>
          </w:r>
          <w:r>
            <w:t>14</w:t>
          </w:r>
          <w:r w:rsidR="0028738C">
            <w:fldChar w:fldCharType="end"/>
          </w:r>
        </w:p>
      </w:tc>
    </w:tr>
  </w:tbl>
  <w:p w14:paraId="4CBEAC96" w14:textId="77777777" w:rsidR="00115496" w:rsidRDefault="00115496" w:rsidP="00115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55847" w14:textId="77777777" w:rsidR="00547548" w:rsidRDefault="00547548" w:rsidP="00577A39">
      <w:pPr>
        <w:spacing w:after="40"/>
      </w:pPr>
      <w:r>
        <w:separator/>
      </w:r>
    </w:p>
  </w:footnote>
  <w:footnote w:type="continuationSeparator" w:id="0">
    <w:p w14:paraId="212C286A" w14:textId="77777777" w:rsidR="00547548" w:rsidRDefault="00547548" w:rsidP="00EA2130">
      <w:r>
        <w:continuationSeparator/>
      </w:r>
    </w:p>
  </w:footnote>
  <w:footnote w:type="continuationNotice" w:id="1">
    <w:p w14:paraId="32DD1315" w14:textId="77777777" w:rsidR="00547548" w:rsidRDefault="00547548">
      <w:pPr>
        <w:spacing w:before="0" w:after="0"/>
      </w:pPr>
    </w:p>
  </w:footnote>
  <w:footnote w:id="2">
    <w:p w14:paraId="2AB81F22" w14:textId="77777777" w:rsidR="000C34F9" w:rsidRPr="000C34F9" w:rsidRDefault="000C34F9">
      <w:pPr>
        <w:pStyle w:val="FootnoteText"/>
        <w:rPr>
          <w:lang w:val="en-NZ"/>
        </w:rPr>
      </w:pPr>
      <w:r>
        <w:rPr>
          <w:rStyle w:val="FootnoteReference"/>
        </w:rPr>
        <w:footnoteRef/>
      </w:r>
      <w:r>
        <w:t xml:space="preserve"> </w:t>
      </w:r>
      <w:r w:rsidRPr="000C34F9">
        <w:t>Tourism forecasts for Australia 2023-2028, Tourism Research Australia</w:t>
      </w:r>
    </w:p>
  </w:footnote>
  <w:footnote w:id="3">
    <w:p w14:paraId="49FAA05E" w14:textId="77777777" w:rsidR="002D0BF6" w:rsidRPr="002D0BF6" w:rsidRDefault="002D0BF6">
      <w:pPr>
        <w:pStyle w:val="FootnoteText"/>
        <w:rPr>
          <w:lang w:val="en-NZ"/>
        </w:rPr>
      </w:pPr>
      <w:r>
        <w:rPr>
          <w:rStyle w:val="FootnoteReference"/>
        </w:rPr>
        <w:footnoteRef/>
      </w:r>
      <w:r>
        <w:t xml:space="preserve"> </w:t>
      </w:r>
      <w:r w:rsidRPr="002D0BF6">
        <w:t>Tourism forecasts for Australia 2023-2028, Tourism Research Australia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FFFFFF89"/>
    <w:multiLevelType w:val="singleLevel"/>
    <w:tmpl w:val="A4FCCD4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2B6A4E"/>
    <w:multiLevelType w:val="hybridMultilevel"/>
    <w:tmpl w:val="EF24E934"/>
    <w:lvl w:ilvl="0" w:tplc="F2100E62">
      <w:numFmt w:val="bullet"/>
      <w:lvlText w:val="•"/>
      <w:lvlJc w:val="left"/>
      <w:pPr>
        <w:ind w:left="278" w:hanging="171"/>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241EF0B8">
      <w:numFmt w:val="bullet"/>
      <w:lvlText w:val="•"/>
      <w:lvlJc w:val="left"/>
      <w:pPr>
        <w:ind w:left="582" w:hanging="171"/>
      </w:pPr>
      <w:rPr>
        <w:rFonts w:hint="default"/>
        <w:lang w:val="en-US" w:eastAsia="en-US" w:bidi="ar-SA"/>
      </w:rPr>
    </w:lvl>
    <w:lvl w:ilvl="2" w:tplc="50D2222E">
      <w:numFmt w:val="bullet"/>
      <w:lvlText w:val="•"/>
      <w:lvlJc w:val="left"/>
      <w:pPr>
        <w:ind w:left="884" w:hanging="171"/>
      </w:pPr>
      <w:rPr>
        <w:rFonts w:hint="default"/>
        <w:lang w:val="en-US" w:eastAsia="en-US" w:bidi="ar-SA"/>
      </w:rPr>
    </w:lvl>
    <w:lvl w:ilvl="3" w:tplc="CAF4B1D0">
      <w:numFmt w:val="bullet"/>
      <w:lvlText w:val="•"/>
      <w:lvlJc w:val="left"/>
      <w:pPr>
        <w:ind w:left="1186" w:hanging="171"/>
      </w:pPr>
      <w:rPr>
        <w:rFonts w:hint="default"/>
        <w:lang w:val="en-US" w:eastAsia="en-US" w:bidi="ar-SA"/>
      </w:rPr>
    </w:lvl>
    <w:lvl w:ilvl="4" w:tplc="27E0095C">
      <w:numFmt w:val="bullet"/>
      <w:lvlText w:val="•"/>
      <w:lvlJc w:val="left"/>
      <w:pPr>
        <w:ind w:left="1488" w:hanging="171"/>
      </w:pPr>
      <w:rPr>
        <w:rFonts w:hint="default"/>
        <w:lang w:val="en-US" w:eastAsia="en-US" w:bidi="ar-SA"/>
      </w:rPr>
    </w:lvl>
    <w:lvl w:ilvl="5" w:tplc="8A00C066">
      <w:numFmt w:val="bullet"/>
      <w:lvlText w:val="•"/>
      <w:lvlJc w:val="left"/>
      <w:pPr>
        <w:ind w:left="1791" w:hanging="171"/>
      </w:pPr>
      <w:rPr>
        <w:rFonts w:hint="default"/>
        <w:lang w:val="en-US" w:eastAsia="en-US" w:bidi="ar-SA"/>
      </w:rPr>
    </w:lvl>
    <w:lvl w:ilvl="6" w:tplc="A7E4431C">
      <w:numFmt w:val="bullet"/>
      <w:lvlText w:val="•"/>
      <w:lvlJc w:val="left"/>
      <w:pPr>
        <w:ind w:left="2093" w:hanging="171"/>
      </w:pPr>
      <w:rPr>
        <w:rFonts w:hint="default"/>
        <w:lang w:val="en-US" w:eastAsia="en-US" w:bidi="ar-SA"/>
      </w:rPr>
    </w:lvl>
    <w:lvl w:ilvl="7" w:tplc="FCE474DA">
      <w:numFmt w:val="bullet"/>
      <w:lvlText w:val="•"/>
      <w:lvlJc w:val="left"/>
      <w:pPr>
        <w:ind w:left="2395" w:hanging="171"/>
      </w:pPr>
      <w:rPr>
        <w:rFonts w:hint="default"/>
        <w:lang w:val="en-US" w:eastAsia="en-US" w:bidi="ar-SA"/>
      </w:rPr>
    </w:lvl>
    <w:lvl w:ilvl="8" w:tplc="2C0C4194">
      <w:numFmt w:val="bullet"/>
      <w:lvlText w:val="•"/>
      <w:lvlJc w:val="left"/>
      <w:pPr>
        <w:ind w:left="2697" w:hanging="171"/>
      </w:pPr>
      <w:rPr>
        <w:rFonts w:hint="default"/>
        <w:lang w:val="en-US" w:eastAsia="en-US" w:bidi="ar-SA"/>
      </w:rPr>
    </w:lvl>
  </w:abstractNum>
  <w:abstractNum w:abstractNumId="4" w15:restartNumberingAfterBreak="0">
    <w:nsid w:val="023B41D3"/>
    <w:multiLevelType w:val="hybridMultilevel"/>
    <w:tmpl w:val="E458C16E"/>
    <w:lvl w:ilvl="0" w:tplc="488CB1F4">
      <w:numFmt w:val="bullet"/>
      <w:lvlText w:val="•"/>
      <w:lvlJc w:val="left"/>
      <w:pPr>
        <w:ind w:left="283" w:hanging="171"/>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7DE41982">
      <w:numFmt w:val="bullet"/>
      <w:lvlText w:val="•"/>
      <w:lvlJc w:val="left"/>
      <w:pPr>
        <w:ind w:left="553" w:hanging="171"/>
      </w:pPr>
      <w:rPr>
        <w:rFonts w:hint="default"/>
        <w:lang w:val="en-US" w:eastAsia="en-US" w:bidi="ar-SA"/>
      </w:rPr>
    </w:lvl>
    <w:lvl w:ilvl="2" w:tplc="EAB6D8D2">
      <w:numFmt w:val="bullet"/>
      <w:lvlText w:val="•"/>
      <w:lvlJc w:val="left"/>
      <w:pPr>
        <w:ind w:left="827" w:hanging="171"/>
      </w:pPr>
      <w:rPr>
        <w:rFonts w:hint="default"/>
        <w:lang w:val="en-US" w:eastAsia="en-US" w:bidi="ar-SA"/>
      </w:rPr>
    </w:lvl>
    <w:lvl w:ilvl="3" w:tplc="7BE23240">
      <w:numFmt w:val="bullet"/>
      <w:lvlText w:val="•"/>
      <w:lvlJc w:val="left"/>
      <w:pPr>
        <w:ind w:left="1101" w:hanging="171"/>
      </w:pPr>
      <w:rPr>
        <w:rFonts w:hint="default"/>
        <w:lang w:val="en-US" w:eastAsia="en-US" w:bidi="ar-SA"/>
      </w:rPr>
    </w:lvl>
    <w:lvl w:ilvl="4" w:tplc="216A584A">
      <w:numFmt w:val="bullet"/>
      <w:lvlText w:val="•"/>
      <w:lvlJc w:val="left"/>
      <w:pPr>
        <w:ind w:left="1374" w:hanging="171"/>
      </w:pPr>
      <w:rPr>
        <w:rFonts w:hint="default"/>
        <w:lang w:val="en-US" w:eastAsia="en-US" w:bidi="ar-SA"/>
      </w:rPr>
    </w:lvl>
    <w:lvl w:ilvl="5" w:tplc="69BCBA7E">
      <w:numFmt w:val="bullet"/>
      <w:lvlText w:val="•"/>
      <w:lvlJc w:val="left"/>
      <w:pPr>
        <w:ind w:left="1648" w:hanging="171"/>
      </w:pPr>
      <w:rPr>
        <w:rFonts w:hint="default"/>
        <w:lang w:val="en-US" w:eastAsia="en-US" w:bidi="ar-SA"/>
      </w:rPr>
    </w:lvl>
    <w:lvl w:ilvl="6" w:tplc="0A442A2E">
      <w:numFmt w:val="bullet"/>
      <w:lvlText w:val="•"/>
      <w:lvlJc w:val="left"/>
      <w:pPr>
        <w:ind w:left="1922" w:hanging="171"/>
      </w:pPr>
      <w:rPr>
        <w:rFonts w:hint="default"/>
        <w:lang w:val="en-US" w:eastAsia="en-US" w:bidi="ar-SA"/>
      </w:rPr>
    </w:lvl>
    <w:lvl w:ilvl="7" w:tplc="B58E84D8">
      <w:numFmt w:val="bullet"/>
      <w:lvlText w:val="•"/>
      <w:lvlJc w:val="left"/>
      <w:pPr>
        <w:ind w:left="2195" w:hanging="171"/>
      </w:pPr>
      <w:rPr>
        <w:rFonts w:hint="default"/>
        <w:lang w:val="en-US" w:eastAsia="en-US" w:bidi="ar-SA"/>
      </w:rPr>
    </w:lvl>
    <w:lvl w:ilvl="8" w:tplc="C826EF62">
      <w:numFmt w:val="bullet"/>
      <w:lvlText w:val="•"/>
      <w:lvlJc w:val="left"/>
      <w:pPr>
        <w:ind w:left="2469" w:hanging="171"/>
      </w:pPr>
      <w:rPr>
        <w:rFonts w:hint="default"/>
        <w:lang w:val="en-US" w:eastAsia="en-US" w:bidi="ar-SA"/>
      </w:rPr>
    </w:lvl>
  </w:abstractNum>
  <w:abstractNum w:abstractNumId="5"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7" w15:restartNumberingAfterBreak="0">
    <w:nsid w:val="0EE8024E"/>
    <w:multiLevelType w:val="hybridMultilevel"/>
    <w:tmpl w:val="48A2ED20"/>
    <w:lvl w:ilvl="0" w:tplc="6254A79C">
      <w:numFmt w:val="bullet"/>
      <w:lvlText w:val="•"/>
      <w:lvlJc w:val="left"/>
      <w:pPr>
        <w:ind w:left="396" w:hanging="284"/>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9A4CF0B2">
      <w:numFmt w:val="bullet"/>
      <w:lvlText w:val="•"/>
      <w:lvlJc w:val="left"/>
      <w:pPr>
        <w:ind w:left="830" w:hanging="284"/>
      </w:pPr>
      <w:rPr>
        <w:rFonts w:hint="default"/>
        <w:lang w:val="en-US" w:eastAsia="en-US" w:bidi="ar-SA"/>
      </w:rPr>
    </w:lvl>
    <w:lvl w:ilvl="2" w:tplc="5CA80788">
      <w:numFmt w:val="bullet"/>
      <w:lvlText w:val="•"/>
      <w:lvlJc w:val="left"/>
      <w:pPr>
        <w:ind w:left="1261" w:hanging="284"/>
      </w:pPr>
      <w:rPr>
        <w:rFonts w:hint="default"/>
        <w:lang w:val="en-US" w:eastAsia="en-US" w:bidi="ar-SA"/>
      </w:rPr>
    </w:lvl>
    <w:lvl w:ilvl="3" w:tplc="4952670C">
      <w:numFmt w:val="bullet"/>
      <w:lvlText w:val="•"/>
      <w:lvlJc w:val="left"/>
      <w:pPr>
        <w:ind w:left="1691" w:hanging="284"/>
      </w:pPr>
      <w:rPr>
        <w:rFonts w:hint="default"/>
        <w:lang w:val="en-US" w:eastAsia="en-US" w:bidi="ar-SA"/>
      </w:rPr>
    </w:lvl>
    <w:lvl w:ilvl="4" w:tplc="A9AE02EE">
      <w:numFmt w:val="bullet"/>
      <w:lvlText w:val="•"/>
      <w:lvlJc w:val="left"/>
      <w:pPr>
        <w:ind w:left="2122" w:hanging="284"/>
      </w:pPr>
      <w:rPr>
        <w:rFonts w:hint="default"/>
        <w:lang w:val="en-US" w:eastAsia="en-US" w:bidi="ar-SA"/>
      </w:rPr>
    </w:lvl>
    <w:lvl w:ilvl="5" w:tplc="C98A4D06">
      <w:numFmt w:val="bullet"/>
      <w:lvlText w:val="•"/>
      <w:lvlJc w:val="left"/>
      <w:pPr>
        <w:ind w:left="2553" w:hanging="284"/>
      </w:pPr>
      <w:rPr>
        <w:rFonts w:hint="default"/>
        <w:lang w:val="en-US" w:eastAsia="en-US" w:bidi="ar-SA"/>
      </w:rPr>
    </w:lvl>
    <w:lvl w:ilvl="6" w:tplc="42062A74">
      <w:numFmt w:val="bullet"/>
      <w:lvlText w:val="•"/>
      <w:lvlJc w:val="left"/>
      <w:pPr>
        <w:ind w:left="2983" w:hanging="284"/>
      </w:pPr>
      <w:rPr>
        <w:rFonts w:hint="default"/>
        <w:lang w:val="en-US" w:eastAsia="en-US" w:bidi="ar-SA"/>
      </w:rPr>
    </w:lvl>
    <w:lvl w:ilvl="7" w:tplc="0ADE5FCE">
      <w:numFmt w:val="bullet"/>
      <w:lvlText w:val="•"/>
      <w:lvlJc w:val="left"/>
      <w:pPr>
        <w:ind w:left="3414" w:hanging="284"/>
      </w:pPr>
      <w:rPr>
        <w:rFonts w:hint="default"/>
        <w:lang w:val="en-US" w:eastAsia="en-US" w:bidi="ar-SA"/>
      </w:rPr>
    </w:lvl>
    <w:lvl w:ilvl="8" w:tplc="BF06D6CA">
      <w:numFmt w:val="bullet"/>
      <w:lvlText w:val="•"/>
      <w:lvlJc w:val="left"/>
      <w:pPr>
        <w:ind w:left="3844" w:hanging="284"/>
      </w:pPr>
      <w:rPr>
        <w:rFonts w:hint="default"/>
        <w:lang w:val="en-US" w:eastAsia="en-US" w:bidi="ar-SA"/>
      </w:rPr>
    </w:lvl>
  </w:abstractNum>
  <w:abstractNum w:abstractNumId="8" w15:restartNumberingAfterBreak="0">
    <w:nsid w:val="1D45072C"/>
    <w:multiLevelType w:val="hybridMultilevel"/>
    <w:tmpl w:val="C534EBD4"/>
    <w:lvl w:ilvl="0" w:tplc="BDD2CC5C">
      <w:numFmt w:val="bullet"/>
      <w:lvlText w:val="•"/>
      <w:lvlJc w:val="left"/>
      <w:pPr>
        <w:ind w:left="396" w:hanging="284"/>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81865EBE">
      <w:numFmt w:val="bullet"/>
      <w:lvlText w:val="•"/>
      <w:lvlJc w:val="left"/>
      <w:pPr>
        <w:ind w:left="830" w:hanging="284"/>
      </w:pPr>
      <w:rPr>
        <w:rFonts w:hint="default"/>
        <w:lang w:val="en-US" w:eastAsia="en-US" w:bidi="ar-SA"/>
      </w:rPr>
    </w:lvl>
    <w:lvl w:ilvl="2" w:tplc="F45039AE">
      <w:numFmt w:val="bullet"/>
      <w:lvlText w:val="•"/>
      <w:lvlJc w:val="left"/>
      <w:pPr>
        <w:ind w:left="1261" w:hanging="284"/>
      </w:pPr>
      <w:rPr>
        <w:rFonts w:hint="default"/>
        <w:lang w:val="en-US" w:eastAsia="en-US" w:bidi="ar-SA"/>
      </w:rPr>
    </w:lvl>
    <w:lvl w:ilvl="3" w:tplc="2C38ABE2">
      <w:numFmt w:val="bullet"/>
      <w:lvlText w:val="•"/>
      <w:lvlJc w:val="left"/>
      <w:pPr>
        <w:ind w:left="1691" w:hanging="284"/>
      </w:pPr>
      <w:rPr>
        <w:rFonts w:hint="default"/>
        <w:lang w:val="en-US" w:eastAsia="en-US" w:bidi="ar-SA"/>
      </w:rPr>
    </w:lvl>
    <w:lvl w:ilvl="4" w:tplc="8DE29F0A">
      <w:numFmt w:val="bullet"/>
      <w:lvlText w:val="•"/>
      <w:lvlJc w:val="left"/>
      <w:pPr>
        <w:ind w:left="2122" w:hanging="284"/>
      </w:pPr>
      <w:rPr>
        <w:rFonts w:hint="default"/>
        <w:lang w:val="en-US" w:eastAsia="en-US" w:bidi="ar-SA"/>
      </w:rPr>
    </w:lvl>
    <w:lvl w:ilvl="5" w:tplc="BD54F3B8">
      <w:numFmt w:val="bullet"/>
      <w:lvlText w:val="•"/>
      <w:lvlJc w:val="left"/>
      <w:pPr>
        <w:ind w:left="2553" w:hanging="284"/>
      </w:pPr>
      <w:rPr>
        <w:rFonts w:hint="default"/>
        <w:lang w:val="en-US" w:eastAsia="en-US" w:bidi="ar-SA"/>
      </w:rPr>
    </w:lvl>
    <w:lvl w:ilvl="6" w:tplc="5F84B37C">
      <w:numFmt w:val="bullet"/>
      <w:lvlText w:val="•"/>
      <w:lvlJc w:val="left"/>
      <w:pPr>
        <w:ind w:left="2983" w:hanging="284"/>
      </w:pPr>
      <w:rPr>
        <w:rFonts w:hint="default"/>
        <w:lang w:val="en-US" w:eastAsia="en-US" w:bidi="ar-SA"/>
      </w:rPr>
    </w:lvl>
    <w:lvl w:ilvl="7" w:tplc="42A4EC86">
      <w:numFmt w:val="bullet"/>
      <w:lvlText w:val="•"/>
      <w:lvlJc w:val="left"/>
      <w:pPr>
        <w:ind w:left="3414" w:hanging="284"/>
      </w:pPr>
      <w:rPr>
        <w:rFonts w:hint="default"/>
        <w:lang w:val="en-US" w:eastAsia="en-US" w:bidi="ar-SA"/>
      </w:rPr>
    </w:lvl>
    <w:lvl w:ilvl="8" w:tplc="76F8917A">
      <w:numFmt w:val="bullet"/>
      <w:lvlText w:val="•"/>
      <w:lvlJc w:val="left"/>
      <w:pPr>
        <w:ind w:left="3844" w:hanging="284"/>
      </w:pPr>
      <w:rPr>
        <w:rFonts w:hint="default"/>
        <w:lang w:val="en-US" w:eastAsia="en-US" w:bidi="ar-SA"/>
      </w:rPr>
    </w:lvl>
  </w:abstractNum>
  <w:abstractNum w:abstractNumId="9" w15:restartNumberingAfterBreak="0">
    <w:nsid w:val="1FFD6691"/>
    <w:multiLevelType w:val="hybridMultilevel"/>
    <w:tmpl w:val="06A42904"/>
    <w:lvl w:ilvl="0" w:tplc="D374BC76">
      <w:numFmt w:val="bullet"/>
      <w:lvlText w:val="•"/>
      <w:lvlJc w:val="left"/>
      <w:pPr>
        <w:ind w:left="278" w:hanging="171"/>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8362DD0C">
      <w:numFmt w:val="bullet"/>
      <w:lvlText w:val="•"/>
      <w:lvlJc w:val="left"/>
      <w:pPr>
        <w:ind w:left="581" w:hanging="171"/>
      </w:pPr>
      <w:rPr>
        <w:rFonts w:hint="default"/>
        <w:lang w:val="en-US" w:eastAsia="en-US" w:bidi="ar-SA"/>
      </w:rPr>
    </w:lvl>
    <w:lvl w:ilvl="2" w:tplc="AEE042B0">
      <w:numFmt w:val="bullet"/>
      <w:lvlText w:val="•"/>
      <w:lvlJc w:val="left"/>
      <w:pPr>
        <w:ind w:left="883" w:hanging="171"/>
      </w:pPr>
      <w:rPr>
        <w:rFonts w:hint="default"/>
        <w:lang w:val="en-US" w:eastAsia="en-US" w:bidi="ar-SA"/>
      </w:rPr>
    </w:lvl>
    <w:lvl w:ilvl="3" w:tplc="D464A82C">
      <w:numFmt w:val="bullet"/>
      <w:lvlText w:val="•"/>
      <w:lvlJc w:val="left"/>
      <w:pPr>
        <w:ind w:left="1185" w:hanging="171"/>
      </w:pPr>
      <w:rPr>
        <w:rFonts w:hint="default"/>
        <w:lang w:val="en-US" w:eastAsia="en-US" w:bidi="ar-SA"/>
      </w:rPr>
    </w:lvl>
    <w:lvl w:ilvl="4" w:tplc="1EAADFD4">
      <w:numFmt w:val="bullet"/>
      <w:lvlText w:val="•"/>
      <w:lvlJc w:val="left"/>
      <w:pPr>
        <w:ind w:left="1486" w:hanging="171"/>
      </w:pPr>
      <w:rPr>
        <w:rFonts w:hint="default"/>
        <w:lang w:val="en-US" w:eastAsia="en-US" w:bidi="ar-SA"/>
      </w:rPr>
    </w:lvl>
    <w:lvl w:ilvl="5" w:tplc="8A4C1A82">
      <w:numFmt w:val="bullet"/>
      <w:lvlText w:val="•"/>
      <w:lvlJc w:val="left"/>
      <w:pPr>
        <w:ind w:left="1788" w:hanging="171"/>
      </w:pPr>
      <w:rPr>
        <w:rFonts w:hint="default"/>
        <w:lang w:val="en-US" w:eastAsia="en-US" w:bidi="ar-SA"/>
      </w:rPr>
    </w:lvl>
    <w:lvl w:ilvl="6" w:tplc="75907484">
      <w:numFmt w:val="bullet"/>
      <w:lvlText w:val="•"/>
      <w:lvlJc w:val="left"/>
      <w:pPr>
        <w:ind w:left="2090" w:hanging="171"/>
      </w:pPr>
      <w:rPr>
        <w:rFonts w:hint="default"/>
        <w:lang w:val="en-US" w:eastAsia="en-US" w:bidi="ar-SA"/>
      </w:rPr>
    </w:lvl>
    <w:lvl w:ilvl="7" w:tplc="4760B570">
      <w:numFmt w:val="bullet"/>
      <w:lvlText w:val="•"/>
      <w:lvlJc w:val="left"/>
      <w:pPr>
        <w:ind w:left="2391" w:hanging="171"/>
      </w:pPr>
      <w:rPr>
        <w:rFonts w:hint="default"/>
        <w:lang w:val="en-US" w:eastAsia="en-US" w:bidi="ar-SA"/>
      </w:rPr>
    </w:lvl>
    <w:lvl w:ilvl="8" w:tplc="1250D46C">
      <w:numFmt w:val="bullet"/>
      <w:lvlText w:val="•"/>
      <w:lvlJc w:val="left"/>
      <w:pPr>
        <w:ind w:left="2693" w:hanging="171"/>
      </w:pPr>
      <w:rPr>
        <w:rFonts w:hint="default"/>
        <w:lang w:val="en-US" w:eastAsia="en-US" w:bidi="ar-SA"/>
      </w:rPr>
    </w:lvl>
  </w:abstractNum>
  <w:abstractNum w:abstractNumId="10" w15:restartNumberingAfterBreak="0">
    <w:nsid w:val="224D1121"/>
    <w:multiLevelType w:val="hybridMultilevel"/>
    <w:tmpl w:val="A27E27FE"/>
    <w:lvl w:ilvl="0" w:tplc="984AB64C">
      <w:numFmt w:val="bullet"/>
      <w:lvlText w:val="•"/>
      <w:lvlJc w:val="left"/>
      <w:pPr>
        <w:ind w:left="283" w:hanging="171"/>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1D0A633E">
      <w:numFmt w:val="bullet"/>
      <w:lvlText w:val="•"/>
      <w:lvlJc w:val="left"/>
      <w:pPr>
        <w:ind w:left="483" w:hanging="171"/>
      </w:pPr>
      <w:rPr>
        <w:rFonts w:hint="default"/>
        <w:lang w:val="en-US" w:eastAsia="en-US" w:bidi="ar-SA"/>
      </w:rPr>
    </w:lvl>
    <w:lvl w:ilvl="2" w:tplc="E1AABB96">
      <w:numFmt w:val="bullet"/>
      <w:lvlText w:val="•"/>
      <w:lvlJc w:val="left"/>
      <w:pPr>
        <w:ind w:left="686" w:hanging="171"/>
      </w:pPr>
      <w:rPr>
        <w:rFonts w:hint="default"/>
        <w:lang w:val="en-US" w:eastAsia="en-US" w:bidi="ar-SA"/>
      </w:rPr>
    </w:lvl>
    <w:lvl w:ilvl="3" w:tplc="0B90EC4C">
      <w:numFmt w:val="bullet"/>
      <w:lvlText w:val="•"/>
      <w:lvlJc w:val="left"/>
      <w:pPr>
        <w:ind w:left="889" w:hanging="171"/>
      </w:pPr>
      <w:rPr>
        <w:rFonts w:hint="default"/>
        <w:lang w:val="en-US" w:eastAsia="en-US" w:bidi="ar-SA"/>
      </w:rPr>
    </w:lvl>
    <w:lvl w:ilvl="4" w:tplc="CE5E6B7A">
      <w:numFmt w:val="bullet"/>
      <w:lvlText w:val="•"/>
      <w:lvlJc w:val="left"/>
      <w:pPr>
        <w:ind w:left="1092" w:hanging="171"/>
      </w:pPr>
      <w:rPr>
        <w:rFonts w:hint="default"/>
        <w:lang w:val="en-US" w:eastAsia="en-US" w:bidi="ar-SA"/>
      </w:rPr>
    </w:lvl>
    <w:lvl w:ilvl="5" w:tplc="7F7EA1D8">
      <w:numFmt w:val="bullet"/>
      <w:lvlText w:val="•"/>
      <w:lvlJc w:val="left"/>
      <w:pPr>
        <w:ind w:left="1295" w:hanging="171"/>
      </w:pPr>
      <w:rPr>
        <w:rFonts w:hint="default"/>
        <w:lang w:val="en-US" w:eastAsia="en-US" w:bidi="ar-SA"/>
      </w:rPr>
    </w:lvl>
    <w:lvl w:ilvl="6" w:tplc="66682D34">
      <w:numFmt w:val="bullet"/>
      <w:lvlText w:val="•"/>
      <w:lvlJc w:val="left"/>
      <w:pPr>
        <w:ind w:left="1498" w:hanging="171"/>
      </w:pPr>
      <w:rPr>
        <w:rFonts w:hint="default"/>
        <w:lang w:val="en-US" w:eastAsia="en-US" w:bidi="ar-SA"/>
      </w:rPr>
    </w:lvl>
    <w:lvl w:ilvl="7" w:tplc="95DA6432">
      <w:numFmt w:val="bullet"/>
      <w:lvlText w:val="•"/>
      <w:lvlJc w:val="left"/>
      <w:pPr>
        <w:ind w:left="1701" w:hanging="171"/>
      </w:pPr>
      <w:rPr>
        <w:rFonts w:hint="default"/>
        <w:lang w:val="en-US" w:eastAsia="en-US" w:bidi="ar-SA"/>
      </w:rPr>
    </w:lvl>
    <w:lvl w:ilvl="8" w:tplc="650CDFD2">
      <w:numFmt w:val="bullet"/>
      <w:lvlText w:val="•"/>
      <w:lvlJc w:val="left"/>
      <w:pPr>
        <w:ind w:left="1904" w:hanging="171"/>
      </w:pPr>
      <w:rPr>
        <w:rFonts w:hint="default"/>
        <w:lang w:val="en-US" w:eastAsia="en-US" w:bidi="ar-SA"/>
      </w:rPr>
    </w:lvl>
  </w:abstractNum>
  <w:abstractNum w:abstractNumId="11" w15:restartNumberingAfterBreak="0">
    <w:nsid w:val="234831EB"/>
    <w:multiLevelType w:val="hybridMultilevel"/>
    <w:tmpl w:val="9A52E2E4"/>
    <w:lvl w:ilvl="0" w:tplc="C8EC7A22">
      <w:numFmt w:val="bullet"/>
      <w:lvlText w:val="•"/>
      <w:lvlJc w:val="left"/>
      <w:pPr>
        <w:ind w:left="283" w:hanging="171"/>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EB42E022">
      <w:numFmt w:val="bullet"/>
      <w:lvlText w:val="•"/>
      <w:lvlJc w:val="left"/>
      <w:pPr>
        <w:ind w:left="483" w:hanging="171"/>
      </w:pPr>
      <w:rPr>
        <w:rFonts w:hint="default"/>
        <w:lang w:val="en-US" w:eastAsia="en-US" w:bidi="ar-SA"/>
      </w:rPr>
    </w:lvl>
    <w:lvl w:ilvl="2" w:tplc="FC446686">
      <w:numFmt w:val="bullet"/>
      <w:lvlText w:val="•"/>
      <w:lvlJc w:val="left"/>
      <w:pPr>
        <w:ind w:left="686" w:hanging="171"/>
      </w:pPr>
      <w:rPr>
        <w:rFonts w:hint="default"/>
        <w:lang w:val="en-US" w:eastAsia="en-US" w:bidi="ar-SA"/>
      </w:rPr>
    </w:lvl>
    <w:lvl w:ilvl="3" w:tplc="99BAF446">
      <w:numFmt w:val="bullet"/>
      <w:lvlText w:val="•"/>
      <w:lvlJc w:val="left"/>
      <w:pPr>
        <w:ind w:left="889" w:hanging="171"/>
      </w:pPr>
      <w:rPr>
        <w:rFonts w:hint="default"/>
        <w:lang w:val="en-US" w:eastAsia="en-US" w:bidi="ar-SA"/>
      </w:rPr>
    </w:lvl>
    <w:lvl w:ilvl="4" w:tplc="CB36958C">
      <w:numFmt w:val="bullet"/>
      <w:lvlText w:val="•"/>
      <w:lvlJc w:val="left"/>
      <w:pPr>
        <w:ind w:left="1092" w:hanging="171"/>
      </w:pPr>
      <w:rPr>
        <w:rFonts w:hint="default"/>
        <w:lang w:val="en-US" w:eastAsia="en-US" w:bidi="ar-SA"/>
      </w:rPr>
    </w:lvl>
    <w:lvl w:ilvl="5" w:tplc="AFBC6270">
      <w:numFmt w:val="bullet"/>
      <w:lvlText w:val="•"/>
      <w:lvlJc w:val="left"/>
      <w:pPr>
        <w:ind w:left="1295" w:hanging="171"/>
      </w:pPr>
      <w:rPr>
        <w:rFonts w:hint="default"/>
        <w:lang w:val="en-US" w:eastAsia="en-US" w:bidi="ar-SA"/>
      </w:rPr>
    </w:lvl>
    <w:lvl w:ilvl="6" w:tplc="CBA89558">
      <w:numFmt w:val="bullet"/>
      <w:lvlText w:val="•"/>
      <w:lvlJc w:val="left"/>
      <w:pPr>
        <w:ind w:left="1498" w:hanging="171"/>
      </w:pPr>
      <w:rPr>
        <w:rFonts w:hint="default"/>
        <w:lang w:val="en-US" w:eastAsia="en-US" w:bidi="ar-SA"/>
      </w:rPr>
    </w:lvl>
    <w:lvl w:ilvl="7" w:tplc="F594CE44">
      <w:numFmt w:val="bullet"/>
      <w:lvlText w:val="•"/>
      <w:lvlJc w:val="left"/>
      <w:pPr>
        <w:ind w:left="1701" w:hanging="171"/>
      </w:pPr>
      <w:rPr>
        <w:rFonts w:hint="default"/>
        <w:lang w:val="en-US" w:eastAsia="en-US" w:bidi="ar-SA"/>
      </w:rPr>
    </w:lvl>
    <w:lvl w:ilvl="8" w:tplc="960609C4">
      <w:numFmt w:val="bullet"/>
      <w:lvlText w:val="•"/>
      <w:lvlJc w:val="left"/>
      <w:pPr>
        <w:ind w:left="1904" w:hanging="171"/>
      </w:pPr>
      <w:rPr>
        <w:rFonts w:hint="default"/>
        <w:lang w:val="en-US" w:eastAsia="en-US" w:bidi="ar-SA"/>
      </w:rPr>
    </w:lvl>
  </w:abstractNum>
  <w:abstractNum w:abstractNumId="12"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13" w15:restartNumberingAfterBreak="0">
    <w:nsid w:val="29A54ECF"/>
    <w:multiLevelType w:val="hybridMultilevel"/>
    <w:tmpl w:val="67409060"/>
    <w:lvl w:ilvl="0" w:tplc="39167BDE">
      <w:numFmt w:val="bullet"/>
      <w:lvlText w:val="•"/>
      <w:lvlJc w:val="left"/>
      <w:pPr>
        <w:ind w:left="283" w:hanging="171"/>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6032E6D4">
      <w:numFmt w:val="bullet"/>
      <w:lvlText w:val="•"/>
      <w:lvlJc w:val="left"/>
      <w:pPr>
        <w:ind w:left="582" w:hanging="171"/>
      </w:pPr>
      <w:rPr>
        <w:rFonts w:hint="default"/>
        <w:lang w:val="en-US" w:eastAsia="en-US" w:bidi="ar-SA"/>
      </w:rPr>
    </w:lvl>
    <w:lvl w:ilvl="2" w:tplc="D938B1FC">
      <w:numFmt w:val="bullet"/>
      <w:lvlText w:val="•"/>
      <w:lvlJc w:val="left"/>
      <w:pPr>
        <w:ind w:left="884" w:hanging="171"/>
      </w:pPr>
      <w:rPr>
        <w:rFonts w:hint="default"/>
        <w:lang w:val="en-US" w:eastAsia="en-US" w:bidi="ar-SA"/>
      </w:rPr>
    </w:lvl>
    <w:lvl w:ilvl="3" w:tplc="92506BE0">
      <w:numFmt w:val="bullet"/>
      <w:lvlText w:val="•"/>
      <w:lvlJc w:val="left"/>
      <w:pPr>
        <w:ind w:left="1186" w:hanging="171"/>
      </w:pPr>
      <w:rPr>
        <w:rFonts w:hint="default"/>
        <w:lang w:val="en-US" w:eastAsia="en-US" w:bidi="ar-SA"/>
      </w:rPr>
    </w:lvl>
    <w:lvl w:ilvl="4" w:tplc="E3A4BE2C">
      <w:numFmt w:val="bullet"/>
      <w:lvlText w:val="•"/>
      <w:lvlJc w:val="left"/>
      <w:pPr>
        <w:ind w:left="1488" w:hanging="171"/>
      </w:pPr>
      <w:rPr>
        <w:rFonts w:hint="default"/>
        <w:lang w:val="en-US" w:eastAsia="en-US" w:bidi="ar-SA"/>
      </w:rPr>
    </w:lvl>
    <w:lvl w:ilvl="5" w:tplc="31DE7EA2">
      <w:numFmt w:val="bullet"/>
      <w:lvlText w:val="•"/>
      <w:lvlJc w:val="left"/>
      <w:pPr>
        <w:ind w:left="1791" w:hanging="171"/>
      </w:pPr>
      <w:rPr>
        <w:rFonts w:hint="default"/>
        <w:lang w:val="en-US" w:eastAsia="en-US" w:bidi="ar-SA"/>
      </w:rPr>
    </w:lvl>
    <w:lvl w:ilvl="6" w:tplc="6BA40528">
      <w:numFmt w:val="bullet"/>
      <w:lvlText w:val="•"/>
      <w:lvlJc w:val="left"/>
      <w:pPr>
        <w:ind w:left="2093" w:hanging="171"/>
      </w:pPr>
      <w:rPr>
        <w:rFonts w:hint="default"/>
        <w:lang w:val="en-US" w:eastAsia="en-US" w:bidi="ar-SA"/>
      </w:rPr>
    </w:lvl>
    <w:lvl w:ilvl="7" w:tplc="1C9038CE">
      <w:numFmt w:val="bullet"/>
      <w:lvlText w:val="•"/>
      <w:lvlJc w:val="left"/>
      <w:pPr>
        <w:ind w:left="2395" w:hanging="171"/>
      </w:pPr>
      <w:rPr>
        <w:rFonts w:hint="default"/>
        <w:lang w:val="en-US" w:eastAsia="en-US" w:bidi="ar-SA"/>
      </w:rPr>
    </w:lvl>
    <w:lvl w:ilvl="8" w:tplc="AC14F656">
      <w:numFmt w:val="bullet"/>
      <w:lvlText w:val="•"/>
      <w:lvlJc w:val="left"/>
      <w:pPr>
        <w:ind w:left="2697" w:hanging="171"/>
      </w:pPr>
      <w:rPr>
        <w:rFonts w:hint="default"/>
        <w:lang w:val="en-US" w:eastAsia="en-US" w:bidi="ar-SA"/>
      </w:rPr>
    </w:lvl>
  </w:abstractNum>
  <w:abstractNum w:abstractNumId="14" w15:restartNumberingAfterBreak="0">
    <w:nsid w:val="2A2B5D1C"/>
    <w:multiLevelType w:val="multilevel"/>
    <w:tmpl w:val="16506B6C"/>
    <w:numStyleLink w:val="ListNumbers"/>
  </w:abstractNum>
  <w:abstractNum w:abstractNumId="15" w15:restartNumberingAfterBreak="0">
    <w:nsid w:val="2EEF42D8"/>
    <w:multiLevelType w:val="hybridMultilevel"/>
    <w:tmpl w:val="331C3C12"/>
    <w:lvl w:ilvl="0" w:tplc="00E2434A">
      <w:numFmt w:val="bullet"/>
      <w:lvlText w:val="•"/>
      <w:lvlJc w:val="left"/>
      <w:pPr>
        <w:ind w:left="396" w:hanging="284"/>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C5C23BB8">
      <w:numFmt w:val="bullet"/>
      <w:lvlText w:val="•"/>
      <w:lvlJc w:val="left"/>
      <w:pPr>
        <w:ind w:left="830" w:hanging="284"/>
      </w:pPr>
      <w:rPr>
        <w:rFonts w:hint="default"/>
        <w:lang w:val="en-US" w:eastAsia="en-US" w:bidi="ar-SA"/>
      </w:rPr>
    </w:lvl>
    <w:lvl w:ilvl="2" w:tplc="65C47B5A">
      <w:numFmt w:val="bullet"/>
      <w:lvlText w:val="•"/>
      <w:lvlJc w:val="left"/>
      <w:pPr>
        <w:ind w:left="1261" w:hanging="284"/>
      </w:pPr>
      <w:rPr>
        <w:rFonts w:hint="default"/>
        <w:lang w:val="en-US" w:eastAsia="en-US" w:bidi="ar-SA"/>
      </w:rPr>
    </w:lvl>
    <w:lvl w:ilvl="3" w:tplc="C7FA35C2">
      <w:numFmt w:val="bullet"/>
      <w:lvlText w:val="•"/>
      <w:lvlJc w:val="left"/>
      <w:pPr>
        <w:ind w:left="1691" w:hanging="284"/>
      </w:pPr>
      <w:rPr>
        <w:rFonts w:hint="default"/>
        <w:lang w:val="en-US" w:eastAsia="en-US" w:bidi="ar-SA"/>
      </w:rPr>
    </w:lvl>
    <w:lvl w:ilvl="4" w:tplc="B414F1E0">
      <w:numFmt w:val="bullet"/>
      <w:lvlText w:val="•"/>
      <w:lvlJc w:val="left"/>
      <w:pPr>
        <w:ind w:left="2122" w:hanging="284"/>
      </w:pPr>
      <w:rPr>
        <w:rFonts w:hint="default"/>
        <w:lang w:val="en-US" w:eastAsia="en-US" w:bidi="ar-SA"/>
      </w:rPr>
    </w:lvl>
    <w:lvl w:ilvl="5" w:tplc="CDDAD39E">
      <w:numFmt w:val="bullet"/>
      <w:lvlText w:val="•"/>
      <w:lvlJc w:val="left"/>
      <w:pPr>
        <w:ind w:left="2553" w:hanging="284"/>
      </w:pPr>
      <w:rPr>
        <w:rFonts w:hint="default"/>
        <w:lang w:val="en-US" w:eastAsia="en-US" w:bidi="ar-SA"/>
      </w:rPr>
    </w:lvl>
    <w:lvl w:ilvl="6" w:tplc="D312DC46">
      <w:numFmt w:val="bullet"/>
      <w:lvlText w:val="•"/>
      <w:lvlJc w:val="left"/>
      <w:pPr>
        <w:ind w:left="2983" w:hanging="284"/>
      </w:pPr>
      <w:rPr>
        <w:rFonts w:hint="default"/>
        <w:lang w:val="en-US" w:eastAsia="en-US" w:bidi="ar-SA"/>
      </w:rPr>
    </w:lvl>
    <w:lvl w:ilvl="7" w:tplc="25467652">
      <w:numFmt w:val="bullet"/>
      <w:lvlText w:val="•"/>
      <w:lvlJc w:val="left"/>
      <w:pPr>
        <w:ind w:left="3414" w:hanging="284"/>
      </w:pPr>
      <w:rPr>
        <w:rFonts w:hint="default"/>
        <w:lang w:val="en-US" w:eastAsia="en-US" w:bidi="ar-SA"/>
      </w:rPr>
    </w:lvl>
    <w:lvl w:ilvl="8" w:tplc="9DE02EB8">
      <w:numFmt w:val="bullet"/>
      <w:lvlText w:val="•"/>
      <w:lvlJc w:val="left"/>
      <w:pPr>
        <w:ind w:left="3844" w:hanging="284"/>
      </w:pPr>
      <w:rPr>
        <w:rFonts w:hint="default"/>
        <w:lang w:val="en-US" w:eastAsia="en-US" w:bidi="ar-SA"/>
      </w:rPr>
    </w:lvl>
  </w:abstractNum>
  <w:abstractNum w:abstractNumId="16"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C10957"/>
    <w:multiLevelType w:val="multilevel"/>
    <w:tmpl w:val="16506B6C"/>
    <w:numStyleLink w:val="ListNumbers"/>
  </w:abstractNum>
  <w:abstractNum w:abstractNumId="18" w15:restartNumberingAfterBreak="0">
    <w:nsid w:val="3BEA4307"/>
    <w:multiLevelType w:val="hybridMultilevel"/>
    <w:tmpl w:val="3BCA296E"/>
    <w:lvl w:ilvl="0" w:tplc="B762C3C6">
      <w:numFmt w:val="bullet"/>
      <w:lvlText w:val="•"/>
      <w:lvlJc w:val="left"/>
      <w:pPr>
        <w:ind w:left="274" w:hanging="171"/>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1E0874EA">
      <w:numFmt w:val="bullet"/>
      <w:lvlText w:val="•"/>
      <w:lvlJc w:val="left"/>
      <w:pPr>
        <w:ind w:left="552" w:hanging="171"/>
      </w:pPr>
      <w:rPr>
        <w:rFonts w:hint="default"/>
        <w:lang w:val="en-US" w:eastAsia="en-US" w:bidi="ar-SA"/>
      </w:rPr>
    </w:lvl>
    <w:lvl w:ilvl="2" w:tplc="C8840498">
      <w:numFmt w:val="bullet"/>
      <w:lvlText w:val="•"/>
      <w:lvlJc w:val="left"/>
      <w:pPr>
        <w:ind w:left="825" w:hanging="171"/>
      </w:pPr>
      <w:rPr>
        <w:rFonts w:hint="default"/>
        <w:lang w:val="en-US" w:eastAsia="en-US" w:bidi="ar-SA"/>
      </w:rPr>
    </w:lvl>
    <w:lvl w:ilvl="3" w:tplc="8D068C8A">
      <w:numFmt w:val="bullet"/>
      <w:lvlText w:val="•"/>
      <w:lvlJc w:val="left"/>
      <w:pPr>
        <w:ind w:left="1098" w:hanging="171"/>
      </w:pPr>
      <w:rPr>
        <w:rFonts w:hint="default"/>
        <w:lang w:val="en-US" w:eastAsia="en-US" w:bidi="ar-SA"/>
      </w:rPr>
    </w:lvl>
    <w:lvl w:ilvl="4" w:tplc="EF703F2E">
      <w:numFmt w:val="bullet"/>
      <w:lvlText w:val="•"/>
      <w:lvlJc w:val="left"/>
      <w:pPr>
        <w:ind w:left="1370" w:hanging="171"/>
      </w:pPr>
      <w:rPr>
        <w:rFonts w:hint="default"/>
        <w:lang w:val="en-US" w:eastAsia="en-US" w:bidi="ar-SA"/>
      </w:rPr>
    </w:lvl>
    <w:lvl w:ilvl="5" w:tplc="329E4072">
      <w:numFmt w:val="bullet"/>
      <w:lvlText w:val="•"/>
      <w:lvlJc w:val="left"/>
      <w:pPr>
        <w:ind w:left="1643" w:hanging="171"/>
      </w:pPr>
      <w:rPr>
        <w:rFonts w:hint="default"/>
        <w:lang w:val="en-US" w:eastAsia="en-US" w:bidi="ar-SA"/>
      </w:rPr>
    </w:lvl>
    <w:lvl w:ilvl="6" w:tplc="D580076E">
      <w:numFmt w:val="bullet"/>
      <w:lvlText w:val="•"/>
      <w:lvlJc w:val="left"/>
      <w:pPr>
        <w:ind w:left="1916" w:hanging="171"/>
      </w:pPr>
      <w:rPr>
        <w:rFonts w:hint="default"/>
        <w:lang w:val="en-US" w:eastAsia="en-US" w:bidi="ar-SA"/>
      </w:rPr>
    </w:lvl>
    <w:lvl w:ilvl="7" w:tplc="4CE4419A">
      <w:numFmt w:val="bullet"/>
      <w:lvlText w:val="•"/>
      <w:lvlJc w:val="left"/>
      <w:pPr>
        <w:ind w:left="2188" w:hanging="171"/>
      </w:pPr>
      <w:rPr>
        <w:rFonts w:hint="default"/>
        <w:lang w:val="en-US" w:eastAsia="en-US" w:bidi="ar-SA"/>
      </w:rPr>
    </w:lvl>
    <w:lvl w:ilvl="8" w:tplc="43382480">
      <w:numFmt w:val="bullet"/>
      <w:lvlText w:val="•"/>
      <w:lvlJc w:val="left"/>
      <w:pPr>
        <w:ind w:left="2461" w:hanging="171"/>
      </w:pPr>
      <w:rPr>
        <w:rFonts w:hint="default"/>
        <w:lang w:val="en-US" w:eastAsia="en-US" w:bidi="ar-SA"/>
      </w:rPr>
    </w:lvl>
  </w:abstractNum>
  <w:abstractNum w:abstractNumId="19" w15:restartNumberingAfterBreak="0">
    <w:nsid w:val="4173088C"/>
    <w:multiLevelType w:val="hybridMultilevel"/>
    <w:tmpl w:val="33687DB4"/>
    <w:lvl w:ilvl="0" w:tplc="F40026BC">
      <w:numFmt w:val="bullet"/>
      <w:lvlText w:val="•"/>
      <w:lvlJc w:val="left"/>
      <w:pPr>
        <w:ind w:left="274" w:hanging="171"/>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816452C4">
      <w:numFmt w:val="bullet"/>
      <w:lvlText w:val="•"/>
      <w:lvlJc w:val="left"/>
      <w:pPr>
        <w:ind w:left="552" w:hanging="171"/>
      </w:pPr>
      <w:rPr>
        <w:rFonts w:hint="default"/>
        <w:lang w:val="en-US" w:eastAsia="en-US" w:bidi="ar-SA"/>
      </w:rPr>
    </w:lvl>
    <w:lvl w:ilvl="2" w:tplc="BBB6CF5C">
      <w:numFmt w:val="bullet"/>
      <w:lvlText w:val="•"/>
      <w:lvlJc w:val="left"/>
      <w:pPr>
        <w:ind w:left="825" w:hanging="171"/>
      </w:pPr>
      <w:rPr>
        <w:rFonts w:hint="default"/>
        <w:lang w:val="en-US" w:eastAsia="en-US" w:bidi="ar-SA"/>
      </w:rPr>
    </w:lvl>
    <w:lvl w:ilvl="3" w:tplc="A8788872">
      <w:numFmt w:val="bullet"/>
      <w:lvlText w:val="•"/>
      <w:lvlJc w:val="left"/>
      <w:pPr>
        <w:ind w:left="1098" w:hanging="171"/>
      </w:pPr>
      <w:rPr>
        <w:rFonts w:hint="default"/>
        <w:lang w:val="en-US" w:eastAsia="en-US" w:bidi="ar-SA"/>
      </w:rPr>
    </w:lvl>
    <w:lvl w:ilvl="4" w:tplc="25D25000">
      <w:numFmt w:val="bullet"/>
      <w:lvlText w:val="•"/>
      <w:lvlJc w:val="left"/>
      <w:pPr>
        <w:ind w:left="1370" w:hanging="171"/>
      </w:pPr>
      <w:rPr>
        <w:rFonts w:hint="default"/>
        <w:lang w:val="en-US" w:eastAsia="en-US" w:bidi="ar-SA"/>
      </w:rPr>
    </w:lvl>
    <w:lvl w:ilvl="5" w:tplc="A49A1538">
      <w:numFmt w:val="bullet"/>
      <w:lvlText w:val="•"/>
      <w:lvlJc w:val="left"/>
      <w:pPr>
        <w:ind w:left="1643" w:hanging="171"/>
      </w:pPr>
      <w:rPr>
        <w:rFonts w:hint="default"/>
        <w:lang w:val="en-US" w:eastAsia="en-US" w:bidi="ar-SA"/>
      </w:rPr>
    </w:lvl>
    <w:lvl w:ilvl="6" w:tplc="4D46C7FA">
      <w:numFmt w:val="bullet"/>
      <w:lvlText w:val="•"/>
      <w:lvlJc w:val="left"/>
      <w:pPr>
        <w:ind w:left="1916" w:hanging="171"/>
      </w:pPr>
      <w:rPr>
        <w:rFonts w:hint="default"/>
        <w:lang w:val="en-US" w:eastAsia="en-US" w:bidi="ar-SA"/>
      </w:rPr>
    </w:lvl>
    <w:lvl w:ilvl="7" w:tplc="6CD8F204">
      <w:numFmt w:val="bullet"/>
      <w:lvlText w:val="•"/>
      <w:lvlJc w:val="left"/>
      <w:pPr>
        <w:ind w:left="2188" w:hanging="171"/>
      </w:pPr>
      <w:rPr>
        <w:rFonts w:hint="default"/>
        <w:lang w:val="en-US" w:eastAsia="en-US" w:bidi="ar-SA"/>
      </w:rPr>
    </w:lvl>
    <w:lvl w:ilvl="8" w:tplc="356A7D54">
      <w:numFmt w:val="bullet"/>
      <w:lvlText w:val="•"/>
      <w:lvlJc w:val="left"/>
      <w:pPr>
        <w:ind w:left="2461" w:hanging="171"/>
      </w:pPr>
      <w:rPr>
        <w:rFonts w:hint="default"/>
        <w:lang w:val="en-US" w:eastAsia="en-US" w:bidi="ar-SA"/>
      </w:rPr>
    </w:lvl>
  </w:abstractNum>
  <w:abstractNum w:abstractNumId="20" w15:restartNumberingAfterBreak="0">
    <w:nsid w:val="587A067F"/>
    <w:multiLevelType w:val="hybridMultilevel"/>
    <w:tmpl w:val="EF4604B4"/>
    <w:lvl w:ilvl="0" w:tplc="B11E4D5A">
      <w:numFmt w:val="bullet"/>
      <w:lvlText w:val="•"/>
      <w:lvlJc w:val="left"/>
      <w:pPr>
        <w:ind w:left="396" w:hanging="284"/>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E7C65390">
      <w:numFmt w:val="bullet"/>
      <w:lvlText w:val="•"/>
      <w:lvlJc w:val="left"/>
      <w:pPr>
        <w:ind w:left="830" w:hanging="284"/>
      </w:pPr>
      <w:rPr>
        <w:rFonts w:hint="default"/>
        <w:lang w:val="en-US" w:eastAsia="en-US" w:bidi="ar-SA"/>
      </w:rPr>
    </w:lvl>
    <w:lvl w:ilvl="2" w:tplc="176CEFCC">
      <w:numFmt w:val="bullet"/>
      <w:lvlText w:val="•"/>
      <w:lvlJc w:val="left"/>
      <w:pPr>
        <w:ind w:left="1261" w:hanging="284"/>
      </w:pPr>
      <w:rPr>
        <w:rFonts w:hint="default"/>
        <w:lang w:val="en-US" w:eastAsia="en-US" w:bidi="ar-SA"/>
      </w:rPr>
    </w:lvl>
    <w:lvl w:ilvl="3" w:tplc="1444B1F2">
      <w:numFmt w:val="bullet"/>
      <w:lvlText w:val="•"/>
      <w:lvlJc w:val="left"/>
      <w:pPr>
        <w:ind w:left="1691" w:hanging="284"/>
      </w:pPr>
      <w:rPr>
        <w:rFonts w:hint="default"/>
        <w:lang w:val="en-US" w:eastAsia="en-US" w:bidi="ar-SA"/>
      </w:rPr>
    </w:lvl>
    <w:lvl w:ilvl="4" w:tplc="0C72E060">
      <w:numFmt w:val="bullet"/>
      <w:lvlText w:val="•"/>
      <w:lvlJc w:val="left"/>
      <w:pPr>
        <w:ind w:left="2122" w:hanging="284"/>
      </w:pPr>
      <w:rPr>
        <w:rFonts w:hint="default"/>
        <w:lang w:val="en-US" w:eastAsia="en-US" w:bidi="ar-SA"/>
      </w:rPr>
    </w:lvl>
    <w:lvl w:ilvl="5" w:tplc="5BD09E5A">
      <w:numFmt w:val="bullet"/>
      <w:lvlText w:val="•"/>
      <w:lvlJc w:val="left"/>
      <w:pPr>
        <w:ind w:left="2553" w:hanging="284"/>
      </w:pPr>
      <w:rPr>
        <w:rFonts w:hint="default"/>
        <w:lang w:val="en-US" w:eastAsia="en-US" w:bidi="ar-SA"/>
      </w:rPr>
    </w:lvl>
    <w:lvl w:ilvl="6" w:tplc="4A32B37C">
      <w:numFmt w:val="bullet"/>
      <w:lvlText w:val="•"/>
      <w:lvlJc w:val="left"/>
      <w:pPr>
        <w:ind w:left="2983" w:hanging="284"/>
      </w:pPr>
      <w:rPr>
        <w:rFonts w:hint="default"/>
        <w:lang w:val="en-US" w:eastAsia="en-US" w:bidi="ar-SA"/>
      </w:rPr>
    </w:lvl>
    <w:lvl w:ilvl="7" w:tplc="4DD2E93A">
      <w:numFmt w:val="bullet"/>
      <w:lvlText w:val="•"/>
      <w:lvlJc w:val="left"/>
      <w:pPr>
        <w:ind w:left="3414" w:hanging="284"/>
      </w:pPr>
      <w:rPr>
        <w:rFonts w:hint="default"/>
        <w:lang w:val="en-US" w:eastAsia="en-US" w:bidi="ar-SA"/>
      </w:rPr>
    </w:lvl>
    <w:lvl w:ilvl="8" w:tplc="FF50277E">
      <w:numFmt w:val="bullet"/>
      <w:lvlText w:val="•"/>
      <w:lvlJc w:val="left"/>
      <w:pPr>
        <w:ind w:left="3844" w:hanging="284"/>
      </w:pPr>
      <w:rPr>
        <w:rFonts w:hint="default"/>
        <w:lang w:val="en-US" w:eastAsia="en-US" w:bidi="ar-SA"/>
      </w:rPr>
    </w:lvl>
  </w:abstractNum>
  <w:abstractNum w:abstractNumId="21"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BA3F99"/>
    <w:multiLevelType w:val="hybridMultilevel"/>
    <w:tmpl w:val="3228A508"/>
    <w:lvl w:ilvl="0" w:tplc="B41E709A">
      <w:numFmt w:val="bullet"/>
      <w:lvlText w:val="•"/>
      <w:lvlJc w:val="left"/>
      <w:pPr>
        <w:ind w:left="282" w:hanging="171"/>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5148D220">
      <w:numFmt w:val="bullet"/>
      <w:lvlText w:val="•"/>
      <w:lvlJc w:val="left"/>
      <w:pPr>
        <w:ind w:left="483" w:hanging="171"/>
      </w:pPr>
      <w:rPr>
        <w:rFonts w:hint="default"/>
        <w:lang w:val="en-US" w:eastAsia="en-US" w:bidi="ar-SA"/>
      </w:rPr>
    </w:lvl>
    <w:lvl w:ilvl="2" w:tplc="D25CAA14">
      <w:numFmt w:val="bullet"/>
      <w:lvlText w:val="•"/>
      <w:lvlJc w:val="left"/>
      <w:pPr>
        <w:ind w:left="686" w:hanging="171"/>
      </w:pPr>
      <w:rPr>
        <w:rFonts w:hint="default"/>
        <w:lang w:val="en-US" w:eastAsia="en-US" w:bidi="ar-SA"/>
      </w:rPr>
    </w:lvl>
    <w:lvl w:ilvl="3" w:tplc="43325E30">
      <w:numFmt w:val="bullet"/>
      <w:lvlText w:val="•"/>
      <w:lvlJc w:val="left"/>
      <w:pPr>
        <w:ind w:left="889" w:hanging="171"/>
      </w:pPr>
      <w:rPr>
        <w:rFonts w:hint="default"/>
        <w:lang w:val="en-US" w:eastAsia="en-US" w:bidi="ar-SA"/>
      </w:rPr>
    </w:lvl>
    <w:lvl w:ilvl="4" w:tplc="BC7A316C">
      <w:numFmt w:val="bullet"/>
      <w:lvlText w:val="•"/>
      <w:lvlJc w:val="left"/>
      <w:pPr>
        <w:ind w:left="1092" w:hanging="171"/>
      </w:pPr>
      <w:rPr>
        <w:rFonts w:hint="default"/>
        <w:lang w:val="en-US" w:eastAsia="en-US" w:bidi="ar-SA"/>
      </w:rPr>
    </w:lvl>
    <w:lvl w:ilvl="5" w:tplc="6380BA4E">
      <w:numFmt w:val="bullet"/>
      <w:lvlText w:val="•"/>
      <w:lvlJc w:val="left"/>
      <w:pPr>
        <w:ind w:left="1295" w:hanging="171"/>
      </w:pPr>
      <w:rPr>
        <w:rFonts w:hint="default"/>
        <w:lang w:val="en-US" w:eastAsia="en-US" w:bidi="ar-SA"/>
      </w:rPr>
    </w:lvl>
    <w:lvl w:ilvl="6" w:tplc="F8765A60">
      <w:numFmt w:val="bullet"/>
      <w:lvlText w:val="•"/>
      <w:lvlJc w:val="left"/>
      <w:pPr>
        <w:ind w:left="1498" w:hanging="171"/>
      </w:pPr>
      <w:rPr>
        <w:rFonts w:hint="default"/>
        <w:lang w:val="en-US" w:eastAsia="en-US" w:bidi="ar-SA"/>
      </w:rPr>
    </w:lvl>
    <w:lvl w:ilvl="7" w:tplc="AAF87E88">
      <w:numFmt w:val="bullet"/>
      <w:lvlText w:val="•"/>
      <w:lvlJc w:val="left"/>
      <w:pPr>
        <w:ind w:left="1701" w:hanging="171"/>
      </w:pPr>
      <w:rPr>
        <w:rFonts w:hint="default"/>
        <w:lang w:val="en-US" w:eastAsia="en-US" w:bidi="ar-SA"/>
      </w:rPr>
    </w:lvl>
    <w:lvl w:ilvl="8" w:tplc="CF22EC52">
      <w:numFmt w:val="bullet"/>
      <w:lvlText w:val="•"/>
      <w:lvlJc w:val="left"/>
      <w:pPr>
        <w:ind w:left="1904" w:hanging="171"/>
      </w:pPr>
      <w:rPr>
        <w:rFonts w:hint="default"/>
        <w:lang w:val="en-US" w:eastAsia="en-US" w:bidi="ar-SA"/>
      </w:rPr>
    </w:lvl>
  </w:abstractNum>
  <w:abstractNum w:abstractNumId="23" w15:restartNumberingAfterBreak="0">
    <w:nsid w:val="674344D6"/>
    <w:multiLevelType w:val="hybridMultilevel"/>
    <w:tmpl w:val="2ADEF8B0"/>
    <w:lvl w:ilvl="0" w:tplc="0478BF32">
      <w:numFmt w:val="bullet"/>
      <w:lvlText w:val="•"/>
      <w:lvlJc w:val="left"/>
      <w:pPr>
        <w:ind w:left="283" w:hanging="171"/>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88B06A68">
      <w:numFmt w:val="bullet"/>
      <w:lvlText w:val="•"/>
      <w:lvlJc w:val="left"/>
      <w:pPr>
        <w:ind w:left="483" w:hanging="171"/>
      </w:pPr>
      <w:rPr>
        <w:rFonts w:hint="default"/>
        <w:lang w:val="en-US" w:eastAsia="en-US" w:bidi="ar-SA"/>
      </w:rPr>
    </w:lvl>
    <w:lvl w:ilvl="2" w:tplc="92264BC0">
      <w:numFmt w:val="bullet"/>
      <w:lvlText w:val="•"/>
      <w:lvlJc w:val="left"/>
      <w:pPr>
        <w:ind w:left="686" w:hanging="171"/>
      </w:pPr>
      <w:rPr>
        <w:rFonts w:hint="default"/>
        <w:lang w:val="en-US" w:eastAsia="en-US" w:bidi="ar-SA"/>
      </w:rPr>
    </w:lvl>
    <w:lvl w:ilvl="3" w:tplc="554A89CE">
      <w:numFmt w:val="bullet"/>
      <w:lvlText w:val="•"/>
      <w:lvlJc w:val="left"/>
      <w:pPr>
        <w:ind w:left="889" w:hanging="171"/>
      </w:pPr>
      <w:rPr>
        <w:rFonts w:hint="default"/>
        <w:lang w:val="en-US" w:eastAsia="en-US" w:bidi="ar-SA"/>
      </w:rPr>
    </w:lvl>
    <w:lvl w:ilvl="4" w:tplc="28E2EFBC">
      <w:numFmt w:val="bullet"/>
      <w:lvlText w:val="•"/>
      <w:lvlJc w:val="left"/>
      <w:pPr>
        <w:ind w:left="1092" w:hanging="171"/>
      </w:pPr>
      <w:rPr>
        <w:rFonts w:hint="default"/>
        <w:lang w:val="en-US" w:eastAsia="en-US" w:bidi="ar-SA"/>
      </w:rPr>
    </w:lvl>
    <w:lvl w:ilvl="5" w:tplc="AC62BF3C">
      <w:numFmt w:val="bullet"/>
      <w:lvlText w:val="•"/>
      <w:lvlJc w:val="left"/>
      <w:pPr>
        <w:ind w:left="1295" w:hanging="171"/>
      </w:pPr>
      <w:rPr>
        <w:rFonts w:hint="default"/>
        <w:lang w:val="en-US" w:eastAsia="en-US" w:bidi="ar-SA"/>
      </w:rPr>
    </w:lvl>
    <w:lvl w:ilvl="6" w:tplc="FE7CA42E">
      <w:numFmt w:val="bullet"/>
      <w:lvlText w:val="•"/>
      <w:lvlJc w:val="left"/>
      <w:pPr>
        <w:ind w:left="1498" w:hanging="171"/>
      </w:pPr>
      <w:rPr>
        <w:rFonts w:hint="default"/>
        <w:lang w:val="en-US" w:eastAsia="en-US" w:bidi="ar-SA"/>
      </w:rPr>
    </w:lvl>
    <w:lvl w:ilvl="7" w:tplc="0B8413C0">
      <w:numFmt w:val="bullet"/>
      <w:lvlText w:val="•"/>
      <w:lvlJc w:val="left"/>
      <w:pPr>
        <w:ind w:left="1701" w:hanging="171"/>
      </w:pPr>
      <w:rPr>
        <w:rFonts w:hint="default"/>
        <w:lang w:val="en-US" w:eastAsia="en-US" w:bidi="ar-SA"/>
      </w:rPr>
    </w:lvl>
    <w:lvl w:ilvl="8" w:tplc="2B1A0EA2">
      <w:numFmt w:val="bullet"/>
      <w:lvlText w:val="•"/>
      <w:lvlJc w:val="left"/>
      <w:pPr>
        <w:ind w:left="1904" w:hanging="171"/>
      </w:pPr>
      <w:rPr>
        <w:rFonts w:hint="default"/>
        <w:lang w:val="en-US" w:eastAsia="en-US" w:bidi="ar-SA"/>
      </w:rPr>
    </w:lvl>
  </w:abstractNum>
  <w:abstractNum w:abstractNumId="24" w15:restartNumberingAfterBreak="0">
    <w:nsid w:val="67D352CB"/>
    <w:multiLevelType w:val="multilevel"/>
    <w:tmpl w:val="0F98978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134" w:hanging="340"/>
      </w:pPr>
      <w:rPr>
        <w:rFonts w:hint="default"/>
      </w:rPr>
    </w:lvl>
    <w:lvl w:ilvl="4">
      <w:start w:val="1"/>
      <w:numFmt w:val="lowerRoman"/>
      <w:lvlText w:val="(%5)"/>
      <w:lvlJc w:val="right"/>
      <w:pPr>
        <w:ind w:left="1418" w:hanging="11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9AF1BEA"/>
    <w:multiLevelType w:val="hybridMultilevel"/>
    <w:tmpl w:val="1EF028FA"/>
    <w:lvl w:ilvl="0" w:tplc="4BE4E1C2">
      <w:numFmt w:val="bullet"/>
      <w:lvlText w:val="•"/>
      <w:lvlJc w:val="left"/>
      <w:pPr>
        <w:ind w:left="275" w:hanging="171"/>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4EE631D4">
      <w:numFmt w:val="bullet"/>
      <w:lvlText w:val="•"/>
      <w:lvlJc w:val="left"/>
      <w:pPr>
        <w:ind w:left="553" w:hanging="171"/>
      </w:pPr>
      <w:rPr>
        <w:rFonts w:hint="default"/>
        <w:lang w:val="en-US" w:eastAsia="en-US" w:bidi="ar-SA"/>
      </w:rPr>
    </w:lvl>
    <w:lvl w:ilvl="2" w:tplc="1D269C74">
      <w:numFmt w:val="bullet"/>
      <w:lvlText w:val="•"/>
      <w:lvlJc w:val="left"/>
      <w:pPr>
        <w:ind w:left="827" w:hanging="171"/>
      </w:pPr>
      <w:rPr>
        <w:rFonts w:hint="default"/>
        <w:lang w:val="en-US" w:eastAsia="en-US" w:bidi="ar-SA"/>
      </w:rPr>
    </w:lvl>
    <w:lvl w:ilvl="3" w:tplc="92E28948">
      <w:numFmt w:val="bullet"/>
      <w:lvlText w:val="•"/>
      <w:lvlJc w:val="left"/>
      <w:pPr>
        <w:ind w:left="1101" w:hanging="171"/>
      </w:pPr>
      <w:rPr>
        <w:rFonts w:hint="default"/>
        <w:lang w:val="en-US" w:eastAsia="en-US" w:bidi="ar-SA"/>
      </w:rPr>
    </w:lvl>
    <w:lvl w:ilvl="4" w:tplc="22187808">
      <w:numFmt w:val="bullet"/>
      <w:lvlText w:val="•"/>
      <w:lvlJc w:val="left"/>
      <w:pPr>
        <w:ind w:left="1374" w:hanging="171"/>
      </w:pPr>
      <w:rPr>
        <w:rFonts w:hint="default"/>
        <w:lang w:val="en-US" w:eastAsia="en-US" w:bidi="ar-SA"/>
      </w:rPr>
    </w:lvl>
    <w:lvl w:ilvl="5" w:tplc="7084F9D6">
      <w:numFmt w:val="bullet"/>
      <w:lvlText w:val="•"/>
      <w:lvlJc w:val="left"/>
      <w:pPr>
        <w:ind w:left="1648" w:hanging="171"/>
      </w:pPr>
      <w:rPr>
        <w:rFonts w:hint="default"/>
        <w:lang w:val="en-US" w:eastAsia="en-US" w:bidi="ar-SA"/>
      </w:rPr>
    </w:lvl>
    <w:lvl w:ilvl="6" w:tplc="1536392A">
      <w:numFmt w:val="bullet"/>
      <w:lvlText w:val="•"/>
      <w:lvlJc w:val="left"/>
      <w:pPr>
        <w:ind w:left="1922" w:hanging="171"/>
      </w:pPr>
      <w:rPr>
        <w:rFonts w:hint="default"/>
        <w:lang w:val="en-US" w:eastAsia="en-US" w:bidi="ar-SA"/>
      </w:rPr>
    </w:lvl>
    <w:lvl w:ilvl="7" w:tplc="4FBA17E8">
      <w:numFmt w:val="bullet"/>
      <w:lvlText w:val="•"/>
      <w:lvlJc w:val="left"/>
      <w:pPr>
        <w:ind w:left="2195" w:hanging="171"/>
      </w:pPr>
      <w:rPr>
        <w:rFonts w:hint="default"/>
        <w:lang w:val="en-US" w:eastAsia="en-US" w:bidi="ar-SA"/>
      </w:rPr>
    </w:lvl>
    <w:lvl w:ilvl="8" w:tplc="60C86038">
      <w:numFmt w:val="bullet"/>
      <w:lvlText w:val="•"/>
      <w:lvlJc w:val="left"/>
      <w:pPr>
        <w:ind w:left="2469" w:hanging="171"/>
      </w:pPr>
      <w:rPr>
        <w:rFonts w:hint="default"/>
        <w:lang w:val="en-US" w:eastAsia="en-US" w:bidi="ar-SA"/>
      </w:rPr>
    </w:lvl>
  </w:abstractNum>
  <w:abstractNum w:abstractNumId="26" w15:restartNumberingAfterBreak="0">
    <w:nsid w:val="6CD8773C"/>
    <w:multiLevelType w:val="hybridMultilevel"/>
    <w:tmpl w:val="314EFE14"/>
    <w:lvl w:ilvl="0" w:tplc="DB726400">
      <w:numFmt w:val="bullet"/>
      <w:lvlText w:val="•"/>
      <w:lvlJc w:val="left"/>
      <w:pPr>
        <w:ind w:left="283" w:hanging="171"/>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F210E2A6">
      <w:numFmt w:val="bullet"/>
      <w:lvlText w:val="•"/>
      <w:lvlJc w:val="left"/>
      <w:pPr>
        <w:ind w:left="483" w:hanging="171"/>
      </w:pPr>
      <w:rPr>
        <w:rFonts w:hint="default"/>
        <w:lang w:val="en-US" w:eastAsia="en-US" w:bidi="ar-SA"/>
      </w:rPr>
    </w:lvl>
    <w:lvl w:ilvl="2" w:tplc="8D00C2CC">
      <w:numFmt w:val="bullet"/>
      <w:lvlText w:val="•"/>
      <w:lvlJc w:val="left"/>
      <w:pPr>
        <w:ind w:left="686" w:hanging="171"/>
      </w:pPr>
      <w:rPr>
        <w:rFonts w:hint="default"/>
        <w:lang w:val="en-US" w:eastAsia="en-US" w:bidi="ar-SA"/>
      </w:rPr>
    </w:lvl>
    <w:lvl w:ilvl="3" w:tplc="A0DCB91A">
      <w:numFmt w:val="bullet"/>
      <w:lvlText w:val="•"/>
      <w:lvlJc w:val="left"/>
      <w:pPr>
        <w:ind w:left="889" w:hanging="171"/>
      </w:pPr>
      <w:rPr>
        <w:rFonts w:hint="default"/>
        <w:lang w:val="en-US" w:eastAsia="en-US" w:bidi="ar-SA"/>
      </w:rPr>
    </w:lvl>
    <w:lvl w:ilvl="4" w:tplc="9544C71A">
      <w:numFmt w:val="bullet"/>
      <w:lvlText w:val="•"/>
      <w:lvlJc w:val="left"/>
      <w:pPr>
        <w:ind w:left="1092" w:hanging="171"/>
      </w:pPr>
      <w:rPr>
        <w:rFonts w:hint="default"/>
        <w:lang w:val="en-US" w:eastAsia="en-US" w:bidi="ar-SA"/>
      </w:rPr>
    </w:lvl>
    <w:lvl w:ilvl="5" w:tplc="C34CE4B8">
      <w:numFmt w:val="bullet"/>
      <w:lvlText w:val="•"/>
      <w:lvlJc w:val="left"/>
      <w:pPr>
        <w:ind w:left="1295" w:hanging="171"/>
      </w:pPr>
      <w:rPr>
        <w:rFonts w:hint="default"/>
        <w:lang w:val="en-US" w:eastAsia="en-US" w:bidi="ar-SA"/>
      </w:rPr>
    </w:lvl>
    <w:lvl w:ilvl="6" w:tplc="1898CA8E">
      <w:numFmt w:val="bullet"/>
      <w:lvlText w:val="•"/>
      <w:lvlJc w:val="left"/>
      <w:pPr>
        <w:ind w:left="1498" w:hanging="171"/>
      </w:pPr>
      <w:rPr>
        <w:rFonts w:hint="default"/>
        <w:lang w:val="en-US" w:eastAsia="en-US" w:bidi="ar-SA"/>
      </w:rPr>
    </w:lvl>
    <w:lvl w:ilvl="7" w:tplc="3A623668">
      <w:numFmt w:val="bullet"/>
      <w:lvlText w:val="•"/>
      <w:lvlJc w:val="left"/>
      <w:pPr>
        <w:ind w:left="1701" w:hanging="171"/>
      </w:pPr>
      <w:rPr>
        <w:rFonts w:hint="default"/>
        <w:lang w:val="en-US" w:eastAsia="en-US" w:bidi="ar-SA"/>
      </w:rPr>
    </w:lvl>
    <w:lvl w:ilvl="8" w:tplc="7CE24E00">
      <w:numFmt w:val="bullet"/>
      <w:lvlText w:val="•"/>
      <w:lvlJc w:val="left"/>
      <w:pPr>
        <w:ind w:left="1904" w:hanging="171"/>
      </w:pPr>
      <w:rPr>
        <w:rFonts w:hint="default"/>
        <w:lang w:val="en-US" w:eastAsia="en-US" w:bidi="ar-SA"/>
      </w:rPr>
    </w:lvl>
  </w:abstractNum>
  <w:abstractNum w:abstractNumId="27" w15:restartNumberingAfterBreak="0">
    <w:nsid w:val="6DBC0A89"/>
    <w:multiLevelType w:val="hybridMultilevel"/>
    <w:tmpl w:val="BBCC1F98"/>
    <w:lvl w:ilvl="0" w:tplc="836C58C4">
      <w:numFmt w:val="bullet"/>
      <w:lvlText w:val="•"/>
      <w:lvlJc w:val="left"/>
      <w:pPr>
        <w:ind w:left="396" w:hanging="284"/>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EA1CC274">
      <w:numFmt w:val="bullet"/>
      <w:lvlText w:val="•"/>
      <w:lvlJc w:val="left"/>
      <w:pPr>
        <w:ind w:left="830" w:hanging="284"/>
      </w:pPr>
      <w:rPr>
        <w:rFonts w:hint="default"/>
        <w:lang w:val="en-US" w:eastAsia="en-US" w:bidi="ar-SA"/>
      </w:rPr>
    </w:lvl>
    <w:lvl w:ilvl="2" w:tplc="87AC6A5E">
      <w:numFmt w:val="bullet"/>
      <w:lvlText w:val="•"/>
      <w:lvlJc w:val="left"/>
      <w:pPr>
        <w:ind w:left="1261" w:hanging="284"/>
      </w:pPr>
      <w:rPr>
        <w:rFonts w:hint="default"/>
        <w:lang w:val="en-US" w:eastAsia="en-US" w:bidi="ar-SA"/>
      </w:rPr>
    </w:lvl>
    <w:lvl w:ilvl="3" w:tplc="F128323C">
      <w:numFmt w:val="bullet"/>
      <w:lvlText w:val="•"/>
      <w:lvlJc w:val="left"/>
      <w:pPr>
        <w:ind w:left="1691" w:hanging="284"/>
      </w:pPr>
      <w:rPr>
        <w:rFonts w:hint="default"/>
        <w:lang w:val="en-US" w:eastAsia="en-US" w:bidi="ar-SA"/>
      </w:rPr>
    </w:lvl>
    <w:lvl w:ilvl="4" w:tplc="8A9AA2A4">
      <w:numFmt w:val="bullet"/>
      <w:lvlText w:val="•"/>
      <w:lvlJc w:val="left"/>
      <w:pPr>
        <w:ind w:left="2122" w:hanging="284"/>
      </w:pPr>
      <w:rPr>
        <w:rFonts w:hint="default"/>
        <w:lang w:val="en-US" w:eastAsia="en-US" w:bidi="ar-SA"/>
      </w:rPr>
    </w:lvl>
    <w:lvl w:ilvl="5" w:tplc="02C49004">
      <w:numFmt w:val="bullet"/>
      <w:lvlText w:val="•"/>
      <w:lvlJc w:val="left"/>
      <w:pPr>
        <w:ind w:left="2553" w:hanging="284"/>
      </w:pPr>
      <w:rPr>
        <w:rFonts w:hint="default"/>
        <w:lang w:val="en-US" w:eastAsia="en-US" w:bidi="ar-SA"/>
      </w:rPr>
    </w:lvl>
    <w:lvl w:ilvl="6" w:tplc="5E50B1E8">
      <w:numFmt w:val="bullet"/>
      <w:lvlText w:val="•"/>
      <w:lvlJc w:val="left"/>
      <w:pPr>
        <w:ind w:left="2983" w:hanging="284"/>
      </w:pPr>
      <w:rPr>
        <w:rFonts w:hint="default"/>
        <w:lang w:val="en-US" w:eastAsia="en-US" w:bidi="ar-SA"/>
      </w:rPr>
    </w:lvl>
    <w:lvl w:ilvl="7" w:tplc="A694F62E">
      <w:numFmt w:val="bullet"/>
      <w:lvlText w:val="•"/>
      <w:lvlJc w:val="left"/>
      <w:pPr>
        <w:ind w:left="3414" w:hanging="284"/>
      </w:pPr>
      <w:rPr>
        <w:rFonts w:hint="default"/>
        <w:lang w:val="en-US" w:eastAsia="en-US" w:bidi="ar-SA"/>
      </w:rPr>
    </w:lvl>
    <w:lvl w:ilvl="8" w:tplc="E7E61FBC">
      <w:numFmt w:val="bullet"/>
      <w:lvlText w:val="•"/>
      <w:lvlJc w:val="left"/>
      <w:pPr>
        <w:ind w:left="3844" w:hanging="284"/>
      </w:pPr>
      <w:rPr>
        <w:rFonts w:hint="default"/>
        <w:lang w:val="en-US" w:eastAsia="en-US" w:bidi="ar-SA"/>
      </w:rPr>
    </w:lvl>
  </w:abstractNum>
  <w:abstractNum w:abstractNumId="28" w15:restartNumberingAfterBreak="0">
    <w:nsid w:val="6E1209CA"/>
    <w:multiLevelType w:val="multilevel"/>
    <w:tmpl w:val="16506B6C"/>
    <w:numStyleLink w:val="ListNumbers"/>
  </w:abstractNum>
  <w:abstractNum w:abstractNumId="29" w15:restartNumberingAfterBreak="0">
    <w:nsid w:val="6F961FF1"/>
    <w:multiLevelType w:val="hybridMultilevel"/>
    <w:tmpl w:val="4136089E"/>
    <w:lvl w:ilvl="0" w:tplc="D5247B94">
      <w:numFmt w:val="bullet"/>
      <w:lvlText w:val="-"/>
      <w:lvlJc w:val="left"/>
      <w:pPr>
        <w:ind w:left="720" w:hanging="360"/>
      </w:pPr>
      <w:rPr>
        <w:rFonts w:ascii="Arial" w:eastAsia="MS Mincho"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2654CCA"/>
    <w:multiLevelType w:val="hybridMultilevel"/>
    <w:tmpl w:val="58983812"/>
    <w:lvl w:ilvl="0" w:tplc="7974F168">
      <w:numFmt w:val="bullet"/>
      <w:lvlText w:val="•"/>
      <w:lvlJc w:val="left"/>
      <w:pPr>
        <w:ind w:left="396" w:hanging="284"/>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EC4C9D7E">
      <w:numFmt w:val="bullet"/>
      <w:lvlText w:val="•"/>
      <w:lvlJc w:val="left"/>
      <w:pPr>
        <w:ind w:left="830" w:hanging="284"/>
      </w:pPr>
      <w:rPr>
        <w:rFonts w:hint="default"/>
        <w:lang w:val="en-US" w:eastAsia="en-US" w:bidi="ar-SA"/>
      </w:rPr>
    </w:lvl>
    <w:lvl w:ilvl="2" w:tplc="693215F8">
      <w:numFmt w:val="bullet"/>
      <w:lvlText w:val="•"/>
      <w:lvlJc w:val="left"/>
      <w:pPr>
        <w:ind w:left="1261" w:hanging="284"/>
      </w:pPr>
      <w:rPr>
        <w:rFonts w:hint="default"/>
        <w:lang w:val="en-US" w:eastAsia="en-US" w:bidi="ar-SA"/>
      </w:rPr>
    </w:lvl>
    <w:lvl w:ilvl="3" w:tplc="24620A04">
      <w:numFmt w:val="bullet"/>
      <w:lvlText w:val="•"/>
      <w:lvlJc w:val="left"/>
      <w:pPr>
        <w:ind w:left="1691" w:hanging="284"/>
      </w:pPr>
      <w:rPr>
        <w:rFonts w:hint="default"/>
        <w:lang w:val="en-US" w:eastAsia="en-US" w:bidi="ar-SA"/>
      </w:rPr>
    </w:lvl>
    <w:lvl w:ilvl="4" w:tplc="B3C06BFC">
      <w:numFmt w:val="bullet"/>
      <w:lvlText w:val="•"/>
      <w:lvlJc w:val="left"/>
      <w:pPr>
        <w:ind w:left="2122" w:hanging="284"/>
      </w:pPr>
      <w:rPr>
        <w:rFonts w:hint="default"/>
        <w:lang w:val="en-US" w:eastAsia="en-US" w:bidi="ar-SA"/>
      </w:rPr>
    </w:lvl>
    <w:lvl w:ilvl="5" w:tplc="30104978">
      <w:numFmt w:val="bullet"/>
      <w:lvlText w:val="•"/>
      <w:lvlJc w:val="left"/>
      <w:pPr>
        <w:ind w:left="2553" w:hanging="284"/>
      </w:pPr>
      <w:rPr>
        <w:rFonts w:hint="default"/>
        <w:lang w:val="en-US" w:eastAsia="en-US" w:bidi="ar-SA"/>
      </w:rPr>
    </w:lvl>
    <w:lvl w:ilvl="6" w:tplc="0884FB8A">
      <w:numFmt w:val="bullet"/>
      <w:lvlText w:val="•"/>
      <w:lvlJc w:val="left"/>
      <w:pPr>
        <w:ind w:left="2983" w:hanging="284"/>
      </w:pPr>
      <w:rPr>
        <w:rFonts w:hint="default"/>
        <w:lang w:val="en-US" w:eastAsia="en-US" w:bidi="ar-SA"/>
      </w:rPr>
    </w:lvl>
    <w:lvl w:ilvl="7" w:tplc="88A6C054">
      <w:numFmt w:val="bullet"/>
      <w:lvlText w:val="•"/>
      <w:lvlJc w:val="left"/>
      <w:pPr>
        <w:ind w:left="3414" w:hanging="284"/>
      </w:pPr>
      <w:rPr>
        <w:rFonts w:hint="default"/>
        <w:lang w:val="en-US" w:eastAsia="en-US" w:bidi="ar-SA"/>
      </w:rPr>
    </w:lvl>
    <w:lvl w:ilvl="8" w:tplc="0AEEC1B0">
      <w:numFmt w:val="bullet"/>
      <w:lvlText w:val="•"/>
      <w:lvlJc w:val="left"/>
      <w:pPr>
        <w:ind w:left="3844" w:hanging="284"/>
      </w:pPr>
      <w:rPr>
        <w:rFonts w:hint="default"/>
        <w:lang w:val="en-US" w:eastAsia="en-US" w:bidi="ar-SA"/>
      </w:rPr>
    </w:lvl>
  </w:abstractNum>
  <w:abstractNum w:abstractNumId="31" w15:restartNumberingAfterBreak="0">
    <w:nsid w:val="77E02CBB"/>
    <w:multiLevelType w:val="hybridMultilevel"/>
    <w:tmpl w:val="77520784"/>
    <w:lvl w:ilvl="0" w:tplc="946689C6">
      <w:numFmt w:val="bullet"/>
      <w:lvlText w:val="•"/>
      <w:lvlJc w:val="left"/>
      <w:pPr>
        <w:ind w:left="396" w:hanging="284"/>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FDA413F0">
      <w:numFmt w:val="bullet"/>
      <w:lvlText w:val="•"/>
      <w:lvlJc w:val="left"/>
      <w:pPr>
        <w:ind w:left="830" w:hanging="284"/>
      </w:pPr>
      <w:rPr>
        <w:rFonts w:hint="default"/>
        <w:lang w:val="en-US" w:eastAsia="en-US" w:bidi="ar-SA"/>
      </w:rPr>
    </w:lvl>
    <w:lvl w:ilvl="2" w:tplc="64241790">
      <w:numFmt w:val="bullet"/>
      <w:lvlText w:val="•"/>
      <w:lvlJc w:val="left"/>
      <w:pPr>
        <w:ind w:left="1261" w:hanging="284"/>
      </w:pPr>
      <w:rPr>
        <w:rFonts w:hint="default"/>
        <w:lang w:val="en-US" w:eastAsia="en-US" w:bidi="ar-SA"/>
      </w:rPr>
    </w:lvl>
    <w:lvl w:ilvl="3" w:tplc="634491B6">
      <w:numFmt w:val="bullet"/>
      <w:lvlText w:val="•"/>
      <w:lvlJc w:val="left"/>
      <w:pPr>
        <w:ind w:left="1691" w:hanging="284"/>
      </w:pPr>
      <w:rPr>
        <w:rFonts w:hint="default"/>
        <w:lang w:val="en-US" w:eastAsia="en-US" w:bidi="ar-SA"/>
      </w:rPr>
    </w:lvl>
    <w:lvl w:ilvl="4" w:tplc="752EFCF0">
      <w:numFmt w:val="bullet"/>
      <w:lvlText w:val="•"/>
      <w:lvlJc w:val="left"/>
      <w:pPr>
        <w:ind w:left="2122" w:hanging="284"/>
      </w:pPr>
      <w:rPr>
        <w:rFonts w:hint="default"/>
        <w:lang w:val="en-US" w:eastAsia="en-US" w:bidi="ar-SA"/>
      </w:rPr>
    </w:lvl>
    <w:lvl w:ilvl="5" w:tplc="32265A6C">
      <w:numFmt w:val="bullet"/>
      <w:lvlText w:val="•"/>
      <w:lvlJc w:val="left"/>
      <w:pPr>
        <w:ind w:left="2553" w:hanging="284"/>
      </w:pPr>
      <w:rPr>
        <w:rFonts w:hint="default"/>
        <w:lang w:val="en-US" w:eastAsia="en-US" w:bidi="ar-SA"/>
      </w:rPr>
    </w:lvl>
    <w:lvl w:ilvl="6" w:tplc="44284216">
      <w:numFmt w:val="bullet"/>
      <w:lvlText w:val="•"/>
      <w:lvlJc w:val="left"/>
      <w:pPr>
        <w:ind w:left="2983" w:hanging="284"/>
      </w:pPr>
      <w:rPr>
        <w:rFonts w:hint="default"/>
        <w:lang w:val="en-US" w:eastAsia="en-US" w:bidi="ar-SA"/>
      </w:rPr>
    </w:lvl>
    <w:lvl w:ilvl="7" w:tplc="9DE02D08">
      <w:numFmt w:val="bullet"/>
      <w:lvlText w:val="•"/>
      <w:lvlJc w:val="left"/>
      <w:pPr>
        <w:ind w:left="3414" w:hanging="284"/>
      </w:pPr>
      <w:rPr>
        <w:rFonts w:hint="default"/>
        <w:lang w:val="en-US" w:eastAsia="en-US" w:bidi="ar-SA"/>
      </w:rPr>
    </w:lvl>
    <w:lvl w:ilvl="8" w:tplc="0B0AF632">
      <w:numFmt w:val="bullet"/>
      <w:lvlText w:val="•"/>
      <w:lvlJc w:val="left"/>
      <w:pPr>
        <w:ind w:left="3844" w:hanging="284"/>
      </w:pPr>
      <w:rPr>
        <w:rFonts w:hint="default"/>
        <w:lang w:val="en-US" w:eastAsia="en-US" w:bidi="ar-SA"/>
      </w:rPr>
    </w:lvl>
  </w:abstractNum>
  <w:abstractNum w:abstractNumId="32" w15:restartNumberingAfterBreak="0">
    <w:nsid w:val="7A2C43DC"/>
    <w:multiLevelType w:val="multilevel"/>
    <w:tmpl w:val="16506B6C"/>
    <w:numStyleLink w:val="ListNumbers"/>
  </w:abstractNum>
  <w:abstractNum w:abstractNumId="33" w15:restartNumberingAfterBreak="0">
    <w:nsid w:val="7AD04EBA"/>
    <w:multiLevelType w:val="hybridMultilevel"/>
    <w:tmpl w:val="199CD492"/>
    <w:lvl w:ilvl="0" w:tplc="7DBC0E52">
      <w:numFmt w:val="bullet"/>
      <w:lvlText w:val="•"/>
      <w:lvlJc w:val="left"/>
      <w:pPr>
        <w:ind w:left="273" w:hanging="171"/>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D2FCC8F2">
      <w:numFmt w:val="bullet"/>
      <w:lvlText w:val="•"/>
      <w:lvlJc w:val="left"/>
      <w:pPr>
        <w:ind w:left="552" w:hanging="171"/>
      </w:pPr>
      <w:rPr>
        <w:rFonts w:hint="default"/>
        <w:lang w:val="en-US" w:eastAsia="en-US" w:bidi="ar-SA"/>
      </w:rPr>
    </w:lvl>
    <w:lvl w:ilvl="2" w:tplc="61C0A21A">
      <w:numFmt w:val="bullet"/>
      <w:lvlText w:val="•"/>
      <w:lvlJc w:val="left"/>
      <w:pPr>
        <w:ind w:left="825" w:hanging="171"/>
      </w:pPr>
      <w:rPr>
        <w:rFonts w:hint="default"/>
        <w:lang w:val="en-US" w:eastAsia="en-US" w:bidi="ar-SA"/>
      </w:rPr>
    </w:lvl>
    <w:lvl w:ilvl="3" w:tplc="34DE819E">
      <w:numFmt w:val="bullet"/>
      <w:lvlText w:val="•"/>
      <w:lvlJc w:val="left"/>
      <w:pPr>
        <w:ind w:left="1098" w:hanging="171"/>
      </w:pPr>
      <w:rPr>
        <w:rFonts w:hint="default"/>
        <w:lang w:val="en-US" w:eastAsia="en-US" w:bidi="ar-SA"/>
      </w:rPr>
    </w:lvl>
    <w:lvl w:ilvl="4" w:tplc="F1525B54">
      <w:numFmt w:val="bullet"/>
      <w:lvlText w:val="•"/>
      <w:lvlJc w:val="left"/>
      <w:pPr>
        <w:ind w:left="1370" w:hanging="171"/>
      </w:pPr>
      <w:rPr>
        <w:rFonts w:hint="default"/>
        <w:lang w:val="en-US" w:eastAsia="en-US" w:bidi="ar-SA"/>
      </w:rPr>
    </w:lvl>
    <w:lvl w:ilvl="5" w:tplc="1D1ACC92">
      <w:numFmt w:val="bullet"/>
      <w:lvlText w:val="•"/>
      <w:lvlJc w:val="left"/>
      <w:pPr>
        <w:ind w:left="1643" w:hanging="171"/>
      </w:pPr>
      <w:rPr>
        <w:rFonts w:hint="default"/>
        <w:lang w:val="en-US" w:eastAsia="en-US" w:bidi="ar-SA"/>
      </w:rPr>
    </w:lvl>
    <w:lvl w:ilvl="6" w:tplc="79B21B04">
      <w:numFmt w:val="bullet"/>
      <w:lvlText w:val="•"/>
      <w:lvlJc w:val="left"/>
      <w:pPr>
        <w:ind w:left="1916" w:hanging="171"/>
      </w:pPr>
      <w:rPr>
        <w:rFonts w:hint="default"/>
        <w:lang w:val="en-US" w:eastAsia="en-US" w:bidi="ar-SA"/>
      </w:rPr>
    </w:lvl>
    <w:lvl w:ilvl="7" w:tplc="E28A7844">
      <w:numFmt w:val="bullet"/>
      <w:lvlText w:val="•"/>
      <w:lvlJc w:val="left"/>
      <w:pPr>
        <w:ind w:left="2188" w:hanging="171"/>
      </w:pPr>
      <w:rPr>
        <w:rFonts w:hint="default"/>
        <w:lang w:val="en-US" w:eastAsia="en-US" w:bidi="ar-SA"/>
      </w:rPr>
    </w:lvl>
    <w:lvl w:ilvl="8" w:tplc="5F30390C">
      <w:numFmt w:val="bullet"/>
      <w:lvlText w:val="•"/>
      <w:lvlJc w:val="left"/>
      <w:pPr>
        <w:ind w:left="2461" w:hanging="171"/>
      </w:pPr>
      <w:rPr>
        <w:rFonts w:hint="default"/>
        <w:lang w:val="en-US" w:eastAsia="en-US" w:bidi="ar-SA"/>
      </w:rPr>
    </w:lvl>
  </w:abstractNum>
  <w:abstractNum w:abstractNumId="34" w15:restartNumberingAfterBreak="0">
    <w:nsid w:val="7B96757B"/>
    <w:multiLevelType w:val="hybridMultilevel"/>
    <w:tmpl w:val="61009160"/>
    <w:lvl w:ilvl="0" w:tplc="A6964810">
      <w:numFmt w:val="bullet"/>
      <w:lvlText w:val="•"/>
      <w:lvlJc w:val="left"/>
      <w:pPr>
        <w:ind w:left="396" w:hanging="284"/>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F7D8D0CE">
      <w:numFmt w:val="bullet"/>
      <w:lvlText w:val="•"/>
      <w:lvlJc w:val="left"/>
      <w:pPr>
        <w:ind w:left="830" w:hanging="284"/>
      </w:pPr>
      <w:rPr>
        <w:rFonts w:hint="default"/>
        <w:lang w:val="en-US" w:eastAsia="en-US" w:bidi="ar-SA"/>
      </w:rPr>
    </w:lvl>
    <w:lvl w:ilvl="2" w:tplc="FC5E49EC">
      <w:numFmt w:val="bullet"/>
      <w:lvlText w:val="•"/>
      <w:lvlJc w:val="left"/>
      <w:pPr>
        <w:ind w:left="1261" w:hanging="284"/>
      </w:pPr>
      <w:rPr>
        <w:rFonts w:hint="default"/>
        <w:lang w:val="en-US" w:eastAsia="en-US" w:bidi="ar-SA"/>
      </w:rPr>
    </w:lvl>
    <w:lvl w:ilvl="3" w:tplc="744AA694">
      <w:numFmt w:val="bullet"/>
      <w:lvlText w:val="•"/>
      <w:lvlJc w:val="left"/>
      <w:pPr>
        <w:ind w:left="1691" w:hanging="284"/>
      </w:pPr>
      <w:rPr>
        <w:rFonts w:hint="default"/>
        <w:lang w:val="en-US" w:eastAsia="en-US" w:bidi="ar-SA"/>
      </w:rPr>
    </w:lvl>
    <w:lvl w:ilvl="4" w:tplc="1DBAEA20">
      <w:numFmt w:val="bullet"/>
      <w:lvlText w:val="•"/>
      <w:lvlJc w:val="left"/>
      <w:pPr>
        <w:ind w:left="2122" w:hanging="284"/>
      </w:pPr>
      <w:rPr>
        <w:rFonts w:hint="default"/>
        <w:lang w:val="en-US" w:eastAsia="en-US" w:bidi="ar-SA"/>
      </w:rPr>
    </w:lvl>
    <w:lvl w:ilvl="5" w:tplc="56208A40">
      <w:numFmt w:val="bullet"/>
      <w:lvlText w:val="•"/>
      <w:lvlJc w:val="left"/>
      <w:pPr>
        <w:ind w:left="2553" w:hanging="284"/>
      </w:pPr>
      <w:rPr>
        <w:rFonts w:hint="default"/>
        <w:lang w:val="en-US" w:eastAsia="en-US" w:bidi="ar-SA"/>
      </w:rPr>
    </w:lvl>
    <w:lvl w:ilvl="6" w:tplc="31A4B1B4">
      <w:numFmt w:val="bullet"/>
      <w:lvlText w:val="•"/>
      <w:lvlJc w:val="left"/>
      <w:pPr>
        <w:ind w:left="2983" w:hanging="284"/>
      </w:pPr>
      <w:rPr>
        <w:rFonts w:hint="default"/>
        <w:lang w:val="en-US" w:eastAsia="en-US" w:bidi="ar-SA"/>
      </w:rPr>
    </w:lvl>
    <w:lvl w:ilvl="7" w:tplc="CDC8E662">
      <w:numFmt w:val="bullet"/>
      <w:lvlText w:val="•"/>
      <w:lvlJc w:val="left"/>
      <w:pPr>
        <w:ind w:left="3414" w:hanging="284"/>
      </w:pPr>
      <w:rPr>
        <w:rFonts w:hint="default"/>
        <w:lang w:val="en-US" w:eastAsia="en-US" w:bidi="ar-SA"/>
      </w:rPr>
    </w:lvl>
    <w:lvl w:ilvl="8" w:tplc="C7EAE98E">
      <w:numFmt w:val="bullet"/>
      <w:lvlText w:val="•"/>
      <w:lvlJc w:val="left"/>
      <w:pPr>
        <w:ind w:left="3844" w:hanging="284"/>
      </w:pPr>
      <w:rPr>
        <w:rFonts w:hint="default"/>
        <w:lang w:val="en-US" w:eastAsia="en-US" w:bidi="ar-SA"/>
      </w:rPr>
    </w:lvl>
  </w:abstractNum>
  <w:abstractNum w:abstractNumId="35" w15:restartNumberingAfterBreak="0">
    <w:nsid w:val="7DD1201F"/>
    <w:multiLevelType w:val="multilevel"/>
    <w:tmpl w:val="D5B4D112"/>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2023316704">
    <w:abstractNumId w:val="6"/>
  </w:num>
  <w:num w:numId="2" w16cid:durableId="646595089">
    <w:abstractNumId w:val="12"/>
  </w:num>
  <w:num w:numId="3" w16cid:durableId="1633247767">
    <w:abstractNumId w:val="32"/>
  </w:num>
  <w:num w:numId="4" w16cid:durableId="1427454918">
    <w:abstractNumId w:val="0"/>
  </w:num>
  <w:num w:numId="5" w16cid:durableId="18988605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5807731">
    <w:abstractNumId w:val="14"/>
  </w:num>
  <w:num w:numId="7" w16cid:durableId="21005665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479596">
    <w:abstractNumId w:val="28"/>
  </w:num>
  <w:num w:numId="9" w16cid:durableId="1272862922">
    <w:abstractNumId w:val="17"/>
  </w:num>
  <w:num w:numId="10" w16cid:durableId="4719441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9170973">
    <w:abstractNumId w:val="1"/>
  </w:num>
  <w:num w:numId="12" w16cid:durableId="18432650">
    <w:abstractNumId w:val="16"/>
  </w:num>
  <w:num w:numId="13" w16cid:durableId="217591763">
    <w:abstractNumId w:val="21"/>
  </w:num>
  <w:num w:numId="14" w16cid:durableId="665789171">
    <w:abstractNumId w:val="35"/>
  </w:num>
  <w:num w:numId="15" w16cid:durableId="1312118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70796">
    <w:abstractNumId w:val="5"/>
  </w:num>
  <w:num w:numId="17" w16cid:durableId="1074350741">
    <w:abstractNumId w:val="24"/>
  </w:num>
  <w:num w:numId="18" w16cid:durableId="178467824">
    <w:abstractNumId w:val="6"/>
  </w:num>
  <w:num w:numId="19" w16cid:durableId="1170751074">
    <w:abstractNumId w:val="35"/>
  </w:num>
  <w:num w:numId="20" w16cid:durableId="1550528313">
    <w:abstractNumId w:val="30"/>
  </w:num>
  <w:num w:numId="21" w16cid:durableId="781269813">
    <w:abstractNumId w:val="27"/>
  </w:num>
  <w:num w:numId="22" w16cid:durableId="34892958">
    <w:abstractNumId w:val="7"/>
  </w:num>
  <w:num w:numId="23" w16cid:durableId="1053431168">
    <w:abstractNumId w:val="20"/>
  </w:num>
  <w:num w:numId="24" w16cid:durableId="1285232974">
    <w:abstractNumId w:val="31"/>
  </w:num>
  <w:num w:numId="25" w16cid:durableId="390232348">
    <w:abstractNumId w:val="34"/>
  </w:num>
  <w:num w:numId="26" w16cid:durableId="1274747639">
    <w:abstractNumId w:val="8"/>
  </w:num>
  <w:num w:numId="27" w16cid:durableId="1751148774">
    <w:abstractNumId w:val="15"/>
  </w:num>
  <w:num w:numId="28" w16cid:durableId="1470781302">
    <w:abstractNumId w:val="3"/>
  </w:num>
  <w:num w:numId="29" w16cid:durableId="2121754171">
    <w:abstractNumId w:val="9"/>
  </w:num>
  <w:num w:numId="30" w16cid:durableId="1138113257">
    <w:abstractNumId w:val="13"/>
  </w:num>
  <w:num w:numId="31" w16cid:durableId="191573405">
    <w:abstractNumId w:val="23"/>
  </w:num>
  <w:num w:numId="32" w16cid:durableId="971834955">
    <w:abstractNumId w:val="10"/>
  </w:num>
  <w:num w:numId="33" w16cid:durableId="2029603215">
    <w:abstractNumId w:val="22"/>
  </w:num>
  <w:num w:numId="34" w16cid:durableId="1119226857">
    <w:abstractNumId w:val="11"/>
  </w:num>
  <w:num w:numId="35" w16cid:durableId="1074550769">
    <w:abstractNumId w:val="26"/>
  </w:num>
  <w:num w:numId="36" w16cid:durableId="1561593771">
    <w:abstractNumId w:val="25"/>
  </w:num>
  <w:num w:numId="37" w16cid:durableId="611938577">
    <w:abstractNumId w:val="18"/>
  </w:num>
  <w:num w:numId="38" w16cid:durableId="1402558982">
    <w:abstractNumId w:val="19"/>
  </w:num>
  <w:num w:numId="39" w16cid:durableId="1219972302">
    <w:abstractNumId w:val="33"/>
  </w:num>
  <w:num w:numId="40" w16cid:durableId="451442621">
    <w:abstractNumId w:val="4"/>
  </w:num>
  <w:num w:numId="41" w16cid:durableId="1808860345">
    <w:abstractNumId w:val="29"/>
  </w:num>
  <w:num w:numId="42" w16cid:durableId="161062425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F5A"/>
    <w:rsid w:val="00004E7E"/>
    <w:rsid w:val="000172BE"/>
    <w:rsid w:val="00020B35"/>
    <w:rsid w:val="00024FBD"/>
    <w:rsid w:val="00027484"/>
    <w:rsid w:val="00043108"/>
    <w:rsid w:val="000437C5"/>
    <w:rsid w:val="000474AE"/>
    <w:rsid w:val="00057ED6"/>
    <w:rsid w:val="00061730"/>
    <w:rsid w:val="00062D87"/>
    <w:rsid w:val="000652B2"/>
    <w:rsid w:val="00071165"/>
    <w:rsid w:val="00071857"/>
    <w:rsid w:val="000843CB"/>
    <w:rsid w:val="000A180F"/>
    <w:rsid w:val="000A2BDA"/>
    <w:rsid w:val="000A48D5"/>
    <w:rsid w:val="000B5EAA"/>
    <w:rsid w:val="000C2880"/>
    <w:rsid w:val="000C2D27"/>
    <w:rsid w:val="000C34F9"/>
    <w:rsid w:val="000C7133"/>
    <w:rsid w:val="000E4D0D"/>
    <w:rsid w:val="000F3535"/>
    <w:rsid w:val="00107EE6"/>
    <w:rsid w:val="00115496"/>
    <w:rsid w:val="00123907"/>
    <w:rsid w:val="00155A3B"/>
    <w:rsid w:val="00162D4D"/>
    <w:rsid w:val="00164C20"/>
    <w:rsid w:val="00166EFA"/>
    <w:rsid w:val="0016714D"/>
    <w:rsid w:val="001756C0"/>
    <w:rsid w:val="00190B0E"/>
    <w:rsid w:val="001B1B96"/>
    <w:rsid w:val="001B3731"/>
    <w:rsid w:val="001B51BF"/>
    <w:rsid w:val="001B667D"/>
    <w:rsid w:val="001E2174"/>
    <w:rsid w:val="001F46B4"/>
    <w:rsid w:val="001F554D"/>
    <w:rsid w:val="0020157D"/>
    <w:rsid w:val="00227F82"/>
    <w:rsid w:val="002372F3"/>
    <w:rsid w:val="002436A6"/>
    <w:rsid w:val="002438B7"/>
    <w:rsid w:val="0024773F"/>
    <w:rsid w:val="00251F43"/>
    <w:rsid w:val="002607C9"/>
    <w:rsid w:val="00267811"/>
    <w:rsid w:val="002730DA"/>
    <w:rsid w:val="0028738C"/>
    <w:rsid w:val="002B0704"/>
    <w:rsid w:val="002D0BF6"/>
    <w:rsid w:val="002D57FE"/>
    <w:rsid w:val="002D630D"/>
    <w:rsid w:val="002E4153"/>
    <w:rsid w:val="002F47B6"/>
    <w:rsid w:val="002F4BA5"/>
    <w:rsid w:val="002F6285"/>
    <w:rsid w:val="002F6A88"/>
    <w:rsid w:val="00301CF4"/>
    <w:rsid w:val="00302F03"/>
    <w:rsid w:val="00306643"/>
    <w:rsid w:val="00323495"/>
    <w:rsid w:val="003348B0"/>
    <w:rsid w:val="003356C1"/>
    <w:rsid w:val="00344968"/>
    <w:rsid w:val="00356567"/>
    <w:rsid w:val="003711D9"/>
    <w:rsid w:val="00380F44"/>
    <w:rsid w:val="00382AE6"/>
    <w:rsid w:val="00384981"/>
    <w:rsid w:val="00390F5A"/>
    <w:rsid w:val="00392688"/>
    <w:rsid w:val="003A0D46"/>
    <w:rsid w:val="003A6195"/>
    <w:rsid w:val="003A6EF5"/>
    <w:rsid w:val="003B06CA"/>
    <w:rsid w:val="003D0324"/>
    <w:rsid w:val="003D63A8"/>
    <w:rsid w:val="003D6D31"/>
    <w:rsid w:val="003E3A9F"/>
    <w:rsid w:val="003F06E9"/>
    <w:rsid w:val="004005FD"/>
    <w:rsid w:val="00407429"/>
    <w:rsid w:val="004204E5"/>
    <w:rsid w:val="0042244A"/>
    <w:rsid w:val="004244CD"/>
    <w:rsid w:val="00426584"/>
    <w:rsid w:val="00431D45"/>
    <w:rsid w:val="004378A8"/>
    <w:rsid w:val="00447B56"/>
    <w:rsid w:val="004564F4"/>
    <w:rsid w:val="00457042"/>
    <w:rsid w:val="004623A2"/>
    <w:rsid w:val="004737D9"/>
    <w:rsid w:val="00473A4B"/>
    <w:rsid w:val="004878DB"/>
    <w:rsid w:val="00493E0A"/>
    <w:rsid w:val="00494A2D"/>
    <w:rsid w:val="00495EE9"/>
    <w:rsid w:val="004A04C5"/>
    <w:rsid w:val="004A26E3"/>
    <w:rsid w:val="004A38FF"/>
    <w:rsid w:val="004A44C1"/>
    <w:rsid w:val="004B7578"/>
    <w:rsid w:val="004C3B92"/>
    <w:rsid w:val="004C3C5A"/>
    <w:rsid w:val="004D00DD"/>
    <w:rsid w:val="004D0641"/>
    <w:rsid w:val="004E1ECE"/>
    <w:rsid w:val="004F54F5"/>
    <w:rsid w:val="00535159"/>
    <w:rsid w:val="0053666A"/>
    <w:rsid w:val="00543A27"/>
    <w:rsid w:val="00547548"/>
    <w:rsid w:val="0055008A"/>
    <w:rsid w:val="0055640E"/>
    <w:rsid w:val="00560AEF"/>
    <w:rsid w:val="005620A0"/>
    <w:rsid w:val="0056634E"/>
    <w:rsid w:val="0057264C"/>
    <w:rsid w:val="00576527"/>
    <w:rsid w:val="00577A39"/>
    <w:rsid w:val="0058008D"/>
    <w:rsid w:val="005814F5"/>
    <w:rsid w:val="005845CF"/>
    <w:rsid w:val="00585829"/>
    <w:rsid w:val="005B50DE"/>
    <w:rsid w:val="005D160A"/>
    <w:rsid w:val="005D30BA"/>
    <w:rsid w:val="005E6265"/>
    <w:rsid w:val="005F4391"/>
    <w:rsid w:val="005F7A6F"/>
    <w:rsid w:val="00601221"/>
    <w:rsid w:val="00612C4F"/>
    <w:rsid w:val="00614A00"/>
    <w:rsid w:val="006250A3"/>
    <w:rsid w:val="00635B7E"/>
    <w:rsid w:val="00635F42"/>
    <w:rsid w:val="0066293E"/>
    <w:rsid w:val="00687D4A"/>
    <w:rsid w:val="006A2F63"/>
    <w:rsid w:val="006A3718"/>
    <w:rsid w:val="006B0C3F"/>
    <w:rsid w:val="006B3729"/>
    <w:rsid w:val="006B5F59"/>
    <w:rsid w:val="006C0BDE"/>
    <w:rsid w:val="006C7F7B"/>
    <w:rsid w:val="006D0270"/>
    <w:rsid w:val="006D282F"/>
    <w:rsid w:val="006E10AB"/>
    <w:rsid w:val="00700141"/>
    <w:rsid w:val="00700CF5"/>
    <w:rsid w:val="0070782E"/>
    <w:rsid w:val="00710C38"/>
    <w:rsid w:val="00712950"/>
    <w:rsid w:val="00715B3E"/>
    <w:rsid w:val="007263F9"/>
    <w:rsid w:val="0073401D"/>
    <w:rsid w:val="007361D8"/>
    <w:rsid w:val="00737A99"/>
    <w:rsid w:val="00743413"/>
    <w:rsid w:val="0076087C"/>
    <w:rsid w:val="00766FB2"/>
    <w:rsid w:val="00771223"/>
    <w:rsid w:val="00782E37"/>
    <w:rsid w:val="0078643B"/>
    <w:rsid w:val="007A0AA6"/>
    <w:rsid w:val="007A5B00"/>
    <w:rsid w:val="007B0D26"/>
    <w:rsid w:val="007B18EA"/>
    <w:rsid w:val="007B47BA"/>
    <w:rsid w:val="007D26BD"/>
    <w:rsid w:val="007E291E"/>
    <w:rsid w:val="007F0661"/>
    <w:rsid w:val="008006C2"/>
    <w:rsid w:val="0080071C"/>
    <w:rsid w:val="00802A52"/>
    <w:rsid w:val="00805C84"/>
    <w:rsid w:val="00806F0F"/>
    <w:rsid w:val="0082200E"/>
    <w:rsid w:val="008237EC"/>
    <w:rsid w:val="00823A35"/>
    <w:rsid w:val="0082753D"/>
    <w:rsid w:val="00831224"/>
    <w:rsid w:val="00850D66"/>
    <w:rsid w:val="00855F84"/>
    <w:rsid w:val="00881C97"/>
    <w:rsid w:val="00886361"/>
    <w:rsid w:val="00887116"/>
    <w:rsid w:val="008C0FCF"/>
    <w:rsid w:val="008C5F2A"/>
    <w:rsid w:val="008D2DDA"/>
    <w:rsid w:val="008E12BC"/>
    <w:rsid w:val="008E2476"/>
    <w:rsid w:val="008E333E"/>
    <w:rsid w:val="009043FC"/>
    <w:rsid w:val="009050C6"/>
    <w:rsid w:val="00913195"/>
    <w:rsid w:val="0091365A"/>
    <w:rsid w:val="009167FE"/>
    <w:rsid w:val="00916F75"/>
    <w:rsid w:val="00955E32"/>
    <w:rsid w:val="00967453"/>
    <w:rsid w:val="0097181E"/>
    <w:rsid w:val="00974D02"/>
    <w:rsid w:val="0098165A"/>
    <w:rsid w:val="00981E19"/>
    <w:rsid w:val="00990B3C"/>
    <w:rsid w:val="00996697"/>
    <w:rsid w:val="009A4F8B"/>
    <w:rsid w:val="009C65AF"/>
    <w:rsid w:val="009D1FBA"/>
    <w:rsid w:val="009D5FF2"/>
    <w:rsid w:val="009D6C56"/>
    <w:rsid w:val="009E0393"/>
    <w:rsid w:val="009F0805"/>
    <w:rsid w:val="009F26A5"/>
    <w:rsid w:val="009F4681"/>
    <w:rsid w:val="009F4D5D"/>
    <w:rsid w:val="009F5B34"/>
    <w:rsid w:val="00A01D13"/>
    <w:rsid w:val="00A121B3"/>
    <w:rsid w:val="00A12833"/>
    <w:rsid w:val="00A21B83"/>
    <w:rsid w:val="00A30D38"/>
    <w:rsid w:val="00A342CD"/>
    <w:rsid w:val="00A64517"/>
    <w:rsid w:val="00A664C5"/>
    <w:rsid w:val="00A7382B"/>
    <w:rsid w:val="00A8651A"/>
    <w:rsid w:val="00A9401E"/>
    <w:rsid w:val="00A94F37"/>
    <w:rsid w:val="00A94FFC"/>
    <w:rsid w:val="00A95AB4"/>
    <w:rsid w:val="00AA2595"/>
    <w:rsid w:val="00AA2ADB"/>
    <w:rsid w:val="00AA4303"/>
    <w:rsid w:val="00AA524A"/>
    <w:rsid w:val="00AA6E1F"/>
    <w:rsid w:val="00AB4421"/>
    <w:rsid w:val="00AB6132"/>
    <w:rsid w:val="00AC3D4D"/>
    <w:rsid w:val="00AC515A"/>
    <w:rsid w:val="00AD2B6E"/>
    <w:rsid w:val="00AD5ACB"/>
    <w:rsid w:val="00AD79A6"/>
    <w:rsid w:val="00AE0B6E"/>
    <w:rsid w:val="00AF02E0"/>
    <w:rsid w:val="00AF1F32"/>
    <w:rsid w:val="00AF3132"/>
    <w:rsid w:val="00B04ED0"/>
    <w:rsid w:val="00B152AF"/>
    <w:rsid w:val="00B20411"/>
    <w:rsid w:val="00B21A6C"/>
    <w:rsid w:val="00B228D2"/>
    <w:rsid w:val="00B27D65"/>
    <w:rsid w:val="00B32E7B"/>
    <w:rsid w:val="00B36B59"/>
    <w:rsid w:val="00B41797"/>
    <w:rsid w:val="00B4281F"/>
    <w:rsid w:val="00B450C9"/>
    <w:rsid w:val="00B53D5A"/>
    <w:rsid w:val="00B60EBE"/>
    <w:rsid w:val="00B61F7F"/>
    <w:rsid w:val="00B812E9"/>
    <w:rsid w:val="00B86288"/>
    <w:rsid w:val="00B872A6"/>
    <w:rsid w:val="00B93B1F"/>
    <w:rsid w:val="00BA1D4B"/>
    <w:rsid w:val="00BA62BA"/>
    <w:rsid w:val="00BA7637"/>
    <w:rsid w:val="00BB3938"/>
    <w:rsid w:val="00BC07D5"/>
    <w:rsid w:val="00BC2782"/>
    <w:rsid w:val="00BC4B22"/>
    <w:rsid w:val="00BC5E8E"/>
    <w:rsid w:val="00BC719D"/>
    <w:rsid w:val="00BD7739"/>
    <w:rsid w:val="00BE100F"/>
    <w:rsid w:val="00BE1269"/>
    <w:rsid w:val="00BE4602"/>
    <w:rsid w:val="00BE4B49"/>
    <w:rsid w:val="00BE6801"/>
    <w:rsid w:val="00BF32E5"/>
    <w:rsid w:val="00BF62F2"/>
    <w:rsid w:val="00C0291B"/>
    <w:rsid w:val="00C038FB"/>
    <w:rsid w:val="00C05740"/>
    <w:rsid w:val="00C07190"/>
    <w:rsid w:val="00C11BC9"/>
    <w:rsid w:val="00C14F9F"/>
    <w:rsid w:val="00C16280"/>
    <w:rsid w:val="00C2007C"/>
    <w:rsid w:val="00C31472"/>
    <w:rsid w:val="00C37F6A"/>
    <w:rsid w:val="00C37FB8"/>
    <w:rsid w:val="00C42412"/>
    <w:rsid w:val="00C57BC7"/>
    <w:rsid w:val="00C732FB"/>
    <w:rsid w:val="00C73DA2"/>
    <w:rsid w:val="00C84B96"/>
    <w:rsid w:val="00CA3730"/>
    <w:rsid w:val="00CA3F52"/>
    <w:rsid w:val="00CB6145"/>
    <w:rsid w:val="00CB7D9D"/>
    <w:rsid w:val="00CC43D9"/>
    <w:rsid w:val="00CD382D"/>
    <w:rsid w:val="00CD6A10"/>
    <w:rsid w:val="00CD6FAC"/>
    <w:rsid w:val="00D00427"/>
    <w:rsid w:val="00D025BA"/>
    <w:rsid w:val="00D02C4A"/>
    <w:rsid w:val="00D05FAE"/>
    <w:rsid w:val="00D16AE1"/>
    <w:rsid w:val="00D451EA"/>
    <w:rsid w:val="00D6118C"/>
    <w:rsid w:val="00D64C6F"/>
    <w:rsid w:val="00D73EB2"/>
    <w:rsid w:val="00D77363"/>
    <w:rsid w:val="00D906B7"/>
    <w:rsid w:val="00DA49D2"/>
    <w:rsid w:val="00DB25D2"/>
    <w:rsid w:val="00DB3ABE"/>
    <w:rsid w:val="00DD2781"/>
    <w:rsid w:val="00DE1089"/>
    <w:rsid w:val="00DE5556"/>
    <w:rsid w:val="00DF14B9"/>
    <w:rsid w:val="00E17652"/>
    <w:rsid w:val="00E44E01"/>
    <w:rsid w:val="00E4646D"/>
    <w:rsid w:val="00E47E70"/>
    <w:rsid w:val="00E5089C"/>
    <w:rsid w:val="00E56664"/>
    <w:rsid w:val="00E61AEA"/>
    <w:rsid w:val="00E62EBE"/>
    <w:rsid w:val="00E75AE5"/>
    <w:rsid w:val="00E76173"/>
    <w:rsid w:val="00E76D21"/>
    <w:rsid w:val="00E860CB"/>
    <w:rsid w:val="00E86DCD"/>
    <w:rsid w:val="00E91E1E"/>
    <w:rsid w:val="00E94A1C"/>
    <w:rsid w:val="00EA2130"/>
    <w:rsid w:val="00EC4AF9"/>
    <w:rsid w:val="00EC52CE"/>
    <w:rsid w:val="00EC739E"/>
    <w:rsid w:val="00ED0972"/>
    <w:rsid w:val="00ED7629"/>
    <w:rsid w:val="00EF11AE"/>
    <w:rsid w:val="00EF6077"/>
    <w:rsid w:val="00F03DF7"/>
    <w:rsid w:val="00F07FBE"/>
    <w:rsid w:val="00F24B46"/>
    <w:rsid w:val="00F361E6"/>
    <w:rsid w:val="00F4048D"/>
    <w:rsid w:val="00F41FC6"/>
    <w:rsid w:val="00F47028"/>
    <w:rsid w:val="00F61B69"/>
    <w:rsid w:val="00F63593"/>
    <w:rsid w:val="00F83261"/>
    <w:rsid w:val="00F91AB6"/>
    <w:rsid w:val="00FA2DFF"/>
    <w:rsid w:val="00FA606D"/>
    <w:rsid w:val="00FB0200"/>
    <w:rsid w:val="00FB10EA"/>
    <w:rsid w:val="00FB6C36"/>
    <w:rsid w:val="00FC34DF"/>
    <w:rsid w:val="00FC6D23"/>
    <w:rsid w:val="00FD459C"/>
    <w:rsid w:val="00FE16AB"/>
    <w:rsid w:val="00FE5B1F"/>
    <w:rsid w:val="00FF1497"/>
    <w:rsid w:val="00FF322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8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132"/>
    <w:pPr>
      <w:spacing w:before="100" w:after="100"/>
    </w:pPr>
    <w:rPr>
      <w:rFonts w:ascii="Arial" w:hAnsi="Arial"/>
      <w:szCs w:val="24"/>
      <w:lang w:eastAsia="en-US"/>
    </w:rPr>
  </w:style>
  <w:style w:type="paragraph" w:styleId="Heading1">
    <w:name w:val="heading 1"/>
    <w:next w:val="Normal"/>
    <w:link w:val="Heading1Char"/>
    <w:uiPriority w:val="9"/>
    <w:qFormat/>
    <w:rsid w:val="003D0324"/>
    <w:pPr>
      <w:keepNext/>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uiPriority w:val="9"/>
    <w:qFormat/>
    <w:rsid w:val="003D0324"/>
    <w:pPr>
      <w:keepNext/>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uiPriority w:val="9"/>
    <w:qFormat/>
    <w:rsid w:val="003D0324"/>
    <w:pPr>
      <w:spacing w:before="280" w:after="160"/>
      <w:outlineLvl w:val="2"/>
    </w:pPr>
    <w:rPr>
      <w:bCs w:val="0"/>
      <w:sz w:val="22"/>
    </w:rPr>
  </w:style>
  <w:style w:type="paragraph" w:styleId="Heading4">
    <w:name w:val="heading 4"/>
    <w:basedOn w:val="Heading3"/>
    <w:next w:val="Normal"/>
    <w:link w:val="Heading4Char"/>
    <w:uiPriority w:val="9"/>
    <w:qFormat/>
    <w:rsid w:val="003D0324"/>
    <w:pPr>
      <w:spacing w:before="200" w:after="120"/>
      <w:outlineLvl w:val="3"/>
    </w:pPr>
    <w:rPr>
      <w:rFonts w:eastAsia="MS Mincho"/>
      <w:bCs/>
      <w:sz w:val="20"/>
      <w:szCs w:val="28"/>
    </w:rPr>
  </w:style>
  <w:style w:type="paragraph" w:styleId="Heading5">
    <w:name w:val="heading 5"/>
    <w:basedOn w:val="Heading4"/>
    <w:next w:val="Normal"/>
    <w:link w:val="Heading5Char"/>
    <w:uiPriority w:val="9"/>
    <w:qFormat/>
    <w:rsid w:val="00802A52"/>
    <w:pPr>
      <w:spacing w:after="80"/>
      <w:outlineLvl w:val="4"/>
    </w:pPr>
    <w:rPr>
      <w:rFonts w:ascii="Arial" w:hAnsi="Arial"/>
      <w:bCs w:val="0"/>
      <w:iCs/>
      <w:szCs w:val="26"/>
    </w:rPr>
  </w:style>
  <w:style w:type="paragraph" w:styleId="Heading6">
    <w:name w:val="heading 6"/>
    <w:basedOn w:val="Normal"/>
    <w:next w:val="Normal"/>
    <w:link w:val="Heading6Char"/>
    <w:uiPriority w:val="9"/>
    <w:qFormat/>
    <w:rsid w:val="006B0C3F"/>
    <w:pPr>
      <w:spacing w:before="240" w:after="60"/>
      <w:outlineLvl w:val="5"/>
    </w:pPr>
    <w:rPr>
      <w:bCs/>
      <w:szCs w:val="22"/>
    </w:rPr>
  </w:style>
  <w:style w:type="paragraph" w:styleId="Heading7">
    <w:name w:val="heading 7"/>
    <w:basedOn w:val="Normal"/>
    <w:next w:val="Normal"/>
    <w:link w:val="Heading7Char"/>
    <w:uiPriority w:val="9"/>
    <w:qFormat/>
    <w:rsid w:val="006B0C3F"/>
    <w:pPr>
      <w:spacing w:before="240" w:after="60"/>
      <w:outlineLvl w:val="6"/>
    </w:pPr>
  </w:style>
  <w:style w:type="paragraph" w:styleId="Heading8">
    <w:name w:val="heading 8"/>
    <w:basedOn w:val="Normal"/>
    <w:next w:val="Normal"/>
    <w:link w:val="Heading8Char"/>
    <w:uiPriority w:val="9"/>
    <w:semiHidden/>
    <w:unhideWhenUsed/>
    <w:qFormat/>
    <w:rsid w:val="006B0C3F"/>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0C3F"/>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D0324"/>
    <w:rPr>
      <w:rFonts w:ascii="Arial Bold" w:eastAsia="MS Gothic" w:hAnsi="Arial Bold"/>
      <w:bCs/>
      <w:sz w:val="28"/>
      <w:szCs w:val="32"/>
      <w:lang w:val="en-US" w:eastAsia="en-US"/>
    </w:rPr>
  </w:style>
  <w:style w:type="character" w:customStyle="1" w:styleId="Heading2Char">
    <w:name w:val="Heading 2 Char"/>
    <w:link w:val="Heading2"/>
    <w:uiPriority w:val="9"/>
    <w:rsid w:val="003D0324"/>
    <w:rPr>
      <w:rFonts w:ascii="Arial Bold" w:eastAsia="MS Gothic" w:hAnsi="Arial Bold"/>
      <w:bCs/>
      <w:sz w:val="24"/>
      <w:szCs w:val="26"/>
      <w:lang w:val="en-US" w:eastAsia="en-US"/>
    </w:rPr>
  </w:style>
  <w:style w:type="character" w:customStyle="1" w:styleId="Heading3Char">
    <w:name w:val="Heading 3 Char"/>
    <w:link w:val="Heading3"/>
    <w:uiPriority w:val="9"/>
    <w:rsid w:val="003D0324"/>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39"/>
    <w:rsid w:val="00FB10EA"/>
    <w:pPr>
      <w:spacing w:before="60" w:after="60"/>
    </w:pPr>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rPr>
        <w:cantSplit/>
        <w:tblHeader/>
      </w:trPr>
    </w:tblStylePr>
    <w:tblStylePr w:type="firstCol">
      <w:rPr>
        <w:b/>
      </w:rPr>
    </w:tblStyle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6B0C3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6B0C3F"/>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6B0C3F"/>
    <w:pPr>
      <w:numPr>
        <w:numId w:val="18"/>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6B0C3F"/>
    <w:pPr>
      <w:numPr>
        <w:numId w:val="19"/>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6B0C3F"/>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8"/>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8"/>
      </w:numPr>
      <w:spacing w:after="120"/>
    </w:pPr>
  </w:style>
  <w:style w:type="paragraph" w:styleId="ListBullet4">
    <w:name w:val="List Bullet 4"/>
    <w:basedOn w:val="Normal"/>
    <w:rsid w:val="007E291E"/>
    <w:pPr>
      <w:numPr>
        <w:ilvl w:val="3"/>
        <w:numId w:val="18"/>
      </w:numPr>
      <w:spacing w:after="120"/>
    </w:pPr>
  </w:style>
  <w:style w:type="paragraph" w:styleId="ListBullet5">
    <w:name w:val="List Bullet 5"/>
    <w:basedOn w:val="Normal"/>
    <w:rsid w:val="007E291E"/>
    <w:pPr>
      <w:numPr>
        <w:ilvl w:val="4"/>
        <w:numId w:val="18"/>
      </w:numPr>
      <w:spacing w:after="120"/>
    </w:pPr>
  </w:style>
  <w:style w:type="paragraph" w:styleId="ListNumber3">
    <w:name w:val="List Number 3"/>
    <w:basedOn w:val="Normal"/>
    <w:rsid w:val="004878DB"/>
    <w:pPr>
      <w:numPr>
        <w:ilvl w:val="2"/>
        <w:numId w:val="19"/>
      </w:numPr>
      <w:spacing w:after="120"/>
    </w:pPr>
  </w:style>
  <w:style w:type="paragraph" w:styleId="ListNumber4">
    <w:name w:val="List Number 4"/>
    <w:basedOn w:val="Normal"/>
    <w:rsid w:val="004878DB"/>
    <w:pPr>
      <w:numPr>
        <w:ilvl w:val="3"/>
        <w:numId w:val="19"/>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3D0324"/>
    <w:rPr>
      <w:rFonts w:ascii="Arial Bold" w:hAnsi="Arial Bold"/>
      <w:bCs/>
      <w:szCs w:val="28"/>
      <w:lang w:val="en-US" w:eastAsia="en-US"/>
    </w:rPr>
  </w:style>
  <w:style w:type="paragraph" w:customStyle="1" w:styleId="Bold">
    <w:name w:val="Bold"/>
    <w:basedOn w:val="Normal"/>
    <w:next w:val="Normal"/>
    <w:link w:val="BoldChar"/>
    <w:qFormat/>
    <w:rsid w:val="006B0C3F"/>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uiPriority w:val="9"/>
    <w:rsid w:val="006B0C3F"/>
    <w:rPr>
      <w:rFonts w:ascii="Arial" w:hAnsi="Arial"/>
      <w:bCs/>
      <w:szCs w:val="22"/>
      <w:lang w:eastAsia="en-US"/>
    </w:rPr>
  </w:style>
  <w:style w:type="character" w:customStyle="1" w:styleId="Heading7Char">
    <w:name w:val="Heading 7 Char"/>
    <w:link w:val="Heading7"/>
    <w:uiPriority w:val="9"/>
    <w:rsid w:val="006B0C3F"/>
    <w:rPr>
      <w:rFonts w:ascii="Arial" w:hAnsi="Arial"/>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6B0C3F"/>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6B0C3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6B0C3F"/>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6B0C3F"/>
    <w:pPr>
      <w:spacing w:after="0"/>
    </w:pPr>
    <w:rPr>
      <w:noProof/>
      <w:lang w:eastAsia="en-AU"/>
    </w:rPr>
  </w:style>
  <w:style w:type="character" w:customStyle="1" w:styleId="Heading8Char">
    <w:name w:val="Heading 8 Char"/>
    <w:basedOn w:val="DefaultParagraphFont"/>
    <w:link w:val="Heading8"/>
    <w:uiPriority w:val="9"/>
    <w:semiHidden/>
    <w:rsid w:val="006B0C3F"/>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6B0C3F"/>
    <w:rPr>
      <w:rFonts w:asciiTheme="majorHAnsi" w:eastAsiaTheme="majorEastAsia" w:hAnsiTheme="majorHAnsi" w:cstheme="majorBidi"/>
      <w:i/>
      <w:iCs/>
      <w:color w:val="272727" w:themeColor="text1" w:themeTint="D8"/>
      <w:sz w:val="21"/>
      <w:szCs w:val="21"/>
      <w:lang w:eastAsia="en-US"/>
    </w:rPr>
  </w:style>
  <w:style w:type="paragraph" w:customStyle="1" w:styleId="nText1">
    <w:name w:val="nText1"/>
    <w:basedOn w:val="Normal"/>
    <w:qFormat/>
    <w:rsid w:val="006B0C3F"/>
    <w:pPr>
      <w:spacing w:before="120" w:after="120"/>
      <w:ind w:left="1134" w:hanging="340"/>
      <w:outlineLvl w:val="3"/>
    </w:pPr>
    <w:rPr>
      <w:rFonts w:asciiTheme="minorHAnsi" w:eastAsiaTheme="minorHAnsi" w:hAnsiTheme="minorHAnsi" w:cstheme="minorBidi"/>
      <w:szCs w:val="22"/>
    </w:rPr>
  </w:style>
  <w:style w:type="paragraph" w:customStyle="1" w:styleId="nText2">
    <w:name w:val="nText2"/>
    <w:basedOn w:val="nText1"/>
    <w:qFormat/>
    <w:rsid w:val="006B0C3F"/>
    <w:pPr>
      <w:ind w:left="1417" w:hanging="113"/>
      <w:outlineLvl w:val="4"/>
    </w:pPr>
  </w:style>
  <w:style w:type="paragraph" w:styleId="BodyText">
    <w:name w:val="Body Text"/>
    <w:basedOn w:val="Normal"/>
    <w:link w:val="BodyTextChar"/>
    <w:uiPriority w:val="1"/>
    <w:qFormat/>
    <w:rsid w:val="006B0C3F"/>
    <w:pPr>
      <w:widowControl w:val="0"/>
      <w:autoSpaceDE w:val="0"/>
      <w:autoSpaceDN w:val="0"/>
      <w:spacing w:after="0"/>
    </w:pPr>
    <w:rPr>
      <w:rFonts w:ascii="Gotham Book" w:eastAsia="Gotham Book" w:hAnsi="Gotham Book" w:cs="Gotham Book"/>
      <w:sz w:val="16"/>
      <w:szCs w:val="16"/>
      <w:lang w:val="en-US"/>
    </w:rPr>
  </w:style>
  <w:style w:type="character" w:customStyle="1" w:styleId="BodyTextChar">
    <w:name w:val="Body Text Char"/>
    <w:basedOn w:val="DefaultParagraphFont"/>
    <w:link w:val="BodyText"/>
    <w:uiPriority w:val="1"/>
    <w:rsid w:val="006B0C3F"/>
    <w:rPr>
      <w:rFonts w:ascii="Gotham Book" w:eastAsia="Gotham Book" w:hAnsi="Gotham Book" w:cs="Gotham Book"/>
      <w:sz w:val="16"/>
      <w:szCs w:val="16"/>
      <w:lang w:val="en-US" w:eastAsia="en-US"/>
    </w:rPr>
  </w:style>
  <w:style w:type="paragraph" w:customStyle="1" w:styleId="TableParagraph">
    <w:name w:val="Table Paragraph"/>
    <w:basedOn w:val="Normal"/>
    <w:uiPriority w:val="1"/>
    <w:qFormat/>
    <w:rsid w:val="00390F5A"/>
    <w:pPr>
      <w:widowControl w:val="0"/>
      <w:autoSpaceDE w:val="0"/>
      <w:autoSpaceDN w:val="0"/>
      <w:spacing w:before="0" w:after="0"/>
    </w:pPr>
    <w:rPr>
      <w:rFonts w:ascii="Century Gothic" w:eastAsia="Century Gothic" w:hAnsi="Century Gothic" w:cs="Century Gothic"/>
      <w:sz w:val="22"/>
      <w:szCs w:val="22"/>
      <w:lang w:val="en-US"/>
    </w:rPr>
  </w:style>
  <w:style w:type="character" w:styleId="CommentReference">
    <w:name w:val="annotation reference"/>
    <w:basedOn w:val="DefaultParagraphFont"/>
    <w:semiHidden/>
    <w:unhideWhenUsed/>
    <w:rsid w:val="00AB4421"/>
    <w:rPr>
      <w:sz w:val="16"/>
      <w:szCs w:val="16"/>
    </w:rPr>
  </w:style>
  <w:style w:type="paragraph" w:styleId="CommentText">
    <w:name w:val="annotation text"/>
    <w:basedOn w:val="Normal"/>
    <w:link w:val="CommentTextChar"/>
    <w:unhideWhenUsed/>
    <w:rsid w:val="00AB4421"/>
    <w:rPr>
      <w:szCs w:val="20"/>
    </w:rPr>
  </w:style>
  <w:style w:type="character" w:customStyle="1" w:styleId="CommentTextChar">
    <w:name w:val="Comment Text Char"/>
    <w:basedOn w:val="DefaultParagraphFont"/>
    <w:link w:val="CommentText"/>
    <w:rsid w:val="00AB4421"/>
    <w:rPr>
      <w:rFonts w:ascii="Arial" w:hAnsi="Arial"/>
      <w:lang w:eastAsia="en-US"/>
    </w:rPr>
  </w:style>
  <w:style w:type="paragraph" w:styleId="CommentSubject">
    <w:name w:val="annotation subject"/>
    <w:basedOn w:val="CommentText"/>
    <w:next w:val="CommentText"/>
    <w:link w:val="CommentSubjectChar"/>
    <w:semiHidden/>
    <w:unhideWhenUsed/>
    <w:rsid w:val="00AB4421"/>
    <w:rPr>
      <w:b/>
      <w:bCs/>
    </w:rPr>
  </w:style>
  <w:style w:type="character" w:customStyle="1" w:styleId="CommentSubjectChar">
    <w:name w:val="Comment Subject Char"/>
    <w:basedOn w:val="CommentTextChar"/>
    <w:link w:val="CommentSubject"/>
    <w:semiHidden/>
    <w:rsid w:val="00AB4421"/>
    <w:rPr>
      <w:rFonts w:ascii="Arial" w:hAnsi="Arial"/>
      <w:b/>
      <w:bCs/>
      <w:lang w:eastAsia="en-US"/>
    </w:rPr>
  </w:style>
  <w:style w:type="paragraph" w:styleId="TOC6">
    <w:name w:val="toc 6"/>
    <w:basedOn w:val="Normal"/>
    <w:next w:val="Normal"/>
    <w:autoRedefine/>
    <w:uiPriority w:val="39"/>
    <w:unhideWhenUsed/>
    <w:rsid w:val="00805C84"/>
    <w:pPr>
      <w:spacing w:before="0" w:line="278" w:lineRule="auto"/>
      <w:ind w:left="1200"/>
    </w:pPr>
    <w:rPr>
      <w:rFonts w:asciiTheme="minorHAnsi" w:eastAsiaTheme="minorEastAsia" w:hAnsiTheme="minorHAnsi" w:cstheme="minorBidi"/>
      <w:kern w:val="2"/>
      <w:sz w:val="24"/>
      <w:lang w:eastAsia="en-AU"/>
      <w14:ligatures w14:val="standardContextual"/>
    </w:rPr>
  </w:style>
  <w:style w:type="paragraph" w:styleId="TOC7">
    <w:name w:val="toc 7"/>
    <w:basedOn w:val="Normal"/>
    <w:next w:val="Normal"/>
    <w:autoRedefine/>
    <w:uiPriority w:val="39"/>
    <w:unhideWhenUsed/>
    <w:rsid w:val="00805C84"/>
    <w:pPr>
      <w:spacing w:before="0" w:line="278" w:lineRule="auto"/>
      <w:ind w:left="1440"/>
    </w:pPr>
    <w:rPr>
      <w:rFonts w:asciiTheme="minorHAnsi" w:eastAsiaTheme="minorEastAsia" w:hAnsiTheme="minorHAnsi" w:cstheme="minorBidi"/>
      <w:kern w:val="2"/>
      <w:sz w:val="24"/>
      <w:lang w:eastAsia="en-AU"/>
      <w14:ligatures w14:val="standardContextual"/>
    </w:rPr>
  </w:style>
  <w:style w:type="paragraph" w:styleId="TOC8">
    <w:name w:val="toc 8"/>
    <w:basedOn w:val="Normal"/>
    <w:next w:val="Normal"/>
    <w:autoRedefine/>
    <w:uiPriority w:val="39"/>
    <w:unhideWhenUsed/>
    <w:rsid w:val="00805C84"/>
    <w:pPr>
      <w:spacing w:before="0" w:line="278" w:lineRule="auto"/>
      <w:ind w:left="1680"/>
    </w:pPr>
    <w:rPr>
      <w:rFonts w:asciiTheme="minorHAnsi" w:eastAsiaTheme="minorEastAsia" w:hAnsiTheme="minorHAnsi" w:cstheme="minorBidi"/>
      <w:kern w:val="2"/>
      <w:sz w:val="24"/>
      <w:lang w:eastAsia="en-AU"/>
      <w14:ligatures w14:val="standardContextual"/>
    </w:rPr>
  </w:style>
  <w:style w:type="paragraph" w:styleId="TOC9">
    <w:name w:val="toc 9"/>
    <w:basedOn w:val="Normal"/>
    <w:next w:val="Normal"/>
    <w:autoRedefine/>
    <w:uiPriority w:val="39"/>
    <w:unhideWhenUsed/>
    <w:rsid w:val="00805C84"/>
    <w:pPr>
      <w:spacing w:before="0" w:line="278" w:lineRule="auto"/>
      <w:ind w:left="1920"/>
    </w:pPr>
    <w:rPr>
      <w:rFonts w:asciiTheme="minorHAnsi" w:eastAsiaTheme="minorEastAsia" w:hAnsiTheme="minorHAnsi" w:cstheme="minorBidi"/>
      <w:kern w:val="2"/>
      <w:sz w:val="24"/>
      <w:lang w:eastAsia="en-AU"/>
      <w14:ligatures w14:val="standardContextual"/>
    </w:rPr>
  </w:style>
  <w:style w:type="character" w:styleId="UnresolvedMention">
    <w:name w:val="Unresolved Mention"/>
    <w:basedOn w:val="DefaultParagraphFont"/>
    <w:uiPriority w:val="99"/>
    <w:semiHidden/>
    <w:unhideWhenUsed/>
    <w:rsid w:val="00805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0336D-AD46-4651-BF56-497AFE113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7968</Words>
  <Characters>45418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2024-08-26T07:24:00Z</dcterms:created>
  <dcterms:modified xsi:type="dcterms:W3CDTF">2024-08-26T07:24:00Z</dcterms:modified>
</cp:coreProperties>
</file>