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43E4" w14:textId="62D9E759" w:rsidR="00362A5E" w:rsidRPr="00123863" w:rsidRDefault="00A02F54" w:rsidP="00093600">
      <w:pPr>
        <w:tabs>
          <w:tab w:val="left" w:pos="2535"/>
        </w:tabs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479A4C" wp14:editId="2FCCE780">
                <wp:simplePos x="0" y="0"/>
                <wp:positionH relativeFrom="column">
                  <wp:posOffset>-714375</wp:posOffset>
                </wp:positionH>
                <wp:positionV relativeFrom="paragraph">
                  <wp:posOffset>-819785</wp:posOffset>
                </wp:positionV>
                <wp:extent cx="7557770" cy="485775"/>
                <wp:effectExtent l="0" t="63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77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0C8F" w14:textId="4EFE6FB9" w:rsidR="00DA3FF6" w:rsidRPr="008A719B" w:rsidRDefault="00A1049D" w:rsidP="00DA3FF6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ANIMALS</w:t>
                            </w:r>
                            <w:r w:rsidR="00D37DD1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3600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–</w:t>
                            </w:r>
                            <w:r w:rsidR="00AB0CA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WELFARE </w:t>
                            </w:r>
                            <w:r w:rsidR="000318D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CHECK</w:t>
                            </w:r>
                            <w:r w:rsidR="00FC686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79A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6.25pt;margin-top:-64.55pt;width:595.1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" filled="f" stroked="f">
                <v:textbox>
                  <w:txbxContent>
                    <w:p w14:paraId="32940C8F" w14:textId="4EFE6FB9" w:rsidR="00DA3FF6" w:rsidRPr="008A719B" w:rsidRDefault="00A1049D" w:rsidP="00DA3FF6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ANIMALS</w:t>
                      </w:r>
                      <w:r w:rsidR="00D37DD1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093600">
                        <w:rPr>
                          <w:b/>
                          <w:color w:val="FFFFFF"/>
                          <w:sz w:val="28"/>
                          <w:szCs w:val="28"/>
                        </w:rPr>
                        <w:t>–</w:t>
                      </w:r>
                      <w:r w:rsidR="00AB0CAD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WELFARE </w:t>
                      </w:r>
                      <w:r w:rsidR="000318D5">
                        <w:rPr>
                          <w:b/>
                          <w:color w:val="FFFFFF"/>
                          <w:sz w:val="28"/>
                          <w:szCs w:val="28"/>
                        </w:rPr>
                        <w:t>CHECK</w:t>
                      </w:r>
                      <w:r w:rsidR="00FC6868">
                        <w:rPr>
                          <w:b/>
                          <w:color w:val="FFFFFF"/>
                          <w:sz w:val="28"/>
                          <w:szCs w:val="28"/>
                        </w:rPr>
                        <w:t>LIST</w:t>
                      </w:r>
                    </w:p>
                  </w:txbxContent>
                </v:textbox>
              </v:shape>
            </w:pict>
          </mc:Fallback>
        </mc:AlternateContent>
      </w:r>
      <w:r w:rsidR="00362A5E" w:rsidRPr="00123863">
        <w:rPr>
          <w:rFonts w:ascii="Arial" w:hAnsi="Arial" w:cs="Arial"/>
          <w:b/>
          <w:sz w:val="20"/>
          <w:szCs w:val="20"/>
        </w:rPr>
        <w:t>WHAT IS ANIMAL WELFARE?</w:t>
      </w:r>
    </w:p>
    <w:p w14:paraId="56E43D18" w14:textId="77777777" w:rsidR="002937D7" w:rsidRPr="00954400" w:rsidRDefault="00E83242" w:rsidP="00B67211">
      <w:pPr>
        <w:jc w:val="both"/>
        <w:rPr>
          <w:rFonts w:ascii="Arial" w:hAnsi="Arial" w:cs="Arial"/>
          <w:sz w:val="20"/>
          <w:szCs w:val="20"/>
          <w:lang w:val="en"/>
        </w:rPr>
      </w:pPr>
      <w:r w:rsidRPr="00954400">
        <w:rPr>
          <w:rStyle w:val="Strong"/>
          <w:rFonts w:ascii="Arial" w:hAnsi="Arial" w:cs="Arial"/>
          <w:b w:val="0"/>
          <w:sz w:val="20"/>
          <w:szCs w:val="20"/>
          <w:lang w:val="en"/>
        </w:rPr>
        <w:t>Animal welfare</w:t>
      </w:r>
      <w:r w:rsidR="001A400F" w:rsidRPr="00954400">
        <w:rPr>
          <w:rFonts w:ascii="Arial" w:hAnsi="Arial" w:cs="Arial"/>
          <w:sz w:val="20"/>
          <w:szCs w:val="20"/>
          <w:lang w:val="en"/>
        </w:rPr>
        <w:t xml:space="preserve"> refers to how an animal is coping with the conditions in which it lives. An animal is in a good state of welfare if (as indicated by scientific evidence) it is healthy, comfortable, well nourished, safe, able to express innate </w:t>
      </w:r>
      <w:r w:rsidR="00B67211" w:rsidRPr="00954400">
        <w:rPr>
          <w:rFonts w:ascii="Arial" w:hAnsi="Arial" w:cs="Arial"/>
          <w:sz w:val="20"/>
          <w:szCs w:val="20"/>
          <w:lang w:val="en"/>
        </w:rPr>
        <w:t>behavior</w:t>
      </w:r>
      <w:r w:rsidR="001A400F" w:rsidRPr="00954400">
        <w:rPr>
          <w:rFonts w:ascii="Arial" w:hAnsi="Arial" w:cs="Arial"/>
          <w:sz w:val="20"/>
          <w:szCs w:val="20"/>
          <w:lang w:val="en"/>
        </w:rPr>
        <w:t>, and if it is not suffering from unpleasant states such as pain, fear, and distress.</w:t>
      </w:r>
      <w:r w:rsidR="00362A5E" w:rsidRPr="00954400">
        <w:rPr>
          <w:rFonts w:ascii="Arial" w:hAnsi="Arial" w:cs="Arial"/>
          <w:sz w:val="20"/>
          <w:szCs w:val="20"/>
          <w:lang w:val="en"/>
        </w:rPr>
        <w:t xml:space="preserve"> </w:t>
      </w:r>
      <w:r w:rsidR="00117705">
        <w:rPr>
          <w:rFonts w:ascii="Arial" w:hAnsi="Arial" w:cs="Arial"/>
          <w:sz w:val="20"/>
          <w:szCs w:val="20"/>
          <w:lang w:val="en"/>
        </w:rPr>
        <w:t xml:space="preserve">Visit </w:t>
      </w:r>
      <w:hyperlink r:id="rId8" w:history="1">
        <w:r w:rsidR="00117705" w:rsidRPr="00117705">
          <w:rPr>
            <w:rStyle w:val="Hyperlink"/>
            <w:rFonts w:ascii="Arial" w:hAnsi="Arial" w:cs="Arial"/>
            <w:sz w:val="20"/>
            <w:szCs w:val="20"/>
            <w:lang w:val="en"/>
          </w:rPr>
          <w:t>Agriculture Victoria</w:t>
        </w:r>
      </w:hyperlink>
      <w:r w:rsidR="00117705">
        <w:rPr>
          <w:rFonts w:ascii="Arial" w:hAnsi="Arial" w:cs="Arial"/>
          <w:sz w:val="20"/>
          <w:szCs w:val="20"/>
          <w:lang w:val="en"/>
        </w:rPr>
        <w:t xml:space="preserve"> for more information. </w:t>
      </w:r>
      <w:r w:rsidR="00AB0CAD" w:rsidRPr="00954400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0D08B590" w14:textId="2A8FECE8" w:rsidR="00B67211" w:rsidRPr="00123863" w:rsidRDefault="00AB0CAD" w:rsidP="00B67211">
      <w:pPr>
        <w:jc w:val="both"/>
        <w:rPr>
          <w:rFonts w:ascii="Arial" w:hAnsi="Arial" w:cs="Arial"/>
          <w:sz w:val="20"/>
          <w:szCs w:val="20"/>
          <w:lang w:val="en"/>
        </w:rPr>
      </w:pPr>
      <w:r w:rsidRPr="00123863">
        <w:rPr>
          <w:rFonts w:ascii="Arial" w:hAnsi="Arial" w:cs="Arial"/>
          <w:sz w:val="20"/>
          <w:szCs w:val="20"/>
        </w:rPr>
        <w:t>To ensure that animal welfare is considered and</w:t>
      </w:r>
      <w:r w:rsidR="000E4124" w:rsidRPr="00123863">
        <w:rPr>
          <w:rFonts w:ascii="Arial" w:hAnsi="Arial" w:cs="Arial"/>
          <w:sz w:val="20"/>
          <w:szCs w:val="20"/>
        </w:rPr>
        <w:t xml:space="preserve"> managed appropriately during your</w:t>
      </w:r>
      <w:r w:rsidRPr="00123863">
        <w:rPr>
          <w:rFonts w:ascii="Arial" w:hAnsi="Arial" w:cs="Arial"/>
          <w:sz w:val="20"/>
          <w:szCs w:val="20"/>
        </w:rPr>
        <w:t xml:space="preserve"> event, event organisers are required to complete this form demonstrating how they will </w:t>
      </w:r>
      <w:r w:rsidR="00B67211" w:rsidRPr="00123863">
        <w:rPr>
          <w:rFonts w:ascii="Arial" w:hAnsi="Arial" w:cs="Arial"/>
          <w:sz w:val="20"/>
          <w:szCs w:val="20"/>
        </w:rPr>
        <w:t>incorporate</w:t>
      </w:r>
      <w:r w:rsidRPr="00123863">
        <w:rPr>
          <w:rFonts w:ascii="Arial" w:hAnsi="Arial" w:cs="Arial"/>
          <w:sz w:val="20"/>
          <w:szCs w:val="20"/>
        </w:rPr>
        <w:t xml:space="preserve"> </w:t>
      </w:r>
      <w:r w:rsidR="00B67211" w:rsidRPr="00123863">
        <w:rPr>
          <w:rFonts w:ascii="Arial" w:hAnsi="Arial" w:cs="Arial"/>
          <w:sz w:val="20"/>
          <w:szCs w:val="20"/>
        </w:rPr>
        <w:t xml:space="preserve">elements of the </w:t>
      </w:r>
      <w:r w:rsidRPr="00123863">
        <w:rPr>
          <w:rFonts w:ascii="Arial" w:hAnsi="Arial" w:cs="Arial"/>
          <w:sz w:val="20"/>
          <w:szCs w:val="20"/>
        </w:rPr>
        <w:t>RSPCA’s ‘Five Freedoms for animals</w:t>
      </w:r>
      <w:r w:rsidR="00D37DD1">
        <w:rPr>
          <w:rFonts w:ascii="Arial" w:hAnsi="Arial" w:cs="Arial"/>
          <w:sz w:val="20"/>
          <w:szCs w:val="20"/>
        </w:rPr>
        <w:t xml:space="preserve"> (</w:t>
      </w:r>
      <w:r w:rsidR="00D37DD1" w:rsidRPr="00123863">
        <w:rPr>
          <w:rFonts w:ascii="Arial" w:hAnsi="Arial" w:cs="Arial"/>
          <w:sz w:val="20"/>
          <w:szCs w:val="20"/>
          <w:lang w:val="en"/>
        </w:rPr>
        <w:t>environment, diet, behavior, companionship and health</w:t>
      </w:r>
      <w:r w:rsidR="00D37DD1">
        <w:rPr>
          <w:rFonts w:ascii="Arial" w:hAnsi="Arial" w:cs="Arial"/>
          <w:sz w:val="20"/>
          <w:szCs w:val="20"/>
          <w:lang w:val="en"/>
        </w:rPr>
        <w:t>)</w:t>
      </w:r>
      <w:r w:rsidR="00D37DD1">
        <w:rPr>
          <w:rFonts w:ascii="Arial" w:hAnsi="Arial" w:cs="Arial"/>
          <w:sz w:val="20"/>
          <w:szCs w:val="20"/>
        </w:rPr>
        <w:t xml:space="preserve"> into their plans.</w:t>
      </w:r>
      <w:r w:rsidR="00B67211" w:rsidRPr="00123863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222A01BF" w14:textId="35FE383E" w:rsidR="00D203F6" w:rsidRPr="00123863" w:rsidRDefault="00A02F54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74E78" wp14:editId="582F9F46">
                <wp:simplePos x="0" y="0"/>
                <wp:positionH relativeFrom="column">
                  <wp:posOffset>-38100</wp:posOffset>
                </wp:positionH>
                <wp:positionV relativeFrom="paragraph">
                  <wp:posOffset>96520</wp:posOffset>
                </wp:positionV>
                <wp:extent cx="6229350" cy="1598295"/>
                <wp:effectExtent l="5715" t="12065" r="13335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98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69FE" w14:textId="4A08EBB9" w:rsidR="00D536B8" w:rsidRPr="00D665F8" w:rsidRDefault="002937D7" w:rsidP="00D536B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u w:val="single"/>
                                <w:lang w:val="en"/>
                              </w:rPr>
                              <w:t>RSPCA’s</w:t>
                            </w:r>
                            <w:r w:rsidRPr="00D665F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u w:val="single"/>
                                <w:lang w:val="en"/>
                              </w:rPr>
                              <w:t xml:space="preserve"> </w:t>
                            </w:r>
                            <w:r w:rsidR="00D536B8" w:rsidRPr="00D665F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u w:val="single"/>
                                <w:lang w:val="en"/>
                              </w:rPr>
                              <w:t>Five Freedoms</w:t>
                            </w:r>
                          </w:p>
                          <w:p w14:paraId="734FF03D" w14:textId="77777777" w:rsidR="00D536B8" w:rsidRPr="00D665F8" w:rsidRDefault="00D536B8" w:rsidP="002937D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65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Freedom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hunger and thirst</w:t>
                            </w:r>
                            <w:r w:rsidRPr="00D66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C0527D" w14:textId="77777777" w:rsidR="000318D5" w:rsidRDefault="00D536B8" w:rsidP="002937D7">
                            <w:pPr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1D0D3F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>Freedom from discomfort</w:t>
                            </w:r>
                            <w:r w:rsidRPr="001D0D3F"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</w:p>
                          <w:p w14:paraId="59297FC4" w14:textId="77777777" w:rsidR="00D536B8" w:rsidRPr="001D0D3F" w:rsidRDefault="00D536B8" w:rsidP="002937D7">
                            <w:pPr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1D0D3F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>Free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>dom from pain, injury or disease</w:t>
                            </w:r>
                          </w:p>
                          <w:p w14:paraId="281773CC" w14:textId="77777777" w:rsidR="00D536B8" w:rsidRPr="00D665F8" w:rsidRDefault="00D536B8" w:rsidP="002937D7">
                            <w:pPr>
                              <w:numPr>
                                <w:ilvl w:val="0"/>
                                <w:numId w:val="7"/>
                              </w:numPr>
                              <w:spacing w:after="120"/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D665F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 xml:space="preserve">Freedom to express normal </w:t>
                            </w:r>
                            <w:proofErr w:type="gramStart"/>
                            <w:r w:rsidRPr="00D665F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>behavior</w:t>
                            </w:r>
                            <w:proofErr w:type="gramEnd"/>
                          </w:p>
                          <w:p w14:paraId="26C21AAC" w14:textId="77777777" w:rsidR="00D536B8" w:rsidRPr="00D665F8" w:rsidRDefault="00D536B8" w:rsidP="00D536B8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  <w:lang w:val="en"/>
                              </w:rPr>
                              <w:t>Freedom from fear and distress</w:t>
                            </w:r>
                          </w:p>
                          <w:p w14:paraId="7F860FD9" w14:textId="77777777" w:rsidR="00B67211" w:rsidRPr="00954400" w:rsidRDefault="00B67211" w:rsidP="000318D5">
                            <w:pPr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74E78" id="Text Box 5" o:spid="_x0000_s1027" type="#_x0000_t202" style="position:absolute;left:0;text-align:left;margin-left:-3pt;margin-top:7.6pt;width:490.5pt;height:1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" fillcolor="#d8d8d8">
                <v:textbox>
                  <w:txbxContent>
                    <w:p w14:paraId="01D569FE" w14:textId="4A08EBB9" w:rsidR="00D536B8" w:rsidRPr="00D665F8" w:rsidRDefault="002937D7" w:rsidP="00D536B8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u w:val="single"/>
                          <w:lang w:val="en"/>
                        </w:rPr>
                        <w:t>RSPCA’s</w:t>
                      </w:r>
                      <w:r w:rsidRPr="00D665F8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u w:val="single"/>
                          <w:lang w:val="en"/>
                        </w:rPr>
                        <w:t xml:space="preserve"> </w:t>
                      </w:r>
                      <w:r w:rsidR="00D536B8" w:rsidRPr="00D665F8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u w:val="single"/>
                          <w:lang w:val="en"/>
                        </w:rPr>
                        <w:t>Five Freedoms</w:t>
                      </w:r>
                    </w:p>
                    <w:p w14:paraId="734FF03D" w14:textId="77777777" w:rsidR="00D536B8" w:rsidRPr="00D665F8" w:rsidRDefault="00D536B8" w:rsidP="002937D7">
                      <w:pPr>
                        <w:pStyle w:val="Default"/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65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Freedom from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hunger and thirst</w:t>
                      </w:r>
                      <w:r w:rsidRPr="00D66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C0527D" w14:textId="77777777" w:rsidR="000318D5" w:rsidRDefault="00D536B8" w:rsidP="002937D7">
                      <w:pPr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  <w:r w:rsidRPr="001D0D3F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>Freedom from discomfort</w:t>
                      </w:r>
                      <w:r w:rsidRPr="001D0D3F"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</w:p>
                    <w:p w14:paraId="59297FC4" w14:textId="77777777" w:rsidR="00D536B8" w:rsidRPr="001D0D3F" w:rsidRDefault="00D536B8" w:rsidP="002937D7">
                      <w:pPr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  <w:r w:rsidRPr="001D0D3F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>Free</w:t>
                      </w:r>
                      <w:r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>dom from pain, injury or disease</w:t>
                      </w:r>
                    </w:p>
                    <w:p w14:paraId="281773CC" w14:textId="77777777" w:rsidR="00D536B8" w:rsidRPr="00D665F8" w:rsidRDefault="00D536B8" w:rsidP="002937D7">
                      <w:pPr>
                        <w:numPr>
                          <w:ilvl w:val="0"/>
                          <w:numId w:val="7"/>
                        </w:numPr>
                        <w:spacing w:after="120"/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  <w:r w:rsidRPr="00D665F8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 xml:space="preserve">Freedom to express normal </w:t>
                      </w:r>
                      <w:proofErr w:type="gramStart"/>
                      <w:r w:rsidRPr="00D665F8"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>behavior</w:t>
                      </w:r>
                      <w:proofErr w:type="gramEnd"/>
                    </w:p>
                    <w:p w14:paraId="26C21AAC" w14:textId="77777777" w:rsidR="00D536B8" w:rsidRPr="00D665F8" w:rsidRDefault="00D536B8" w:rsidP="00D536B8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Style w:val="Emphasis"/>
                          <w:rFonts w:ascii="Arial" w:hAnsi="Arial" w:cs="Arial"/>
                          <w:b/>
                          <w:i w:val="0"/>
                          <w:sz w:val="20"/>
                          <w:szCs w:val="20"/>
                          <w:lang w:val="en"/>
                        </w:rPr>
                        <w:t>Freedom from fear and distress</w:t>
                      </w:r>
                    </w:p>
                    <w:p w14:paraId="7F860FD9" w14:textId="77777777" w:rsidR="00B67211" w:rsidRPr="00954400" w:rsidRDefault="00B67211" w:rsidP="000318D5">
                      <w:pPr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91CB36" w14:textId="77777777" w:rsidR="00B67211" w:rsidRPr="00954400" w:rsidRDefault="00B67211" w:rsidP="00B67211">
      <w:pPr>
        <w:jc w:val="both"/>
        <w:rPr>
          <w:rStyle w:val="Emphasis"/>
          <w:rFonts w:ascii="Arial" w:hAnsi="Arial" w:cs="Arial"/>
          <w:b/>
          <w:i w:val="0"/>
          <w:sz w:val="20"/>
          <w:szCs w:val="20"/>
          <w:lang w:val="en"/>
        </w:rPr>
      </w:pPr>
    </w:p>
    <w:p w14:paraId="342DB3C1" w14:textId="77777777" w:rsidR="00B67211" w:rsidRPr="00123863" w:rsidRDefault="00B67211" w:rsidP="00B67211">
      <w:pPr>
        <w:jc w:val="both"/>
        <w:rPr>
          <w:rFonts w:ascii="Arial" w:hAnsi="Arial" w:cs="Arial"/>
          <w:b/>
          <w:sz w:val="20"/>
          <w:szCs w:val="20"/>
        </w:rPr>
      </w:pPr>
      <w:r w:rsidRPr="00954400">
        <w:rPr>
          <w:rStyle w:val="Emphasis"/>
          <w:rFonts w:ascii="Arial" w:hAnsi="Arial" w:cs="Arial"/>
          <w:sz w:val="20"/>
          <w:szCs w:val="20"/>
          <w:lang w:val="en"/>
        </w:rPr>
        <w:t xml:space="preserve">Any event </w:t>
      </w:r>
      <w:proofErr w:type="spellStart"/>
      <w:r w:rsidRPr="00954400">
        <w:rPr>
          <w:rStyle w:val="Emphasis"/>
          <w:rFonts w:ascii="Arial" w:hAnsi="Arial" w:cs="Arial"/>
          <w:sz w:val="20"/>
          <w:szCs w:val="20"/>
          <w:lang w:val="en"/>
        </w:rPr>
        <w:t>organiser</w:t>
      </w:r>
      <w:proofErr w:type="spellEnd"/>
      <w:r w:rsidRPr="00954400">
        <w:rPr>
          <w:rStyle w:val="Emphasis"/>
          <w:rFonts w:ascii="Arial" w:hAnsi="Arial" w:cs="Arial"/>
          <w:sz w:val="20"/>
          <w:szCs w:val="20"/>
          <w:lang w:val="en"/>
        </w:rPr>
        <w:t xml:space="preserve"> bringing an animal onsite as part of their event is required to complete an </w:t>
      </w:r>
      <w:hyperlink r:id="rId9" w:history="1">
        <w:r w:rsidRPr="00954400">
          <w:rPr>
            <w:rStyle w:val="Hyperlink"/>
            <w:rFonts w:ascii="Arial" w:hAnsi="Arial" w:cs="Arial"/>
            <w:sz w:val="20"/>
            <w:szCs w:val="20"/>
            <w:lang w:val="en"/>
          </w:rPr>
          <w:t>animal welfare checklist</w:t>
        </w:r>
      </w:hyperlink>
      <w:r w:rsidRPr="00954400">
        <w:rPr>
          <w:rStyle w:val="Emphasis"/>
          <w:rFonts w:ascii="Arial" w:hAnsi="Arial" w:cs="Arial"/>
          <w:sz w:val="20"/>
          <w:szCs w:val="20"/>
          <w:lang w:val="en"/>
        </w:rPr>
        <w:t xml:space="preserve">. Once approved by the SP&amp;L officer, the permit must be cc’d onto the Animal Management team who will look to do a compliance check when the event is in operation. </w:t>
      </w:r>
      <w:r w:rsidR="00D85435" w:rsidRPr="00123863">
        <w:rPr>
          <w:rFonts w:ascii="Arial" w:hAnsi="Arial" w:cs="Arial"/>
          <w:b/>
          <w:sz w:val="20"/>
          <w:szCs w:val="20"/>
        </w:rPr>
        <w:t xml:space="preserve">THE FIVE </w:t>
      </w:r>
    </w:p>
    <w:p w14:paraId="5855C47C" w14:textId="77777777" w:rsidR="00B67211" w:rsidRPr="00123863" w:rsidRDefault="00B67211" w:rsidP="00B67211">
      <w:pPr>
        <w:jc w:val="both"/>
        <w:rPr>
          <w:rFonts w:ascii="Arial" w:hAnsi="Arial" w:cs="Arial"/>
          <w:b/>
          <w:sz w:val="20"/>
          <w:szCs w:val="20"/>
        </w:rPr>
      </w:pPr>
    </w:p>
    <w:p w14:paraId="6D5FACED" w14:textId="77777777" w:rsidR="00614763" w:rsidRDefault="00614763" w:rsidP="00B67211">
      <w:pPr>
        <w:jc w:val="both"/>
        <w:rPr>
          <w:rFonts w:ascii="Arial" w:hAnsi="Arial" w:cs="Arial"/>
          <w:b/>
          <w:sz w:val="20"/>
          <w:szCs w:val="20"/>
        </w:rPr>
      </w:pPr>
    </w:p>
    <w:p w14:paraId="00657575" w14:textId="778B0BAF" w:rsidR="00353F7E" w:rsidRPr="00954400" w:rsidRDefault="00353F7E" w:rsidP="00353F7E">
      <w:pPr>
        <w:rPr>
          <w:rFonts w:ascii="Arial" w:hAnsi="Arial" w:cs="Arial"/>
          <w:b/>
          <w:sz w:val="20"/>
          <w:szCs w:val="20"/>
        </w:rPr>
      </w:pPr>
      <w:r w:rsidRPr="00954400">
        <w:rPr>
          <w:rFonts w:ascii="Arial" w:hAnsi="Arial" w:cs="Arial"/>
          <w:b/>
          <w:sz w:val="20"/>
          <w:szCs w:val="20"/>
        </w:rPr>
        <w:t>REQUIREMENTS</w:t>
      </w:r>
    </w:p>
    <w:p w14:paraId="4F57BD34" w14:textId="2B929932" w:rsidR="002937D7" w:rsidRPr="00D37DD1" w:rsidRDefault="00D37DD1" w:rsidP="002937D7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Organisers</w:t>
      </w:r>
      <w:r w:rsidR="002937D7" w:rsidRPr="001238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that intend to include animals in their activation plans </w:t>
      </w:r>
      <w:r w:rsidR="002937D7" w:rsidRPr="00123863">
        <w:rPr>
          <w:rFonts w:ascii="Arial" w:hAnsi="Arial" w:cs="Arial"/>
          <w:sz w:val="20"/>
          <w:szCs w:val="20"/>
        </w:rPr>
        <w:t xml:space="preserve">are required to complete </w:t>
      </w:r>
      <w:r>
        <w:rPr>
          <w:rFonts w:ascii="Arial" w:hAnsi="Arial" w:cs="Arial"/>
          <w:sz w:val="20"/>
          <w:szCs w:val="20"/>
        </w:rPr>
        <w:t>and return the checklist available on pages 2 and 3.</w:t>
      </w:r>
    </w:p>
    <w:p w14:paraId="74025A77" w14:textId="20EEB091" w:rsidR="00B67211" w:rsidRPr="00123863" w:rsidRDefault="00D37DD1" w:rsidP="00A65CD1">
      <w:pPr>
        <w:jc w:val="both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As the organiser it is your responsibility to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>:</w:t>
      </w:r>
    </w:p>
    <w:p w14:paraId="19558902" w14:textId="33703580" w:rsidR="00B67211" w:rsidRPr="00954400" w:rsidRDefault="00D37DD1" w:rsidP="00C0490E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A65CD1" w:rsidRPr="00123863">
        <w:rPr>
          <w:rFonts w:ascii="Arial" w:hAnsi="Arial" w:cs="Arial"/>
          <w:sz w:val="20"/>
          <w:szCs w:val="20"/>
          <w:lang w:eastAsia="en-AU"/>
        </w:rPr>
        <w:t xml:space="preserve"> the proprietor is setting up and controlling the animal/s in a safe and compliant manner for the duration of the </w:t>
      </w:r>
      <w:r>
        <w:rPr>
          <w:rFonts w:ascii="Arial" w:hAnsi="Arial" w:cs="Arial"/>
          <w:sz w:val="20"/>
          <w:szCs w:val="20"/>
          <w:lang w:eastAsia="en-AU"/>
        </w:rPr>
        <w:t>activation</w:t>
      </w:r>
      <w:r w:rsidR="00A65CD1" w:rsidRPr="00123863">
        <w:rPr>
          <w:rFonts w:ascii="Arial" w:hAnsi="Arial" w:cs="Arial"/>
          <w:sz w:val="20"/>
          <w:szCs w:val="20"/>
          <w:lang w:eastAsia="en-AU"/>
        </w:rPr>
        <w:t xml:space="preserve">, </w:t>
      </w:r>
      <w:r w:rsidR="00B75037" w:rsidRPr="00123863">
        <w:rPr>
          <w:rFonts w:ascii="Arial" w:hAnsi="Arial" w:cs="Arial"/>
          <w:sz w:val="20"/>
          <w:szCs w:val="20"/>
          <w:lang w:eastAsia="en-AU"/>
        </w:rPr>
        <w:t xml:space="preserve">that they are compliant with relevant legislation and codes of practice </w:t>
      </w:r>
      <w:r w:rsidR="00A65CD1" w:rsidRPr="00954400">
        <w:rPr>
          <w:rFonts w:ascii="Arial" w:hAnsi="Arial" w:cs="Arial"/>
          <w:sz w:val="20"/>
          <w:szCs w:val="20"/>
          <w:lang w:eastAsia="en-AU"/>
        </w:rPr>
        <w:t xml:space="preserve">and </w:t>
      </w:r>
      <w:r>
        <w:rPr>
          <w:rFonts w:ascii="Arial" w:hAnsi="Arial" w:cs="Arial"/>
          <w:sz w:val="20"/>
          <w:szCs w:val="20"/>
          <w:lang w:eastAsia="en-AU"/>
        </w:rPr>
        <w:t xml:space="preserve">are </w:t>
      </w:r>
      <w:r w:rsidR="00A65CD1" w:rsidRPr="00954400">
        <w:rPr>
          <w:rFonts w:ascii="Arial" w:hAnsi="Arial" w:cs="Arial"/>
          <w:sz w:val="20"/>
          <w:szCs w:val="20"/>
          <w:lang w:eastAsia="en-AU"/>
        </w:rPr>
        <w:t>suitably licensed.</w:t>
      </w:r>
    </w:p>
    <w:p w14:paraId="0175DC49" w14:textId="792502EF" w:rsidR="00D0408F" w:rsidRPr="00954400" w:rsidRDefault="00D37DD1" w:rsidP="00C0490E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954400">
        <w:rPr>
          <w:rFonts w:ascii="Arial" w:hAnsi="Arial" w:cs="Arial"/>
          <w:sz w:val="20"/>
          <w:szCs w:val="20"/>
          <w:lang w:eastAsia="en-AU"/>
        </w:rPr>
        <w:t>nsure</w:t>
      </w:r>
      <w:r w:rsidR="00D0408F" w:rsidRPr="00954400">
        <w:rPr>
          <w:rFonts w:ascii="Arial" w:hAnsi="Arial" w:cs="Arial"/>
          <w:sz w:val="20"/>
          <w:szCs w:val="20"/>
          <w:lang w:eastAsia="en-AU"/>
        </w:rPr>
        <w:t xml:space="preserve"> the safe and secure tr</w:t>
      </w:r>
      <w:r w:rsidR="0017698F" w:rsidRPr="00954400">
        <w:rPr>
          <w:rFonts w:ascii="Arial" w:hAnsi="Arial" w:cs="Arial"/>
          <w:sz w:val="20"/>
          <w:szCs w:val="20"/>
          <w:lang w:eastAsia="en-AU"/>
        </w:rPr>
        <w:t>ansportation of animals to the</w:t>
      </w:r>
      <w:r w:rsidR="00D0408F" w:rsidRPr="00954400">
        <w:rPr>
          <w:rFonts w:ascii="Arial" w:hAnsi="Arial" w:cs="Arial"/>
          <w:sz w:val="20"/>
          <w:szCs w:val="20"/>
          <w:lang w:eastAsia="en-AU"/>
        </w:rPr>
        <w:t xml:space="preserve"> event.  </w:t>
      </w:r>
    </w:p>
    <w:p w14:paraId="219085BB" w14:textId="28166BC7" w:rsidR="00B67211" w:rsidRPr="00123863" w:rsidRDefault="00D37DD1" w:rsidP="00C0490E">
      <w:pPr>
        <w:numPr>
          <w:ilvl w:val="0"/>
          <w:numId w:val="16"/>
        </w:numPr>
        <w:spacing w:line="240" w:lineRule="auto"/>
        <w:textAlignment w:val="baseline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 that the animal/s vaccinations are up to date and evidence of this be available if requested. </w:t>
      </w:r>
    </w:p>
    <w:p w14:paraId="40672D07" w14:textId="261BBDEB" w:rsidR="00B67211" w:rsidRPr="00123863" w:rsidRDefault="00D37DD1" w:rsidP="00C0490E">
      <w:pPr>
        <w:numPr>
          <w:ilvl w:val="0"/>
          <w:numId w:val="16"/>
        </w:numPr>
        <w:spacing w:line="240" w:lineRule="auto"/>
        <w:textAlignment w:val="baseline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17698F" w:rsidRPr="00123863">
        <w:rPr>
          <w:rFonts w:ascii="Arial" w:hAnsi="Arial" w:cs="Arial"/>
          <w:sz w:val="20"/>
          <w:szCs w:val="20"/>
          <w:lang w:eastAsia="en-AU"/>
        </w:rPr>
        <w:t xml:space="preserve"> that appropriate 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collars and IDs are worn by animals that require them. </w:t>
      </w:r>
    </w:p>
    <w:p w14:paraId="51373F92" w14:textId="06F44035" w:rsidR="00B67211" w:rsidRPr="00123863" w:rsidRDefault="00D37DD1" w:rsidP="00C0490E">
      <w:pPr>
        <w:numPr>
          <w:ilvl w:val="0"/>
          <w:numId w:val="16"/>
        </w:numPr>
        <w:spacing w:line="240" w:lineRule="auto"/>
        <w:textAlignment w:val="baseline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 the proprietor is using the proper and humane care and treatment of any animals under </w:t>
      </w:r>
      <w:r w:rsidR="003F26CB">
        <w:rPr>
          <w:rFonts w:ascii="Arial" w:hAnsi="Arial" w:cs="Arial"/>
          <w:sz w:val="20"/>
          <w:szCs w:val="20"/>
          <w:lang w:eastAsia="en-AU"/>
        </w:rPr>
        <w:t>their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 direct supervision and control. </w:t>
      </w:r>
    </w:p>
    <w:p w14:paraId="4F8E93E9" w14:textId="0B6E26F4" w:rsidR="00B67211" w:rsidRPr="00123863" w:rsidRDefault="00D37DD1" w:rsidP="00C0490E">
      <w:pPr>
        <w:numPr>
          <w:ilvl w:val="0"/>
          <w:numId w:val="16"/>
        </w:numPr>
        <w:spacing w:line="240" w:lineRule="auto"/>
        <w:textAlignment w:val="baseline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 the animal/s is not worked beyond its level of fitness, nutrition, health and soundness. </w:t>
      </w:r>
    </w:p>
    <w:p w14:paraId="2BCD439D" w14:textId="724B128D" w:rsidR="00565333" w:rsidRPr="00123863" w:rsidRDefault="00D37DD1" w:rsidP="00C0490E">
      <w:pPr>
        <w:numPr>
          <w:ilvl w:val="0"/>
          <w:numId w:val="16"/>
        </w:numPr>
        <w:spacing w:line="240" w:lineRule="auto"/>
        <w:textAlignment w:val="baseline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eastAsia="en-AU"/>
        </w:rPr>
        <w:t>e</w:t>
      </w:r>
      <w:r w:rsidR="00954400" w:rsidRPr="00123863">
        <w:rPr>
          <w:rFonts w:ascii="Arial" w:hAnsi="Arial" w:cs="Arial"/>
          <w:sz w:val="20"/>
          <w:szCs w:val="20"/>
          <w:lang w:eastAsia="en-AU"/>
        </w:rPr>
        <w:t>nsure</w:t>
      </w:r>
      <w:r w:rsidR="00B67211" w:rsidRPr="00123863">
        <w:rPr>
          <w:rFonts w:ascii="Arial" w:hAnsi="Arial" w:cs="Arial"/>
          <w:sz w:val="20"/>
          <w:szCs w:val="20"/>
          <w:lang w:eastAsia="en-AU"/>
        </w:rPr>
        <w:t xml:space="preserve"> no animal/s will work in extreme temperatures and weather conditions. When weather conditions are deemed appropriate for the type/condition of animal/s, adequate shade, water, food and rest periods are to be provided.  </w:t>
      </w:r>
    </w:p>
    <w:p w14:paraId="7CA79C13" w14:textId="77777777" w:rsidR="00123863" w:rsidRDefault="00123863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451B6E07" w14:textId="77777777" w:rsidR="00123863" w:rsidRDefault="00123863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1AC772D6" w14:textId="77777777" w:rsidR="00D37DD1" w:rsidRDefault="00D37DD1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740E60DD" w14:textId="77777777" w:rsidR="00D37DD1" w:rsidRDefault="00D37DD1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4858D663" w14:textId="77777777" w:rsidR="00123863" w:rsidRDefault="00123863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1325779F" w14:textId="77777777" w:rsidR="00117705" w:rsidRDefault="00117705" w:rsidP="00565333">
      <w:pPr>
        <w:jc w:val="both"/>
        <w:rPr>
          <w:rFonts w:ascii="Arial" w:hAnsi="Arial" w:cs="Arial"/>
          <w:b/>
          <w:sz w:val="20"/>
          <w:szCs w:val="20"/>
        </w:rPr>
      </w:pPr>
    </w:p>
    <w:p w14:paraId="1F6AD892" w14:textId="0BDA3968" w:rsidR="00D203F6" w:rsidRPr="00123863" w:rsidRDefault="00A02F54" w:rsidP="00565333">
      <w:pPr>
        <w:jc w:val="both"/>
        <w:rPr>
          <w:rFonts w:ascii="Arial" w:hAnsi="Arial" w:cs="Arial"/>
          <w:b/>
          <w:sz w:val="20"/>
          <w:szCs w:val="20"/>
        </w:rPr>
      </w:pPr>
      <w:r w:rsidRPr="00D37DD1">
        <w:rPr>
          <w:rFonts w:ascii="Arial" w:hAnsi="Arial" w:cs="Arial"/>
          <w:b/>
          <w:bCs/>
          <w:noProof/>
          <w:sz w:val="20"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A2AFB" wp14:editId="7E3D2C52">
                <wp:simplePos x="0" y="0"/>
                <wp:positionH relativeFrom="column">
                  <wp:posOffset>3810</wp:posOffset>
                </wp:positionH>
                <wp:positionV relativeFrom="paragraph">
                  <wp:posOffset>247015</wp:posOffset>
                </wp:positionV>
                <wp:extent cx="6092190" cy="434340"/>
                <wp:effectExtent l="9525" t="10160" r="1333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4343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990BB" w14:textId="6B7A6875" w:rsidR="00064AC0" w:rsidRPr="00A65CD1" w:rsidRDefault="00D37DD1" w:rsidP="00064AC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form must be completed and reviewed by a member of the Event Operations Team before a permit is issued.</w:t>
                            </w:r>
                          </w:p>
                          <w:p w14:paraId="23B1F867" w14:textId="77777777" w:rsidR="00064AC0" w:rsidRPr="00D665F8" w:rsidRDefault="00064AC0" w:rsidP="00064AC0">
                            <w:pPr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2AFB" id="Text Box 8" o:spid="_x0000_s1028" type="#_x0000_t202" style="position:absolute;left:0;text-align:left;margin-left:.3pt;margin-top:19.45pt;width:479.7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" fillcolor="#d8d8d8">
                <v:textbox>
                  <w:txbxContent>
                    <w:p w14:paraId="057990BB" w14:textId="6B7A6875" w:rsidR="00064AC0" w:rsidRPr="00A65CD1" w:rsidRDefault="00D37DD1" w:rsidP="00064AC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form must be completed and reviewed by a member of the Event Operations Team before a permit is issued.</w:t>
                      </w:r>
                    </w:p>
                    <w:p w14:paraId="23B1F867" w14:textId="77777777" w:rsidR="00064AC0" w:rsidRPr="00D665F8" w:rsidRDefault="00064AC0" w:rsidP="00064AC0">
                      <w:pPr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DD1" w:rsidRPr="00D37DD1">
        <w:rPr>
          <w:rFonts w:ascii="Arial" w:hAnsi="Arial" w:cs="Arial"/>
          <w:b/>
          <w:bCs/>
          <w:noProof/>
          <w:sz w:val="20"/>
          <w:szCs w:val="20"/>
          <w:lang w:eastAsia="en-AU"/>
        </w:rPr>
        <w:t>ANIMAL WELFARE</w:t>
      </w:r>
      <w:r w:rsidR="00EF2D74" w:rsidRPr="00123863">
        <w:rPr>
          <w:rFonts w:ascii="Arial" w:hAnsi="Arial" w:cs="Arial"/>
          <w:b/>
          <w:sz w:val="20"/>
          <w:szCs w:val="20"/>
        </w:rPr>
        <w:t xml:space="preserve"> CHECKLIST</w:t>
      </w:r>
    </w:p>
    <w:p w14:paraId="6103094B" w14:textId="77777777" w:rsidR="00064AC0" w:rsidRPr="00954400" w:rsidRDefault="00064AC0" w:rsidP="00B804E1">
      <w:pPr>
        <w:jc w:val="both"/>
        <w:rPr>
          <w:rFonts w:ascii="Arial" w:hAnsi="Arial" w:cs="Arial"/>
          <w:b/>
          <w:sz w:val="20"/>
          <w:szCs w:val="20"/>
        </w:rPr>
      </w:pPr>
    </w:p>
    <w:p w14:paraId="4C885B2F" w14:textId="77777777" w:rsidR="00064AC0" w:rsidRPr="00123863" w:rsidRDefault="00064AC0" w:rsidP="00B804E1">
      <w:pPr>
        <w:jc w:val="both"/>
        <w:rPr>
          <w:rFonts w:ascii="Arial" w:hAnsi="Arial" w:cs="Arial"/>
          <w:b/>
          <w:sz w:val="20"/>
          <w:szCs w:val="20"/>
        </w:rPr>
      </w:pPr>
    </w:p>
    <w:p w14:paraId="261F0B38" w14:textId="52062FE3" w:rsidR="00491C28" w:rsidRDefault="00491C28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 xml:space="preserve">GENERAL </w:t>
      </w:r>
    </w:p>
    <w:p w14:paraId="0FFE2176" w14:textId="77777777" w:rsidR="00491C28" w:rsidRPr="00123863" w:rsidRDefault="00811C9F" w:rsidP="00B804E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23863">
        <w:rPr>
          <w:rFonts w:ascii="Arial" w:hAnsi="Arial" w:cs="Arial"/>
          <w:b/>
          <w:sz w:val="20"/>
          <w:szCs w:val="20"/>
        </w:rPr>
        <w:t xml:space="preserve">Animal Handler’s Name: </w:t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  <w:u w:val="single"/>
        </w:rPr>
        <w:tab/>
      </w:r>
    </w:p>
    <w:p w14:paraId="23567599" w14:textId="77777777" w:rsidR="00491C28" w:rsidRPr="00123863" w:rsidRDefault="00491C28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>Contact Number:</w:t>
      </w:r>
      <w:r w:rsidR="00811C9F" w:rsidRPr="00123863">
        <w:rPr>
          <w:rFonts w:ascii="Arial" w:hAnsi="Arial" w:cs="Arial"/>
          <w:b/>
          <w:sz w:val="20"/>
          <w:szCs w:val="20"/>
        </w:rPr>
        <w:t xml:space="preserve"> 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</w:rPr>
        <w:t xml:space="preserve"> </w:t>
      </w:r>
    </w:p>
    <w:p w14:paraId="46EA3E3B" w14:textId="77777777" w:rsidR="008961FE" w:rsidRPr="00123863" w:rsidRDefault="00A10ACE" w:rsidP="008961FE">
      <w:pPr>
        <w:jc w:val="both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In case of Emergency</w:t>
      </w:r>
      <w:r w:rsidR="00CA25C7" w:rsidRPr="00123863">
        <w:rPr>
          <w:rFonts w:ascii="Arial" w:hAnsi="Arial" w:cs="Arial"/>
          <w:sz w:val="20"/>
          <w:szCs w:val="20"/>
        </w:rPr>
        <w:t>, please</w:t>
      </w:r>
      <w:r w:rsidRPr="00123863">
        <w:rPr>
          <w:rFonts w:ascii="Arial" w:hAnsi="Arial" w:cs="Arial"/>
          <w:sz w:val="20"/>
          <w:szCs w:val="20"/>
        </w:rPr>
        <w:t xml:space="preserve"> include details of </w:t>
      </w:r>
      <w:r w:rsidR="00CA25C7" w:rsidRPr="00123863">
        <w:rPr>
          <w:rFonts w:ascii="Arial" w:hAnsi="Arial" w:cs="Arial"/>
          <w:sz w:val="20"/>
          <w:szCs w:val="20"/>
        </w:rPr>
        <w:t xml:space="preserve">a </w:t>
      </w:r>
      <w:r w:rsidR="00D536B8" w:rsidRPr="00123863">
        <w:rPr>
          <w:rFonts w:ascii="Arial" w:hAnsi="Arial" w:cs="Arial"/>
          <w:sz w:val="20"/>
          <w:szCs w:val="20"/>
        </w:rPr>
        <w:t>Veterinary Practice</w:t>
      </w:r>
      <w:r w:rsidR="00CA25C7" w:rsidRPr="00123863">
        <w:rPr>
          <w:rFonts w:ascii="Arial" w:hAnsi="Arial" w:cs="Arial"/>
          <w:sz w:val="20"/>
          <w:szCs w:val="20"/>
        </w:rPr>
        <w:t>:</w:t>
      </w:r>
      <w:r w:rsidR="00D536B8" w:rsidRPr="00123863">
        <w:rPr>
          <w:rFonts w:ascii="Arial" w:hAnsi="Arial" w:cs="Arial"/>
          <w:sz w:val="20"/>
          <w:szCs w:val="20"/>
        </w:rPr>
        <w:t xml:space="preserve"> </w:t>
      </w:r>
    </w:p>
    <w:p w14:paraId="23623A7F" w14:textId="77777777" w:rsidR="008961FE" w:rsidRPr="00123863" w:rsidRDefault="00182319" w:rsidP="00D536B8">
      <w:pPr>
        <w:rPr>
          <w:rFonts w:ascii="Arial" w:hAnsi="Arial" w:cs="Arial"/>
          <w:b/>
          <w:sz w:val="20"/>
          <w:szCs w:val="20"/>
          <w:u w:val="single"/>
        </w:rPr>
      </w:pPr>
      <w:r w:rsidRPr="00123863">
        <w:rPr>
          <w:rFonts w:ascii="Arial" w:hAnsi="Arial" w:cs="Arial"/>
          <w:b/>
          <w:sz w:val="20"/>
          <w:szCs w:val="20"/>
        </w:rPr>
        <w:t>Name of Practice</w:t>
      </w:r>
      <w:r w:rsidR="00811C9F" w:rsidRPr="00123863">
        <w:rPr>
          <w:rFonts w:ascii="Arial" w:hAnsi="Arial" w:cs="Arial"/>
          <w:b/>
          <w:sz w:val="20"/>
          <w:szCs w:val="20"/>
        </w:rPr>
        <w:t xml:space="preserve">: 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</w:p>
    <w:p w14:paraId="0A6AE48B" w14:textId="77777777" w:rsidR="00182319" w:rsidRPr="00123863" w:rsidRDefault="00182319" w:rsidP="00D536B8">
      <w:pPr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>Address: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</w:p>
    <w:p w14:paraId="41CE6A22" w14:textId="77777777" w:rsidR="00A65CD1" w:rsidRPr="00123863" w:rsidRDefault="008961FE" w:rsidP="00D536B8">
      <w:pPr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>Contact</w:t>
      </w:r>
      <w:r w:rsidR="00A65CD1" w:rsidRPr="00123863">
        <w:rPr>
          <w:rFonts w:ascii="Arial" w:hAnsi="Arial" w:cs="Arial"/>
          <w:b/>
          <w:sz w:val="20"/>
          <w:szCs w:val="20"/>
        </w:rPr>
        <w:t xml:space="preserve"> Number:</w:t>
      </w:r>
      <w:r w:rsidR="00811C9F" w:rsidRPr="00123863">
        <w:rPr>
          <w:rFonts w:ascii="Arial" w:hAnsi="Arial" w:cs="Arial"/>
          <w:b/>
          <w:sz w:val="20"/>
          <w:szCs w:val="20"/>
        </w:rPr>
        <w:t xml:space="preserve"> 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Pr="00123863">
        <w:rPr>
          <w:rFonts w:ascii="Arial" w:hAnsi="Arial" w:cs="Arial"/>
          <w:b/>
          <w:sz w:val="20"/>
          <w:szCs w:val="20"/>
        </w:rPr>
        <w:t xml:space="preserve"> </w:t>
      </w:r>
      <w:r w:rsidR="0010385E" w:rsidRPr="00123863">
        <w:rPr>
          <w:rFonts w:ascii="Arial" w:hAnsi="Arial" w:cs="Arial"/>
          <w:b/>
          <w:sz w:val="20"/>
          <w:szCs w:val="20"/>
        </w:rPr>
        <w:t>After</w:t>
      </w:r>
      <w:r w:rsidRPr="00123863">
        <w:rPr>
          <w:rFonts w:ascii="Arial" w:hAnsi="Arial" w:cs="Arial"/>
          <w:b/>
          <w:sz w:val="20"/>
          <w:szCs w:val="20"/>
        </w:rPr>
        <w:t xml:space="preserve"> Hours Number: </w:t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  <w:u w:val="single"/>
        </w:rPr>
        <w:tab/>
      </w:r>
      <w:r w:rsidR="00811C9F" w:rsidRPr="00123863">
        <w:rPr>
          <w:rFonts w:ascii="Arial" w:hAnsi="Arial" w:cs="Arial"/>
          <w:b/>
          <w:sz w:val="20"/>
          <w:szCs w:val="20"/>
        </w:rPr>
        <w:tab/>
      </w:r>
    </w:p>
    <w:p w14:paraId="26CA78B0" w14:textId="1CFA85FD" w:rsidR="00491C28" w:rsidRPr="00123863" w:rsidRDefault="00491C28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 xml:space="preserve">List </w:t>
      </w:r>
      <w:r w:rsidR="008822A9">
        <w:rPr>
          <w:rFonts w:ascii="Arial" w:hAnsi="Arial" w:cs="Arial"/>
          <w:b/>
          <w:sz w:val="20"/>
          <w:szCs w:val="20"/>
        </w:rPr>
        <w:t>of all animals</w:t>
      </w:r>
      <w:r w:rsidR="00B43AEB" w:rsidRPr="0012386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992"/>
        <w:gridCol w:w="3070"/>
        <w:gridCol w:w="2972"/>
      </w:tblGrid>
      <w:tr w:rsidR="00D917F2" w:rsidRPr="00123863" w14:paraId="566330C1" w14:textId="77777777" w:rsidTr="006A181D">
        <w:tc>
          <w:tcPr>
            <w:tcW w:w="2518" w:type="dxa"/>
            <w:shd w:val="clear" w:color="auto" w:fill="D9D9D9"/>
            <w:vAlign w:val="center"/>
          </w:tcPr>
          <w:p w14:paraId="4084C5B7" w14:textId="77777777" w:rsidR="00D917F2" w:rsidRPr="00123863" w:rsidRDefault="00D917F2" w:rsidP="00EA6A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3863">
              <w:rPr>
                <w:rFonts w:ascii="Arial" w:hAnsi="Arial" w:cs="Arial"/>
                <w:b/>
                <w:sz w:val="20"/>
                <w:szCs w:val="20"/>
              </w:rPr>
              <w:t>Type of Animal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0A1C5C9" w14:textId="77777777" w:rsidR="00D917F2" w:rsidRPr="00123863" w:rsidRDefault="00D917F2" w:rsidP="00EA6A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3863">
              <w:rPr>
                <w:rFonts w:ascii="Arial" w:hAnsi="Arial" w:cs="Arial"/>
                <w:b/>
                <w:sz w:val="20"/>
                <w:szCs w:val="20"/>
              </w:rPr>
              <w:t xml:space="preserve">Number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92D94BA" w14:textId="77777777" w:rsidR="00D917F2" w:rsidRPr="00123863" w:rsidRDefault="00D917F2" w:rsidP="00EA6A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3863">
              <w:rPr>
                <w:rFonts w:ascii="Arial" w:hAnsi="Arial" w:cs="Arial"/>
                <w:b/>
                <w:sz w:val="20"/>
                <w:szCs w:val="20"/>
              </w:rPr>
              <w:t>Used for</w:t>
            </w:r>
          </w:p>
        </w:tc>
        <w:tc>
          <w:tcPr>
            <w:tcW w:w="3010" w:type="dxa"/>
            <w:shd w:val="clear" w:color="auto" w:fill="D9D9D9"/>
            <w:vAlign w:val="center"/>
          </w:tcPr>
          <w:p w14:paraId="04AF5BD8" w14:textId="77777777" w:rsidR="00D917F2" w:rsidRPr="00123863" w:rsidRDefault="00D917F2" w:rsidP="00EA6A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3863">
              <w:rPr>
                <w:rFonts w:ascii="Arial" w:hAnsi="Arial" w:cs="Arial"/>
                <w:b/>
                <w:sz w:val="20"/>
                <w:szCs w:val="20"/>
              </w:rPr>
              <w:t xml:space="preserve">Days/Times on site </w:t>
            </w:r>
          </w:p>
        </w:tc>
      </w:tr>
      <w:tr w:rsidR="00D917F2" w:rsidRPr="00123863" w14:paraId="2618524E" w14:textId="77777777" w:rsidTr="006A181D">
        <w:trPr>
          <w:trHeight w:val="517"/>
        </w:trPr>
        <w:tc>
          <w:tcPr>
            <w:tcW w:w="2518" w:type="dxa"/>
            <w:shd w:val="clear" w:color="auto" w:fill="auto"/>
            <w:vAlign w:val="center"/>
          </w:tcPr>
          <w:p w14:paraId="36523A4D" w14:textId="77777777" w:rsidR="00D917F2" w:rsidRPr="00123863" w:rsidRDefault="00E83242" w:rsidP="00811C9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23863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Example</w:t>
            </w: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>:</w:t>
            </w:r>
            <w:r w:rsidR="00A75EAB"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>Miniature Pony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35BD1" w14:textId="77777777" w:rsidR="00D917F2" w:rsidRPr="00123863" w:rsidRDefault="00D917F2" w:rsidP="00811C9F">
            <w:pPr>
              <w:spacing w:after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360B1D" w14:textId="77777777" w:rsidR="00D917F2" w:rsidRPr="00123863" w:rsidRDefault="00E83242" w:rsidP="00811C9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>Display and petting for children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7551520" w14:textId="77777777" w:rsidR="00D917F2" w:rsidRPr="00123863" w:rsidRDefault="00D917F2" w:rsidP="00811C9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>10</w:t>
            </w: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  <w:vertAlign w:val="superscript"/>
              </w:rPr>
              <w:t>th</w:t>
            </w:r>
            <w:r w:rsidRPr="001238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November (10 – 4pm)</w:t>
            </w:r>
          </w:p>
        </w:tc>
      </w:tr>
      <w:tr w:rsidR="00D917F2" w:rsidRPr="00123863" w14:paraId="4093E064" w14:textId="77777777" w:rsidTr="006A181D">
        <w:tc>
          <w:tcPr>
            <w:tcW w:w="2518" w:type="dxa"/>
            <w:shd w:val="clear" w:color="auto" w:fill="auto"/>
          </w:tcPr>
          <w:p w14:paraId="0E1A4079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281609" w14:textId="77777777" w:rsidR="00D917F2" w:rsidRPr="00123863" w:rsidRDefault="00D917F2" w:rsidP="00811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CE213F6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824A327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7F2" w:rsidRPr="00123863" w14:paraId="20D4159E" w14:textId="77777777" w:rsidTr="006A181D">
        <w:tc>
          <w:tcPr>
            <w:tcW w:w="2518" w:type="dxa"/>
            <w:shd w:val="clear" w:color="auto" w:fill="auto"/>
          </w:tcPr>
          <w:p w14:paraId="04143246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D96805" w14:textId="77777777" w:rsidR="00D917F2" w:rsidRPr="00123863" w:rsidRDefault="00D917F2" w:rsidP="00811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0785152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32D497E6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AC0" w:rsidRPr="00123863" w14:paraId="6E0C3F3F" w14:textId="77777777" w:rsidTr="006A181D">
        <w:tc>
          <w:tcPr>
            <w:tcW w:w="2518" w:type="dxa"/>
            <w:shd w:val="clear" w:color="auto" w:fill="auto"/>
          </w:tcPr>
          <w:p w14:paraId="034E17AF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EF3A69" w14:textId="77777777" w:rsidR="00064AC0" w:rsidRPr="00123863" w:rsidRDefault="00064AC0" w:rsidP="00811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5A0C3F0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238986FC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AC0" w:rsidRPr="00123863" w14:paraId="55AE1CD0" w14:textId="77777777" w:rsidTr="006A181D">
        <w:tc>
          <w:tcPr>
            <w:tcW w:w="2518" w:type="dxa"/>
            <w:shd w:val="clear" w:color="auto" w:fill="auto"/>
          </w:tcPr>
          <w:p w14:paraId="66E33B96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1D251" w14:textId="77777777" w:rsidR="00064AC0" w:rsidRPr="00123863" w:rsidRDefault="00064AC0" w:rsidP="00811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79E4BAF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1ECA65BF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943BE5" w14:textId="2C7E25FD" w:rsidR="00811C9F" w:rsidRPr="00123863" w:rsidRDefault="008822A9" w:rsidP="00EA6A53">
      <w:pPr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your</w:t>
      </w:r>
      <w:r w:rsidR="00E83242" w:rsidRPr="00123863">
        <w:rPr>
          <w:rFonts w:ascii="Arial" w:hAnsi="Arial" w:cs="Arial"/>
          <w:sz w:val="20"/>
          <w:szCs w:val="20"/>
        </w:rPr>
        <w:t xml:space="preserve"> </w:t>
      </w:r>
      <w:r w:rsidR="004D0B72" w:rsidRPr="00123863">
        <w:rPr>
          <w:rFonts w:ascii="Arial" w:hAnsi="Arial" w:cs="Arial"/>
          <w:sz w:val="20"/>
          <w:szCs w:val="20"/>
        </w:rPr>
        <w:t>site map</w:t>
      </w:r>
      <w:r>
        <w:rPr>
          <w:rFonts w:ascii="Arial" w:hAnsi="Arial" w:cs="Arial"/>
          <w:sz w:val="20"/>
          <w:szCs w:val="20"/>
        </w:rPr>
        <w:t xml:space="preserve"> identifies</w:t>
      </w:r>
      <w:r w:rsidR="004D0B72" w:rsidRPr="00123863">
        <w:rPr>
          <w:rFonts w:ascii="Arial" w:hAnsi="Arial" w:cs="Arial"/>
          <w:sz w:val="20"/>
          <w:szCs w:val="20"/>
        </w:rPr>
        <w:t xml:space="preserve"> where animals will be located and their resting area. </w:t>
      </w:r>
    </w:p>
    <w:p w14:paraId="38CA7BFC" w14:textId="1555432A" w:rsidR="00811C9F" w:rsidRPr="00123863" w:rsidRDefault="00865873" w:rsidP="00EA6A5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 xml:space="preserve">If </w:t>
      </w:r>
      <w:r w:rsidR="00123863" w:rsidRPr="00123863">
        <w:rPr>
          <w:rFonts w:ascii="Arial" w:hAnsi="Arial" w:cs="Arial"/>
          <w:sz w:val="20"/>
          <w:szCs w:val="20"/>
        </w:rPr>
        <w:t>native wildlife</w:t>
      </w:r>
      <w:r w:rsidR="00123863">
        <w:rPr>
          <w:rFonts w:ascii="Arial" w:hAnsi="Arial" w:cs="Arial"/>
          <w:sz w:val="20"/>
          <w:szCs w:val="20"/>
        </w:rPr>
        <w:t>,</w:t>
      </w:r>
      <w:r w:rsidR="00811C9F" w:rsidRPr="00123863">
        <w:rPr>
          <w:rFonts w:ascii="Arial" w:hAnsi="Arial" w:cs="Arial"/>
          <w:sz w:val="20"/>
          <w:szCs w:val="20"/>
        </w:rPr>
        <w:t xml:space="preserve"> reptiles </w:t>
      </w:r>
      <w:r w:rsidR="00123863">
        <w:rPr>
          <w:rFonts w:ascii="Arial" w:hAnsi="Arial" w:cs="Arial"/>
          <w:sz w:val="20"/>
          <w:szCs w:val="20"/>
        </w:rPr>
        <w:t xml:space="preserve">or exotic animals </w:t>
      </w:r>
      <w:r w:rsidR="00EA6A53" w:rsidRPr="00123863">
        <w:rPr>
          <w:rFonts w:ascii="Arial" w:hAnsi="Arial" w:cs="Arial"/>
          <w:sz w:val="20"/>
          <w:szCs w:val="20"/>
        </w:rPr>
        <w:t>are</w:t>
      </w:r>
      <w:r w:rsidR="00811C9F" w:rsidRPr="00123863">
        <w:rPr>
          <w:rFonts w:ascii="Arial" w:hAnsi="Arial" w:cs="Arial"/>
          <w:sz w:val="20"/>
          <w:szCs w:val="20"/>
        </w:rPr>
        <w:t xml:space="preserve"> part of </w:t>
      </w:r>
      <w:r w:rsidR="00CA25C7" w:rsidRPr="00123863">
        <w:rPr>
          <w:rFonts w:ascii="Arial" w:hAnsi="Arial" w:cs="Arial"/>
          <w:sz w:val="20"/>
          <w:szCs w:val="20"/>
        </w:rPr>
        <w:t xml:space="preserve">your </w:t>
      </w:r>
      <w:r w:rsidR="008822A9">
        <w:rPr>
          <w:rFonts w:ascii="Arial" w:hAnsi="Arial" w:cs="Arial"/>
          <w:sz w:val="20"/>
          <w:szCs w:val="20"/>
        </w:rPr>
        <w:t>activation</w:t>
      </w:r>
      <w:r w:rsidR="00811C9F" w:rsidRPr="00123863">
        <w:rPr>
          <w:rFonts w:ascii="Arial" w:hAnsi="Arial" w:cs="Arial"/>
          <w:sz w:val="20"/>
          <w:szCs w:val="20"/>
        </w:rPr>
        <w:t xml:space="preserve"> you may be required to obtain the proprietor’s Wildlife Demonstrator Licence</w:t>
      </w:r>
      <w:r w:rsidRPr="00123863">
        <w:rPr>
          <w:rFonts w:ascii="Arial" w:hAnsi="Arial" w:cs="Arial"/>
          <w:sz w:val="20"/>
          <w:szCs w:val="20"/>
        </w:rPr>
        <w:t>. Your</w:t>
      </w:r>
      <w:r w:rsidRPr="00954400">
        <w:rPr>
          <w:rFonts w:ascii="Arial" w:hAnsi="Arial" w:cs="Arial"/>
          <w:sz w:val="20"/>
          <w:szCs w:val="20"/>
        </w:rPr>
        <w:t xml:space="preserve"> </w:t>
      </w:r>
      <w:r w:rsidR="008822A9">
        <w:rPr>
          <w:rFonts w:ascii="Arial" w:hAnsi="Arial" w:cs="Arial"/>
          <w:sz w:val="20"/>
          <w:szCs w:val="20"/>
        </w:rPr>
        <w:t xml:space="preserve">allocated Event Operations team member </w:t>
      </w:r>
      <w:r w:rsidR="00811C9F" w:rsidRPr="00123863">
        <w:rPr>
          <w:rFonts w:ascii="Arial" w:hAnsi="Arial" w:cs="Arial"/>
          <w:sz w:val="20"/>
          <w:szCs w:val="20"/>
        </w:rPr>
        <w:t>wil</w:t>
      </w:r>
      <w:r w:rsidR="00EA6A53" w:rsidRPr="00123863">
        <w:rPr>
          <w:rFonts w:ascii="Arial" w:hAnsi="Arial" w:cs="Arial"/>
          <w:sz w:val="20"/>
          <w:szCs w:val="20"/>
        </w:rPr>
        <w:t>l</w:t>
      </w:r>
      <w:r w:rsidR="00811C9F" w:rsidRPr="00123863">
        <w:rPr>
          <w:rFonts w:ascii="Arial" w:hAnsi="Arial" w:cs="Arial"/>
          <w:sz w:val="20"/>
          <w:szCs w:val="20"/>
        </w:rPr>
        <w:t xml:space="preserve"> advise you </w:t>
      </w:r>
      <w:r w:rsidRPr="00123863">
        <w:rPr>
          <w:rFonts w:ascii="Arial" w:hAnsi="Arial" w:cs="Arial"/>
          <w:sz w:val="20"/>
          <w:szCs w:val="20"/>
        </w:rPr>
        <w:t>if this is required once your completed checklist has been supplied</w:t>
      </w:r>
      <w:r w:rsidR="00811C9F" w:rsidRPr="00123863">
        <w:rPr>
          <w:rFonts w:ascii="Arial" w:hAnsi="Arial" w:cs="Arial"/>
          <w:sz w:val="20"/>
          <w:szCs w:val="20"/>
        </w:rPr>
        <w:t xml:space="preserve">.  </w:t>
      </w:r>
    </w:p>
    <w:p w14:paraId="4B034A70" w14:textId="0962D15B" w:rsidR="00D917F2" w:rsidRPr="00954400" w:rsidRDefault="008822A9" w:rsidP="00B80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WASTE MANAGEMENT </w:t>
      </w:r>
    </w:p>
    <w:p w14:paraId="584B86FF" w14:textId="48A74350" w:rsidR="00D917F2" w:rsidRPr="00123863" w:rsidRDefault="008822A9" w:rsidP="00B80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Detail </w:t>
      </w:r>
      <w:r w:rsidR="00D917F2" w:rsidRPr="00123863">
        <w:rPr>
          <w:rFonts w:ascii="Arial" w:hAnsi="Arial" w:cs="Arial"/>
          <w:sz w:val="20"/>
          <w:szCs w:val="20"/>
        </w:rPr>
        <w:t>how waste associated with the animal</w:t>
      </w:r>
      <w:r w:rsidR="003864A5" w:rsidRPr="00123863">
        <w:rPr>
          <w:rFonts w:ascii="Arial" w:hAnsi="Arial" w:cs="Arial"/>
          <w:sz w:val="20"/>
          <w:szCs w:val="20"/>
        </w:rPr>
        <w:t>/s</w:t>
      </w:r>
      <w:r w:rsidR="00D917F2" w:rsidRPr="00123863">
        <w:rPr>
          <w:rFonts w:ascii="Arial" w:hAnsi="Arial" w:cs="Arial"/>
          <w:sz w:val="20"/>
          <w:szCs w:val="20"/>
        </w:rPr>
        <w:t xml:space="preserve"> will be managed and removed </w:t>
      </w:r>
      <w:r>
        <w:rPr>
          <w:rFonts w:ascii="Arial" w:hAnsi="Arial" w:cs="Arial"/>
          <w:sz w:val="20"/>
          <w:szCs w:val="20"/>
        </w:rPr>
        <w:t>from site following the activation.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917F2" w:rsidRPr="00123863" w14:paraId="758FDFCF" w14:textId="77777777" w:rsidTr="006A181D">
        <w:tc>
          <w:tcPr>
            <w:tcW w:w="9691" w:type="dxa"/>
            <w:shd w:val="clear" w:color="auto" w:fill="auto"/>
          </w:tcPr>
          <w:p w14:paraId="6486DC72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3EC44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BA0EF" w14:textId="77777777" w:rsidR="00D917F2" w:rsidRPr="00123863" w:rsidRDefault="00D917F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99516" w14:textId="77777777" w:rsidR="00EA6A53" w:rsidRPr="00123863" w:rsidRDefault="00EA6A53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969E6" w14:textId="77777777" w:rsidR="00EA6A53" w:rsidRPr="00123863" w:rsidRDefault="00EA6A53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06E99" w14:textId="77777777" w:rsidR="004D0B72" w:rsidRPr="00123863" w:rsidRDefault="004D0B72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8A0EB2" w14:textId="77777777" w:rsidR="009747CE" w:rsidRPr="00123863" w:rsidRDefault="009747CE" w:rsidP="00B804E1">
      <w:pPr>
        <w:jc w:val="both"/>
        <w:rPr>
          <w:rFonts w:ascii="Arial" w:hAnsi="Arial" w:cs="Arial"/>
          <w:b/>
          <w:sz w:val="20"/>
          <w:szCs w:val="20"/>
        </w:rPr>
      </w:pPr>
    </w:p>
    <w:p w14:paraId="6A629E4D" w14:textId="785E746B" w:rsidR="00D917F2" w:rsidRPr="00123863" w:rsidRDefault="009747CE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br w:type="page"/>
      </w:r>
      <w:r w:rsidR="008822A9">
        <w:rPr>
          <w:rFonts w:ascii="Arial" w:hAnsi="Arial" w:cs="Arial"/>
          <w:b/>
          <w:noProof/>
          <w:sz w:val="20"/>
          <w:szCs w:val="20"/>
          <w:lang w:eastAsia="en-AU"/>
        </w:rPr>
        <w:lastRenderedPageBreak/>
        <w:t>HYGIENE</w:t>
      </w:r>
    </w:p>
    <w:p w14:paraId="645FCF6E" w14:textId="61EB15B3" w:rsidR="00D917F2" w:rsidRPr="00123863" w:rsidRDefault="008822A9" w:rsidP="00B80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 how</w:t>
      </w:r>
      <w:r w:rsidR="003864A5" w:rsidRPr="00123863">
        <w:rPr>
          <w:rFonts w:ascii="Arial" w:hAnsi="Arial" w:cs="Arial"/>
          <w:sz w:val="20"/>
          <w:szCs w:val="20"/>
        </w:rPr>
        <w:t xml:space="preserve"> hygiene will be maintained to prevent infections spreading from animals to humans </w:t>
      </w:r>
      <w:r w:rsidRPr="008822A9">
        <w:rPr>
          <w:rFonts w:ascii="Arial" w:hAnsi="Arial" w:cs="Arial"/>
          <w:iCs/>
          <w:sz w:val="20"/>
          <w:szCs w:val="20"/>
        </w:rPr>
        <w:t xml:space="preserve">i.e. </w:t>
      </w:r>
      <w:r w:rsidR="003864A5" w:rsidRPr="008822A9">
        <w:rPr>
          <w:rFonts w:ascii="Arial" w:hAnsi="Arial" w:cs="Arial"/>
          <w:iCs/>
          <w:sz w:val="20"/>
          <w:szCs w:val="20"/>
        </w:rPr>
        <w:t>hand washing facilities onsite, supervision of children, separate eating and drinking areas.</w:t>
      </w:r>
      <w:r w:rsidR="003864A5" w:rsidRPr="0012386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864A5" w:rsidRPr="00123863" w14:paraId="5AAA94B3" w14:textId="77777777" w:rsidTr="006A181D">
        <w:tc>
          <w:tcPr>
            <w:tcW w:w="9691" w:type="dxa"/>
            <w:shd w:val="clear" w:color="auto" w:fill="auto"/>
          </w:tcPr>
          <w:p w14:paraId="4AA59889" w14:textId="77777777" w:rsidR="003864A5" w:rsidRPr="00123863" w:rsidRDefault="003864A5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996FC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22BDF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9DA30" w14:textId="77777777" w:rsidR="00064AC0" w:rsidRPr="00123863" w:rsidRDefault="00064AC0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94248D" w14:textId="77777777" w:rsidR="00EA6A53" w:rsidRPr="00123863" w:rsidRDefault="00EA6A53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B0924" w14:textId="77777777" w:rsidR="00EA6A53" w:rsidRPr="00123863" w:rsidRDefault="00EA6A53" w:rsidP="001C44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78326" w14:textId="77777777" w:rsidR="00B75037" w:rsidRPr="00123863" w:rsidRDefault="00B75037" w:rsidP="00B804E1">
      <w:pPr>
        <w:jc w:val="both"/>
        <w:rPr>
          <w:rFonts w:ascii="Arial" w:hAnsi="Arial" w:cs="Arial"/>
          <w:b/>
          <w:sz w:val="20"/>
          <w:szCs w:val="20"/>
        </w:rPr>
      </w:pPr>
    </w:p>
    <w:p w14:paraId="6A0F26C3" w14:textId="7ACEBA19" w:rsidR="00D203F6" w:rsidRPr="00123863" w:rsidRDefault="009365D9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sz w:val="20"/>
          <w:szCs w:val="20"/>
        </w:rPr>
        <w:t xml:space="preserve">RISK </w:t>
      </w:r>
      <w:r w:rsidR="008822A9">
        <w:rPr>
          <w:rFonts w:ascii="Arial" w:hAnsi="Arial" w:cs="Arial"/>
          <w:b/>
          <w:sz w:val="20"/>
          <w:szCs w:val="20"/>
        </w:rPr>
        <w:t>MANAGEMENT</w:t>
      </w:r>
    </w:p>
    <w:p w14:paraId="43C903B8" w14:textId="77777777" w:rsidR="00A02F54" w:rsidRDefault="008822A9" w:rsidP="00B80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</w:t>
      </w:r>
      <w:r w:rsidR="00400C08" w:rsidRPr="00614763">
        <w:rPr>
          <w:rFonts w:ascii="Arial" w:hAnsi="Arial" w:cs="Arial"/>
          <w:sz w:val="20"/>
          <w:szCs w:val="20"/>
        </w:rPr>
        <w:t xml:space="preserve">risk </w:t>
      </w:r>
      <w:r w:rsidR="00954400" w:rsidRPr="00123863">
        <w:rPr>
          <w:rFonts w:ascii="Arial" w:hAnsi="Arial" w:cs="Arial"/>
          <w:sz w:val="20"/>
          <w:szCs w:val="20"/>
        </w:rPr>
        <w:t xml:space="preserve">management </w:t>
      </w:r>
      <w:r w:rsidR="000F332A" w:rsidRPr="00123863">
        <w:rPr>
          <w:rFonts w:ascii="Arial" w:hAnsi="Arial" w:cs="Arial"/>
          <w:sz w:val="20"/>
          <w:szCs w:val="20"/>
        </w:rPr>
        <w:t>plan</w:t>
      </w:r>
      <w:r>
        <w:rPr>
          <w:rFonts w:ascii="Arial" w:hAnsi="Arial" w:cs="Arial"/>
          <w:sz w:val="20"/>
          <w:szCs w:val="20"/>
        </w:rPr>
        <w:t xml:space="preserve"> must</w:t>
      </w:r>
      <w:r w:rsidR="00DE7226" w:rsidRPr="00123863">
        <w:rPr>
          <w:rFonts w:ascii="Arial" w:hAnsi="Arial" w:cs="Arial"/>
          <w:sz w:val="20"/>
          <w:szCs w:val="20"/>
        </w:rPr>
        <w:t xml:space="preserve"> </w:t>
      </w:r>
      <w:r w:rsidR="00D203F6" w:rsidRPr="00123863">
        <w:rPr>
          <w:rFonts w:ascii="Arial" w:hAnsi="Arial" w:cs="Arial"/>
          <w:sz w:val="20"/>
          <w:szCs w:val="20"/>
        </w:rPr>
        <w:t xml:space="preserve">detail how you will </w:t>
      </w:r>
      <w:r w:rsidR="00400C08" w:rsidRPr="00123863">
        <w:rPr>
          <w:rFonts w:ascii="Arial" w:hAnsi="Arial" w:cs="Arial"/>
          <w:sz w:val="20"/>
          <w:szCs w:val="20"/>
        </w:rPr>
        <w:t xml:space="preserve">incorporate elements of </w:t>
      </w:r>
      <w:r w:rsidR="00D203F6" w:rsidRPr="00123863">
        <w:rPr>
          <w:rFonts w:ascii="Arial" w:hAnsi="Arial" w:cs="Arial"/>
          <w:sz w:val="20"/>
          <w:szCs w:val="20"/>
        </w:rPr>
        <w:t xml:space="preserve">the </w:t>
      </w:r>
      <w:r w:rsidR="00D917F2" w:rsidRPr="00123863">
        <w:rPr>
          <w:rFonts w:ascii="Arial" w:hAnsi="Arial" w:cs="Arial"/>
          <w:sz w:val="20"/>
          <w:szCs w:val="20"/>
        </w:rPr>
        <w:t xml:space="preserve">RSPCA’s </w:t>
      </w:r>
      <w:r w:rsidR="00491C28" w:rsidRPr="00123863">
        <w:rPr>
          <w:rFonts w:ascii="Arial" w:hAnsi="Arial" w:cs="Arial"/>
          <w:sz w:val="20"/>
          <w:szCs w:val="20"/>
        </w:rPr>
        <w:t>‘</w:t>
      </w:r>
      <w:r w:rsidR="00D203F6" w:rsidRPr="00123863">
        <w:rPr>
          <w:rFonts w:ascii="Arial" w:hAnsi="Arial" w:cs="Arial"/>
          <w:sz w:val="20"/>
          <w:szCs w:val="20"/>
        </w:rPr>
        <w:t>Five Freedoms</w:t>
      </w:r>
      <w:r w:rsidR="00491C28" w:rsidRPr="00123863">
        <w:rPr>
          <w:rFonts w:ascii="Arial" w:hAnsi="Arial" w:cs="Arial"/>
          <w:sz w:val="20"/>
          <w:szCs w:val="20"/>
        </w:rPr>
        <w:t>’.</w:t>
      </w:r>
      <w:r w:rsidR="00C45D7C" w:rsidRPr="0012386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9"/>
        <w:gridCol w:w="799"/>
      </w:tblGrid>
      <w:tr w:rsidR="00A02F54" w14:paraId="1B5C753D" w14:textId="77777777" w:rsidTr="00EE2D81">
        <w:trPr>
          <w:trHeight w:val="521"/>
        </w:trPr>
        <w:tc>
          <w:tcPr>
            <w:tcW w:w="9039" w:type="dxa"/>
          </w:tcPr>
          <w:p w14:paraId="0A8FBA5E" w14:textId="77777777" w:rsidR="00A02F54" w:rsidRDefault="00A02F54" w:rsidP="00EE2D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updated my Risk Management Plan to incorporated risks associated with use of animals at my activation.</w:t>
            </w:r>
          </w:p>
        </w:tc>
        <w:tc>
          <w:tcPr>
            <w:tcW w:w="815" w:type="dxa"/>
          </w:tcPr>
          <w:p w14:paraId="46ED5ED9" w14:textId="019B1C29" w:rsidR="00A02F54" w:rsidRDefault="00A02F54" w:rsidP="00EE2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19C22" wp14:editId="4EF7559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120015</wp:posOffset>
                      </wp:positionV>
                      <wp:extent cx="121285" cy="90805"/>
                      <wp:effectExtent l="6985" t="10795" r="5080" b="1270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B2B47" id="Rectangle 11" o:spid="_x0000_s1026" style="position:absolute;margin-left:0;margin-top:9.45pt;width:9.55pt;height:7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624EFE80" w14:textId="31D21F4A" w:rsidR="00400C08" w:rsidRPr="00123863" w:rsidRDefault="00A02F54" w:rsidP="00A02F5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consider:</w:t>
      </w:r>
      <w:r w:rsidR="00064AC0" w:rsidRPr="00123863">
        <w:rPr>
          <w:rFonts w:ascii="Arial" w:hAnsi="Arial" w:cs="Arial"/>
          <w:sz w:val="20"/>
          <w:szCs w:val="20"/>
        </w:rPr>
        <w:t xml:space="preserve"> </w:t>
      </w:r>
    </w:p>
    <w:p w14:paraId="0B86516A" w14:textId="77777777" w:rsidR="000318D5" w:rsidRPr="00123863" w:rsidRDefault="000F332A" w:rsidP="00C0490E">
      <w:pPr>
        <w:numPr>
          <w:ilvl w:val="0"/>
          <w:numId w:val="15"/>
        </w:numPr>
        <w:spacing w:after="0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Animal escaping</w:t>
      </w:r>
    </w:p>
    <w:p w14:paraId="3AEE0BFA" w14:textId="77777777" w:rsidR="00560F8F" w:rsidRPr="00123863" w:rsidRDefault="00FF5341" w:rsidP="00C0490E">
      <w:pPr>
        <w:numPr>
          <w:ilvl w:val="0"/>
          <w:numId w:val="15"/>
        </w:numPr>
        <w:spacing w:after="0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 xml:space="preserve">Animal in distress or </w:t>
      </w:r>
      <w:proofErr w:type="gramStart"/>
      <w:r w:rsidRPr="00123863">
        <w:rPr>
          <w:rFonts w:ascii="Arial" w:hAnsi="Arial" w:cs="Arial"/>
          <w:sz w:val="20"/>
          <w:szCs w:val="20"/>
        </w:rPr>
        <w:t>collapsing</w:t>
      </w:r>
      <w:proofErr w:type="gramEnd"/>
      <w:r w:rsidRPr="00123863">
        <w:rPr>
          <w:rFonts w:ascii="Arial" w:hAnsi="Arial" w:cs="Arial"/>
          <w:sz w:val="20"/>
          <w:szCs w:val="20"/>
        </w:rPr>
        <w:t xml:space="preserve"> </w:t>
      </w:r>
    </w:p>
    <w:p w14:paraId="594E3FB3" w14:textId="77777777" w:rsidR="00FF5341" w:rsidRPr="00123863" w:rsidRDefault="00FF5341" w:rsidP="00C0490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Extreme weather conditions</w:t>
      </w:r>
    </w:p>
    <w:p w14:paraId="6761BD5F" w14:textId="77777777" w:rsidR="00A02F54" w:rsidRDefault="00FF5341" w:rsidP="009124E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02F54">
        <w:rPr>
          <w:rFonts w:ascii="Arial" w:hAnsi="Arial" w:cs="Arial"/>
          <w:sz w:val="20"/>
          <w:szCs w:val="20"/>
        </w:rPr>
        <w:t>Animal incident with mem</w:t>
      </w:r>
      <w:r w:rsidR="000F332A" w:rsidRPr="00A02F54">
        <w:rPr>
          <w:rFonts w:ascii="Arial" w:hAnsi="Arial" w:cs="Arial"/>
          <w:sz w:val="20"/>
          <w:szCs w:val="20"/>
        </w:rPr>
        <w:t xml:space="preserve">ber of the public or </w:t>
      </w:r>
      <w:r w:rsidR="00A02F54" w:rsidRPr="00A02F54">
        <w:rPr>
          <w:rFonts w:ascii="Arial" w:hAnsi="Arial" w:cs="Arial"/>
          <w:sz w:val="20"/>
          <w:szCs w:val="20"/>
        </w:rPr>
        <w:t>staff</w:t>
      </w:r>
    </w:p>
    <w:p w14:paraId="40A1C2DB" w14:textId="2C9EE91D" w:rsidR="00FF5341" w:rsidRPr="00A02F54" w:rsidRDefault="00FF5341" w:rsidP="009124E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02F54">
        <w:rPr>
          <w:rFonts w:ascii="Arial" w:hAnsi="Arial" w:cs="Arial"/>
          <w:sz w:val="20"/>
          <w:szCs w:val="20"/>
        </w:rPr>
        <w:t>W</w:t>
      </w:r>
      <w:r w:rsidR="000F332A" w:rsidRPr="00A02F54">
        <w:rPr>
          <w:rFonts w:ascii="Arial" w:hAnsi="Arial" w:cs="Arial"/>
          <w:sz w:val="20"/>
          <w:szCs w:val="20"/>
        </w:rPr>
        <w:t>ater and food plan for animal/s</w:t>
      </w:r>
    </w:p>
    <w:p w14:paraId="18BD16B7" w14:textId="77777777" w:rsidR="00402E42" w:rsidRPr="00123863" w:rsidRDefault="00402E42" w:rsidP="00C0490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Animal enclosure and resting space (away from the pub</w:t>
      </w:r>
      <w:r w:rsidR="000F332A" w:rsidRPr="00123863">
        <w:rPr>
          <w:rFonts w:ascii="Arial" w:hAnsi="Arial" w:cs="Arial"/>
          <w:sz w:val="20"/>
          <w:szCs w:val="20"/>
        </w:rPr>
        <w:t>lic and in a suitable location)</w:t>
      </w:r>
    </w:p>
    <w:p w14:paraId="291D2513" w14:textId="77777777" w:rsidR="004D0B72" w:rsidRPr="00123863" w:rsidRDefault="004D0B72" w:rsidP="00C0490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Approp</w:t>
      </w:r>
      <w:r w:rsidR="000F332A" w:rsidRPr="00123863">
        <w:rPr>
          <w:rFonts w:ascii="Arial" w:hAnsi="Arial" w:cs="Arial"/>
          <w:sz w:val="20"/>
          <w:szCs w:val="20"/>
        </w:rPr>
        <w:t>riate vaccinations and licences</w:t>
      </w:r>
    </w:p>
    <w:p w14:paraId="5E242563" w14:textId="77777777" w:rsidR="004D0B72" w:rsidRPr="00123863" w:rsidRDefault="000F332A" w:rsidP="00C0490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 xml:space="preserve">Maximum work times </w:t>
      </w:r>
      <w:proofErr w:type="gramStart"/>
      <w:r w:rsidRPr="00123863">
        <w:rPr>
          <w:rFonts w:ascii="Arial" w:hAnsi="Arial" w:cs="Arial"/>
          <w:sz w:val="20"/>
          <w:szCs w:val="20"/>
        </w:rPr>
        <w:t>enforced</w:t>
      </w:r>
      <w:proofErr w:type="gramEnd"/>
    </w:p>
    <w:p w14:paraId="2BBB3EDA" w14:textId="77777777" w:rsidR="004D0B72" w:rsidRPr="00123863" w:rsidRDefault="000F332A" w:rsidP="00C0490E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>Suitability of animal at event</w:t>
      </w:r>
    </w:p>
    <w:p w14:paraId="4966FCA6" w14:textId="77777777" w:rsidR="00402E42" w:rsidRDefault="004D0B72" w:rsidP="00C0490E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23863">
        <w:rPr>
          <w:rFonts w:ascii="Arial" w:hAnsi="Arial" w:cs="Arial"/>
          <w:sz w:val="20"/>
          <w:szCs w:val="20"/>
        </w:rPr>
        <w:t xml:space="preserve">For more information please refer to </w:t>
      </w:r>
      <w:r w:rsidR="000F332A" w:rsidRPr="00123863">
        <w:rPr>
          <w:rFonts w:ascii="Arial" w:hAnsi="Arial" w:cs="Arial"/>
          <w:sz w:val="20"/>
          <w:szCs w:val="20"/>
        </w:rPr>
        <w:t xml:space="preserve">Agriculture Victoria’s </w:t>
      </w:r>
      <w:hyperlink r:id="rId10" w:history="1">
        <w:r w:rsidR="000F332A" w:rsidRPr="00954400">
          <w:rPr>
            <w:rStyle w:val="Hyperlink"/>
            <w:rFonts w:ascii="Arial" w:hAnsi="Arial" w:cs="Arial"/>
            <w:sz w:val="20"/>
            <w:szCs w:val="20"/>
          </w:rPr>
          <w:t>website</w:t>
        </w:r>
        <w:r w:rsidRPr="00C80DC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</w:hyperlink>
      <w:r w:rsidRPr="00954400">
        <w:rPr>
          <w:rFonts w:ascii="Arial" w:hAnsi="Arial" w:cs="Arial"/>
          <w:sz w:val="20"/>
          <w:szCs w:val="20"/>
        </w:rPr>
        <w:t xml:space="preserve"> </w:t>
      </w:r>
    </w:p>
    <w:p w14:paraId="0EF742C6" w14:textId="0DBE2859" w:rsidR="00400C08" w:rsidRPr="00123863" w:rsidRDefault="00A02F54" w:rsidP="00B804E1">
      <w:pPr>
        <w:jc w:val="both"/>
        <w:rPr>
          <w:rFonts w:ascii="Arial" w:hAnsi="Arial" w:cs="Arial"/>
          <w:b/>
          <w:sz w:val="20"/>
          <w:szCs w:val="20"/>
        </w:rPr>
      </w:pPr>
      <w:r w:rsidRPr="00123863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FD3C6" wp14:editId="04D8D709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6229350" cy="434340"/>
                <wp:effectExtent l="13335" t="5715" r="5715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4343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9023" w14:textId="28B80938" w:rsidR="004D0B72" w:rsidRPr="00D665F8" w:rsidRDefault="00A02F54" w:rsidP="004D0B72">
                            <w:pPr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Organisers are</w:t>
                            </w:r>
                            <w:r w:rsidR="00882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responsible for maintaining an </w:t>
                            </w:r>
                            <w:r w:rsidR="004D0B72" w:rsidRPr="00FF53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incident report</w:t>
                            </w:r>
                            <w:r w:rsidR="00882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/log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to be</w:t>
                            </w:r>
                            <w:r w:rsidR="004D0B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available upon request. You </w:t>
                            </w:r>
                            <w:r w:rsidR="00882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4D0B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also consider having the animal handler </w:t>
                            </w:r>
                            <w:r w:rsidR="00882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maintain</w:t>
                            </w:r>
                            <w:r w:rsidR="004D0B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logbook</w:t>
                            </w:r>
                            <w:r w:rsidR="004D0B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detailing rest periods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4D0B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hours worked,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D3C6" id="Text Box 9" o:spid="_x0000_s1029" type="#_x0000_t202" style="position:absolute;left:0;text-align:left;margin-left:.6pt;margin-top:2.05pt;width:490.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" fillcolor="#d8d8d8">
                <v:textbox>
                  <w:txbxContent>
                    <w:p w14:paraId="17779023" w14:textId="28B80938" w:rsidR="004D0B72" w:rsidRPr="00D665F8" w:rsidRDefault="00A02F54" w:rsidP="004D0B72">
                      <w:pPr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Organisers are</w:t>
                      </w:r>
                      <w:r w:rsidR="00882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responsible for maintaining an </w:t>
                      </w:r>
                      <w:r w:rsidR="004D0B72" w:rsidRPr="00FF5341">
                        <w:rPr>
                          <w:rFonts w:ascii="Arial" w:hAnsi="Arial" w:cs="Arial"/>
                          <w:sz w:val="20"/>
                          <w:szCs w:val="20"/>
                        </w:rPr>
                        <w:t>incident report</w:t>
                      </w:r>
                      <w:r w:rsidR="008822A9">
                        <w:rPr>
                          <w:rFonts w:ascii="Arial" w:hAnsi="Arial" w:cs="Arial"/>
                          <w:sz w:val="20"/>
                          <w:szCs w:val="20"/>
                        </w:rPr>
                        <w:t>/log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to be</w:t>
                      </w:r>
                      <w:r w:rsidR="004D0B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available upon request. You </w:t>
                      </w:r>
                      <w:r w:rsidR="00882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may </w:t>
                      </w:r>
                      <w:r w:rsidR="004D0B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also consider having the animal handler </w:t>
                      </w:r>
                      <w:r w:rsidR="008822A9">
                        <w:rPr>
                          <w:rFonts w:ascii="Arial" w:hAnsi="Arial" w:cs="Arial"/>
                          <w:sz w:val="20"/>
                          <w:szCs w:val="20"/>
                        </w:rPr>
                        <w:t>maintain</w:t>
                      </w:r>
                      <w:r w:rsidR="004D0B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logbook</w:t>
                      </w:r>
                      <w:r w:rsidR="004D0B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detailing rest periods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</w:t>
                      </w:r>
                      <w:r w:rsidR="004D0B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hours worked,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3EC970EF" w14:textId="4D8D3D7D" w:rsidR="00402E42" w:rsidRPr="00954400" w:rsidRDefault="00402E42" w:rsidP="00B804E1">
      <w:pPr>
        <w:jc w:val="both"/>
        <w:rPr>
          <w:rFonts w:ascii="Arial" w:hAnsi="Arial" w:cs="Arial"/>
          <w:sz w:val="20"/>
          <w:szCs w:val="20"/>
        </w:rPr>
      </w:pPr>
    </w:p>
    <w:p w14:paraId="47E36933" w14:textId="610751C6" w:rsidR="00D917F2" w:rsidRPr="00123863" w:rsidRDefault="00A02F54" w:rsidP="00B80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</w:t>
      </w:r>
      <w:r w:rsidR="00C0490E" w:rsidRPr="00954400">
        <w:rPr>
          <w:rFonts w:ascii="Arial" w:hAnsi="Arial" w:cs="Arial"/>
          <w:sz w:val="20"/>
          <w:szCs w:val="20"/>
        </w:rPr>
        <w:t xml:space="preserve">ould you have any </w:t>
      </w:r>
      <w:r w:rsidR="008822A9">
        <w:rPr>
          <w:rFonts w:ascii="Arial" w:hAnsi="Arial" w:cs="Arial"/>
          <w:sz w:val="20"/>
          <w:szCs w:val="20"/>
        </w:rPr>
        <w:t>queries regarding</w:t>
      </w:r>
      <w:r w:rsidR="00C0490E" w:rsidRPr="00954400">
        <w:rPr>
          <w:rFonts w:ascii="Arial" w:hAnsi="Arial" w:cs="Arial"/>
          <w:sz w:val="20"/>
          <w:szCs w:val="20"/>
        </w:rPr>
        <w:t xml:space="preserve"> animal welfare please contact a</w:t>
      </w:r>
      <w:r w:rsidR="00CA25C7" w:rsidRPr="00954400">
        <w:rPr>
          <w:rFonts w:ascii="Arial" w:hAnsi="Arial" w:cs="Arial"/>
          <w:sz w:val="20"/>
          <w:szCs w:val="20"/>
        </w:rPr>
        <w:t>n</w:t>
      </w:r>
      <w:r w:rsidR="00865873" w:rsidRPr="00123863">
        <w:rPr>
          <w:rFonts w:ascii="Arial" w:hAnsi="Arial" w:cs="Arial"/>
          <w:sz w:val="20"/>
          <w:szCs w:val="20"/>
        </w:rPr>
        <w:t xml:space="preserve"> </w:t>
      </w:r>
      <w:r w:rsidR="00CA25C7" w:rsidRPr="00123863">
        <w:rPr>
          <w:rFonts w:ascii="Arial" w:hAnsi="Arial" w:cs="Arial"/>
          <w:sz w:val="20"/>
          <w:szCs w:val="20"/>
        </w:rPr>
        <w:t xml:space="preserve">Event </w:t>
      </w:r>
      <w:r w:rsidR="0034323F" w:rsidRPr="00123863">
        <w:rPr>
          <w:rFonts w:ascii="Arial" w:hAnsi="Arial" w:cs="Arial"/>
          <w:sz w:val="20"/>
          <w:szCs w:val="20"/>
        </w:rPr>
        <w:t>Operations</w:t>
      </w:r>
      <w:r w:rsidR="00C0490E" w:rsidRPr="00123863">
        <w:rPr>
          <w:rFonts w:ascii="Arial" w:hAnsi="Arial" w:cs="Arial"/>
          <w:sz w:val="20"/>
          <w:szCs w:val="20"/>
        </w:rPr>
        <w:t xml:space="preserve"> </w:t>
      </w:r>
      <w:r w:rsidR="0034323F" w:rsidRPr="00123863">
        <w:rPr>
          <w:rFonts w:ascii="Arial" w:hAnsi="Arial" w:cs="Arial"/>
          <w:sz w:val="20"/>
          <w:szCs w:val="20"/>
        </w:rPr>
        <w:t>team member</w:t>
      </w:r>
      <w:r w:rsidR="00C0490E" w:rsidRPr="00123863">
        <w:rPr>
          <w:rFonts w:ascii="Arial" w:hAnsi="Arial" w:cs="Arial"/>
          <w:sz w:val="20"/>
          <w:szCs w:val="20"/>
        </w:rPr>
        <w:t xml:space="preserve"> on </w:t>
      </w:r>
      <w:r w:rsidR="008822A9">
        <w:rPr>
          <w:rFonts w:ascii="Arial" w:hAnsi="Arial" w:cs="Arial"/>
          <w:sz w:val="20"/>
          <w:szCs w:val="20"/>
        </w:rPr>
        <w:t xml:space="preserve">03 </w:t>
      </w:r>
      <w:r w:rsidR="00C0490E" w:rsidRPr="00123863">
        <w:rPr>
          <w:rFonts w:ascii="Arial" w:hAnsi="Arial" w:cs="Arial"/>
          <w:sz w:val="20"/>
          <w:szCs w:val="20"/>
        </w:rPr>
        <w:t xml:space="preserve">9658 </w:t>
      </w:r>
      <w:r w:rsidR="007370F9">
        <w:rPr>
          <w:rFonts w:ascii="Arial" w:hAnsi="Arial" w:cs="Arial"/>
          <w:sz w:val="20"/>
          <w:szCs w:val="20"/>
        </w:rPr>
        <w:t>9658.</w:t>
      </w:r>
      <w:r w:rsidR="00C0490E" w:rsidRPr="00123863">
        <w:rPr>
          <w:rFonts w:ascii="Arial" w:hAnsi="Arial" w:cs="Arial"/>
          <w:sz w:val="20"/>
          <w:szCs w:val="20"/>
        </w:rPr>
        <w:t xml:space="preserve">  </w:t>
      </w:r>
    </w:p>
    <w:sectPr w:rsidR="00D917F2" w:rsidRPr="00123863" w:rsidSect="006A181D">
      <w:headerReference w:type="default" r:id="rId11"/>
      <w:footerReference w:type="default" r:id="rId12"/>
      <w:pgSz w:w="11906" w:h="16838"/>
      <w:pgMar w:top="1440" w:right="1134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511F" w14:textId="77777777" w:rsidR="00A90532" w:rsidRDefault="00A90532" w:rsidP="008A719B">
      <w:pPr>
        <w:spacing w:after="0" w:line="240" w:lineRule="auto"/>
      </w:pPr>
      <w:r>
        <w:separator/>
      </w:r>
    </w:p>
  </w:endnote>
  <w:endnote w:type="continuationSeparator" w:id="0">
    <w:p w14:paraId="64A2CD3D" w14:textId="77777777" w:rsidR="00A90532" w:rsidRDefault="00A90532" w:rsidP="008A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797" w14:textId="06FECF2C" w:rsidR="00956CF6" w:rsidRPr="008822A9" w:rsidRDefault="00292161">
    <w:pPr>
      <w:pStyle w:val="Footer"/>
      <w:rPr>
        <w:rFonts w:ascii="Arial" w:hAnsi="Arial" w:cs="Arial"/>
      </w:rPr>
    </w:pPr>
    <w:r w:rsidRPr="008822A9">
      <w:rPr>
        <w:rFonts w:ascii="Arial" w:hAnsi="Arial" w:cs="Arial"/>
        <w:sz w:val="18"/>
        <w:szCs w:val="18"/>
      </w:rPr>
      <w:t>DM #</w:t>
    </w:r>
    <w:r w:rsidR="00973352" w:rsidRPr="008822A9">
      <w:rPr>
        <w:rFonts w:ascii="Arial" w:hAnsi="Arial" w:cs="Arial"/>
        <w:sz w:val="18"/>
        <w:szCs w:val="18"/>
      </w:rPr>
      <w:t>9518936</w:t>
    </w:r>
    <w:r w:rsidR="000A2DB4" w:rsidRPr="008822A9">
      <w:rPr>
        <w:rFonts w:ascii="Arial" w:hAnsi="Arial" w:cs="Arial"/>
        <w:sz w:val="18"/>
        <w:szCs w:val="18"/>
      </w:rPr>
      <w:tab/>
    </w:r>
    <w:r w:rsidR="008822A9">
      <w:rPr>
        <w:rFonts w:ascii="Arial" w:hAnsi="Arial" w:cs="Arial"/>
        <w:sz w:val="18"/>
        <w:szCs w:val="18"/>
      </w:rPr>
      <w:tab/>
    </w:r>
    <w:r w:rsidR="000A2DB4" w:rsidRPr="008822A9">
      <w:rPr>
        <w:rFonts w:ascii="Arial" w:hAnsi="Arial" w:cs="Arial"/>
        <w:sz w:val="18"/>
        <w:szCs w:val="18"/>
      </w:rPr>
      <w:fldChar w:fldCharType="begin"/>
    </w:r>
    <w:r w:rsidR="000A2DB4" w:rsidRPr="008822A9">
      <w:rPr>
        <w:rFonts w:ascii="Arial" w:hAnsi="Arial" w:cs="Arial"/>
        <w:sz w:val="18"/>
        <w:szCs w:val="18"/>
      </w:rPr>
      <w:instrText xml:space="preserve"> PAGE   \* MERGEFORMAT </w:instrText>
    </w:r>
    <w:r w:rsidR="000A2DB4" w:rsidRPr="008822A9">
      <w:rPr>
        <w:rFonts w:ascii="Arial" w:hAnsi="Arial" w:cs="Arial"/>
        <w:sz w:val="18"/>
        <w:szCs w:val="18"/>
      </w:rPr>
      <w:fldChar w:fldCharType="separate"/>
    </w:r>
    <w:r w:rsidR="00F471F4" w:rsidRPr="008822A9">
      <w:rPr>
        <w:rFonts w:ascii="Arial" w:hAnsi="Arial" w:cs="Arial"/>
        <w:noProof/>
        <w:sz w:val="18"/>
        <w:szCs w:val="18"/>
      </w:rPr>
      <w:t>3</w:t>
    </w:r>
    <w:r w:rsidR="000A2DB4" w:rsidRPr="008822A9">
      <w:rPr>
        <w:rFonts w:ascii="Arial" w:hAnsi="Arial" w:cs="Arial"/>
        <w:noProof/>
        <w:sz w:val="18"/>
        <w:szCs w:val="18"/>
      </w:rPr>
      <w:fldChar w:fldCharType="end"/>
    </w:r>
    <w:r w:rsidR="00956CF6" w:rsidRPr="008822A9">
      <w:rPr>
        <w:rFonts w:ascii="Arial" w:hAnsi="Arial" w:cs="Arial"/>
        <w:sz w:val="18"/>
        <w:szCs w:val="18"/>
      </w:rPr>
      <w:tab/>
    </w:r>
    <w:r w:rsidR="00956CF6" w:rsidRPr="008822A9">
      <w:rPr>
        <w:rFonts w:ascii="Arial" w:hAnsi="Arial" w:cs="Arial"/>
        <w:sz w:val="18"/>
        <w:szCs w:val="18"/>
      </w:rPr>
      <w:tab/>
    </w:r>
    <w:r w:rsidR="00956CF6" w:rsidRPr="008822A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EB8D" w14:textId="77777777" w:rsidR="00A90532" w:rsidRDefault="00A90532" w:rsidP="008A719B">
      <w:pPr>
        <w:spacing w:after="0" w:line="240" w:lineRule="auto"/>
      </w:pPr>
      <w:r>
        <w:separator/>
      </w:r>
    </w:p>
  </w:footnote>
  <w:footnote w:type="continuationSeparator" w:id="0">
    <w:p w14:paraId="083DDD13" w14:textId="77777777" w:rsidR="00A90532" w:rsidRDefault="00A90532" w:rsidP="008A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DF26" w14:textId="77777777" w:rsidR="008A719B" w:rsidRDefault="00E16E50">
    <w:pPr>
      <w:pStyle w:val="Header"/>
    </w:pPr>
    <w:r>
      <w:rPr>
        <w:noProof/>
        <w:lang w:eastAsia="en-AU"/>
      </w:rPr>
      <w:object w:dxaOrig="1440" w:dyaOrig="1440" w14:anchorId="7E08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5pt;margin-top:-36.9pt;width:603pt;height:63.4pt;z-index:-251658752">
          <v:imagedata r:id="rId1" o:title=""/>
        </v:shape>
        <o:OLEObject Type="Embed" ProgID="MSPhotoEd.3" ShapeID="_x0000_s2049" DrawAspect="Content" ObjectID="_1784978312" r:id="rId2"/>
      </w:object>
    </w:r>
  </w:p>
  <w:p w14:paraId="17C69564" w14:textId="77777777" w:rsidR="008A719B" w:rsidRDefault="008A7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479"/>
    <w:multiLevelType w:val="hybridMultilevel"/>
    <w:tmpl w:val="10F855B2"/>
    <w:lvl w:ilvl="0" w:tplc="E27AF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1003"/>
    <w:multiLevelType w:val="hybridMultilevel"/>
    <w:tmpl w:val="91FAB3A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6463"/>
    <w:multiLevelType w:val="hybridMultilevel"/>
    <w:tmpl w:val="EE281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1FA2"/>
    <w:multiLevelType w:val="hybridMultilevel"/>
    <w:tmpl w:val="9BF6C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35EB"/>
    <w:multiLevelType w:val="multilevel"/>
    <w:tmpl w:val="8AD6B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1BF1D7E"/>
    <w:multiLevelType w:val="hybridMultilevel"/>
    <w:tmpl w:val="F312A16E"/>
    <w:lvl w:ilvl="0" w:tplc="D7A47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F91"/>
    <w:multiLevelType w:val="hybridMultilevel"/>
    <w:tmpl w:val="BB902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21AEC"/>
    <w:multiLevelType w:val="hybridMultilevel"/>
    <w:tmpl w:val="016E4F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F5C6B"/>
    <w:multiLevelType w:val="hybridMultilevel"/>
    <w:tmpl w:val="930C9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68DB"/>
    <w:multiLevelType w:val="hybridMultilevel"/>
    <w:tmpl w:val="BE18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254E9"/>
    <w:multiLevelType w:val="hybridMultilevel"/>
    <w:tmpl w:val="5A70D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109DD"/>
    <w:multiLevelType w:val="hybridMultilevel"/>
    <w:tmpl w:val="68DA0CBC"/>
    <w:lvl w:ilvl="0" w:tplc="7B445514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63A45"/>
    <w:multiLevelType w:val="hybridMultilevel"/>
    <w:tmpl w:val="51A0D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65A1F"/>
    <w:multiLevelType w:val="hybridMultilevel"/>
    <w:tmpl w:val="3D183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17944"/>
    <w:multiLevelType w:val="hybridMultilevel"/>
    <w:tmpl w:val="57F6CC54"/>
    <w:lvl w:ilvl="0" w:tplc="B11AB7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B0F99"/>
    <w:multiLevelType w:val="hybridMultilevel"/>
    <w:tmpl w:val="36001AB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7A957F4D"/>
    <w:multiLevelType w:val="hybridMultilevel"/>
    <w:tmpl w:val="F76A3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3157">
    <w:abstractNumId w:val="2"/>
  </w:num>
  <w:num w:numId="2" w16cid:durableId="1282029087">
    <w:abstractNumId w:val="9"/>
  </w:num>
  <w:num w:numId="3" w16cid:durableId="2010211796">
    <w:abstractNumId w:val="16"/>
  </w:num>
  <w:num w:numId="4" w16cid:durableId="1288045871">
    <w:abstractNumId w:val="3"/>
  </w:num>
  <w:num w:numId="5" w16cid:durableId="324478136">
    <w:abstractNumId w:val="6"/>
  </w:num>
  <w:num w:numId="6" w16cid:durableId="1666082993">
    <w:abstractNumId w:val="15"/>
  </w:num>
  <w:num w:numId="7" w16cid:durableId="554122364">
    <w:abstractNumId w:val="0"/>
  </w:num>
  <w:num w:numId="8" w16cid:durableId="370035303">
    <w:abstractNumId w:val="4"/>
  </w:num>
  <w:num w:numId="9" w16cid:durableId="175731296">
    <w:abstractNumId w:val="11"/>
  </w:num>
  <w:num w:numId="10" w16cid:durableId="639505963">
    <w:abstractNumId w:val="10"/>
  </w:num>
  <w:num w:numId="11" w16cid:durableId="798299244">
    <w:abstractNumId w:val="5"/>
  </w:num>
  <w:num w:numId="12" w16cid:durableId="875043524">
    <w:abstractNumId w:val="1"/>
  </w:num>
  <w:num w:numId="13" w16cid:durableId="87162995">
    <w:abstractNumId w:val="14"/>
  </w:num>
  <w:num w:numId="14" w16cid:durableId="1944073286">
    <w:abstractNumId w:val="13"/>
  </w:num>
  <w:num w:numId="15" w16cid:durableId="307175255">
    <w:abstractNumId w:val="8"/>
  </w:num>
  <w:num w:numId="16" w16cid:durableId="170610912">
    <w:abstractNumId w:val="12"/>
  </w:num>
  <w:num w:numId="17" w16cid:durableId="1918129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AE"/>
    <w:rsid w:val="00030580"/>
    <w:rsid w:val="000318D5"/>
    <w:rsid w:val="00036DC2"/>
    <w:rsid w:val="0004317E"/>
    <w:rsid w:val="00047CE9"/>
    <w:rsid w:val="0005700F"/>
    <w:rsid w:val="00060A60"/>
    <w:rsid w:val="00064AC0"/>
    <w:rsid w:val="0007784C"/>
    <w:rsid w:val="00086146"/>
    <w:rsid w:val="000910EB"/>
    <w:rsid w:val="00093600"/>
    <w:rsid w:val="000A0B23"/>
    <w:rsid w:val="000A2DB4"/>
    <w:rsid w:val="000B4555"/>
    <w:rsid w:val="000C72B9"/>
    <w:rsid w:val="000D2D75"/>
    <w:rsid w:val="000E4124"/>
    <w:rsid w:val="000F262D"/>
    <w:rsid w:val="000F332A"/>
    <w:rsid w:val="000F637F"/>
    <w:rsid w:val="0010385E"/>
    <w:rsid w:val="00110AA3"/>
    <w:rsid w:val="001115BE"/>
    <w:rsid w:val="0011700E"/>
    <w:rsid w:val="00117705"/>
    <w:rsid w:val="00123863"/>
    <w:rsid w:val="001358ED"/>
    <w:rsid w:val="0017698F"/>
    <w:rsid w:val="00182319"/>
    <w:rsid w:val="00197161"/>
    <w:rsid w:val="001A400F"/>
    <w:rsid w:val="001C44D5"/>
    <w:rsid w:val="001D19B1"/>
    <w:rsid w:val="001D1E71"/>
    <w:rsid w:val="001D56D3"/>
    <w:rsid w:val="001E16E6"/>
    <w:rsid w:val="001F051E"/>
    <w:rsid w:val="00281BD9"/>
    <w:rsid w:val="00292161"/>
    <w:rsid w:val="002937D7"/>
    <w:rsid w:val="002E025C"/>
    <w:rsid w:val="0034323F"/>
    <w:rsid w:val="00353F7E"/>
    <w:rsid w:val="00360F0B"/>
    <w:rsid w:val="00362A5E"/>
    <w:rsid w:val="00373082"/>
    <w:rsid w:val="003864A5"/>
    <w:rsid w:val="003A3F1C"/>
    <w:rsid w:val="003B1377"/>
    <w:rsid w:val="003C15FB"/>
    <w:rsid w:val="003D240A"/>
    <w:rsid w:val="003F26CB"/>
    <w:rsid w:val="003F6678"/>
    <w:rsid w:val="00400C08"/>
    <w:rsid w:val="00402E42"/>
    <w:rsid w:val="0040793B"/>
    <w:rsid w:val="004163E5"/>
    <w:rsid w:val="00437197"/>
    <w:rsid w:val="00441390"/>
    <w:rsid w:val="0045641D"/>
    <w:rsid w:val="00461C45"/>
    <w:rsid w:val="00482622"/>
    <w:rsid w:val="00483BB3"/>
    <w:rsid w:val="00491C28"/>
    <w:rsid w:val="004D0B72"/>
    <w:rsid w:val="004D67C6"/>
    <w:rsid w:val="004E1E75"/>
    <w:rsid w:val="0050017E"/>
    <w:rsid w:val="005031EE"/>
    <w:rsid w:val="00516360"/>
    <w:rsid w:val="005266C7"/>
    <w:rsid w:val="00531151"/>
    <w:rsid w:val="00547E74"/>
    <w:rsid w:val="00553617"/>
    <w:rsid w:val="0055367C"/>
    <w:rsid w:val="00554A2F"/>
    <w:rsid w:val="00560F8F"/>
    <w:rsid w:val="00565333"/>
    <w:rsid w:val="005835ED"/>
    <w:rsid w:val="005A236F"/>
    <w:rsid w:val="005A4637"/>
    <w:rsid w:val="005A72BD"/>
    <w:rsid w:val="005B52CE"/>
    <w:rsid w:val="005C2248"/>
    <w:rsid w:val="005C45DA"/>
    <w:rsid w:val="005D24FC"/>
    <w:rsid w:val="00614763"/>
    <w:rsid w:val="0062125E"/>
    <w:rsid w:val="00632B70"/>
    <w:rsid w:val="00637C66"/>
    <w:rsid w:val="00647AD2"/>
    <w:rsid w:val="00676754"/>
    <w:rsid w:val="006A181D"/>
    <w:rsid w:val="006A43B4"/>
    <w:rsid w:val="006D3A8D"/>
    <w:rsid w:val="006F2F20"/>
    <w:rsid w:val="007104D0"/>
    <w:rsid w:val="007370F9"/>
    <w:rsid w:val="00746B4C"/>
    <w:rsid w:val="007522AD"/>
    <w:rsid w:val="00766E23"/>
    <w:rsid w:val="00784F83"/>
    <w:rsid w:val="00797779"/>
    <w:rsid w:val="007A36A1"/>
    <w:rsid w:val="007D0691"/>
    <w:rsid w:val="007D0715"/>
    <w:rsid w:val="007D797B"/>
    <w:rsid w:val="007E2FB3"/>
    <w:rsid w:val="00801E56"/>
    <w:rsid w:val="00802121"/>
    <w:rsid w:val="00807FCB"/>
    <w:rsid w:val="008118D9"/>
    <w:rsid w:val="00811C9F"/>
    <w:rsid w:val="00837FE1"/>
    <w:rsid w:val="0085565B"/>
    <w:rsid w:val="00865873"/>
    <w:rsid w:val="00870F13"/>
    <w:rsid w:val="008769D2"/>
    <w:rsid w:val="008822A9"/>
    <w:rsid w:val="00894C01"/>
    <w:rsid w:val="008961FE"/>
    <w:rsid w:val="008A719B"/>
    <w:rsid w:val="008C273C"/>
    <w:rsid w:val="008C6145"/>
    <w:rsid w:val="00902AA5"/>
    <w:rsid w:val="00920430"/>
    <w:rsid w:val="00924844"/>
    <w:rsid w:val="009318F1"/>
    <w:rsid w:val="009365D9"/>
    <w:rsid w:val="0094025D"/>
    <w:rsid w:val="00954400"/>
    <w:rsid w:val="0095618D"/>
    <w:rsid w:val="00956CF6"/>
    <w:rsid w:val="00965CAD"/>
    <w:rsid w:val="00966945"/>
    <w:rsid w:val="00973352"/>
    <w:rsid w:val="009747CE"/>
    <w:rsid w:val="00976F28"/>
    <w:rsid w:val="00992907"/>
    <w:rsid w:val="009A7353"/>
    <w:rsid w:val="009B0FD6"/>
    <w:rsid w:val="009B1667"/>
    <w:rsid w:val="009C17B9"/>
    <w:rsid w:val="009C7A71"/>
    <w:rsid w:val="009D4FA6"/>
    <w:rsid w:val="009E1361"/>
    <w:rsid w:val="00A02F54"/>
    <w:rsid w:val="00A063E8"/>
    <w:rsid w:val="00A1049D"/>
    <w:rsid w:val="00A10ACE"/>
    <w:rsid w:val="00A325E5"/>
    <w:rsid w:val="00A37AEC"/>
    <w:rsid w:val="00A449B8"/>
    <w:rsid w:val="00A603F9"/>
    <w:rsid w:val="00A60B42"/>
    <w:rsid w:val="00A65CD1"/>
    <w:rsid w:val="00A75EAB"/>
    <w:rsid w:val="00A85492"/>
    <w:rsid w:val="00A90532"/>
    <w:rsid w:val="00AB0CAD"/>
    <w:rsid w:val="00AB53DD"/>
    <w:rsid w:val="00AC1CDD"/>
    <w:rsid w:val="00AD0433"/>
    <w:rsid w:val="00AF108B"/>
    <w:rsid w:val="00AF5839"/>
    <w:rsid w:val="00AF64B4"/>
    <w:rsid w:val="00B16025"/>
    <w:rsid w:val="00B2179E"/>
    <w:rsid w:val="00B3230C"/>
    <w:rsid w:val="00B34CC2"/>
    <w:rsid w:val="00B377F5"/>
    <w:rsid w:val="00B43AEB"/>
    <w:rsid w:val="00B67211"/>
    <w:rsid w:val="00B71A4F"/>
    <w:rsid w:val="00B7232F"/>
    <w:rsid w:val="00B75037"/>
    <w:rsid w:val="00B804E1"/>
    <w:rsid w:val="00B94ACA"/>
    <w:rsid w:val="00BA654D"/>
    <w:rsid w:val="00BB54BF"/>
    <w:rsid w:val="00BD01DB"/>
    <w:rsid w:val="00BF373E"/>
    <w:rsid w:val="00C03EAC"/>
    <w:rsid w:val="00C0490E"/>
    <w:rsid w:val="00C113E9"/>
    <w:rsid w:val="00C148E9"/>
    <w:rsid w:val="00C45D7C"/>
    <w:rsid w:val="00C61D70"/>
    <w:rsid w:val="00C80DC6"/>
    <w:rsid w:val="00C8520B"/>
    <w:rsid w:val="00CA25C7"/>
    <w:rsid w:val="00CA3928"/>
    <w:rsid w:val="00CB108A"/>
    <w:rsid w:val="00CB22E1"/>
    <w:rsid w:val="00CE5370"/>
    <w:rsid w:val="00D0408F"/>
    <w:rsid w:val="00D15E20"/>
    <w:rsid w:val="00D16F34"/>
    <w:rsid w:val="00D203F6"/>
    <w:rsid w:val="00D23A3B"/>
    <w:rsid w:val="00D25255"/>
    <w:rsid w:val="00D37DD1"/>
    <w:rsid w:val="00D46E30"/>
    <w:rsid w:val="00D5085B"/>
    <w:rsid w:val="00D536B8"/>
    <w:rsid w:val="00D85435"/>
    <w:rsid w:val="00D90ABD"/>
    <w:rsid w:val="00D917F2"/>
    <w:rsid w:val="00DA3FF6"/>
    <w:rsid w:val="00DA48B7"/>
    <w:rsid w:val="00DE089F"/>
    <w:rsid w:val="00DE7226"/>
    <w:rsid w:val="00E06559"/>
    <w:rsid w:val="00E1313D"/>
    <w:rsid w:val="00E15C17"/>
    <w:rsid w:val="00E16E50"/>
    <w:rsid w:val="00E2292E"/>
    <w:rsid w:val="00E46086"/>
    <w:rsid w:val="00E54374"/>
    <w:rsid w:val="00E558CD"/>
    <w:rsid w:val="00E57B43"/>
    <w:rsid w:val="00E74B88"/>
    <w:rsid w:val="00E77797"/>
    <w:rsid w:val="00E80BAE"/>
    <w:rsid w:val="00E83242"/>
    <w:rsid w:val="00EA46FD"/>
    <w:rsid w:val="00EA6A53"/>
    <w:rsid w:val="00EA7F77"/>
    <w:rsid w:val="00EB0639"/>
    <w:rsid w:val="00EE65E4"/>
    <w:rsid w:val="00EF2D74"/>
    <w:rsid w:val="00EF772A"/>
    <w:rsid w:val="00EF7A70"/>
    <w:rsid w:val="00F0054D"/>
    <w:rsid w:val="00F157BA"/>
    <w:rsid w:val="00F17D7B"/>
    <w:rsid w:val="00F30584"/>
    <w:rsid w:val="00F34952"/>
    <w:rsid w:val="00F42D9A"/>
    <w:rsid w:val="00F471F4"/>
    <w:rsid w:val="00F827AD"/>
    <w:rsid w:val="00F82F2D"/>
    <w:rsid w:val="00FA3614"/>
    <w:rsid w:val="00FB3DD2"/>
    <w:rsid w:val="00FC6868"/>
    <w:rsid w:val="00FF5341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297556"/>
  <w15:chartTrackingRefBased/>
  <w15:docId w15:val="{D25EF360-F0A7-4DF4-B2DD-1C572469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1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A71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71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719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719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B063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uiPriority w:val="99"/>
    <w:unhideWhenUsed/>
    <w:rsid w:val="00EB0639"/>
    <w:rPr>
      <w:color w:val="0000FF"/>
      <w:u w:val="single"/>
    </w:rPr>
  </w:style>
  <w:style w:type="character" w:styleId="Emphasis">
    <w:name w:val="Emphasis"/>
    <w:uiPriority w:val="20"/>
    <w:qFormat/>
    <w:rsid w:val="00EB0639"/>
    <w:rPr>
      <w:i/>
      <w:iCs/>
    </w:rPr>
  </w:style>
  <w:style w:type="character" w:styleId="Strong">
    <w:name w:val="Strong"/>
    <w:uiPriority w:val="22"/>
    <w:qFormat/>
    <w:rsid w:val="001A400F"/>
    <w:rPr>
      <w:b/>
      <w:bCs/>
    </w:rPr>
  </w:style>
  <w:style w:type="paragraph" w:customStyle="1" w:styleId="CharChar1">
    <w:name w:val="Char Char1"/>
    <w:basedOn w:val="Normal"/>
    <w:rsid w:val="009B0FD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E7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7E74"/>
    <w:rPr>
      <w:lang w:eastAsia="en-US"/>
    </w:rPr>
  </w:style>
  <w:style w:type="character" w:styleId="FootnoteReference">
    <w:name w:val="footnote reference"/>
    <w:uiPriority w:val="99"/>
    <w:semiHidden/>
    <w:unhideWhenUsed/>
    <w:rsid w:val="00547E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333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766E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95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44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40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2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e.vic.gov.au/agriculture/animal-health-and-welfare/animal-welfare/animal-welfare-legisl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griculture.vic.gov.au/agriculture/animal-health-and-welfare/animal-welfare/animal-welfare-legislation" TargetMode="External"/><Relationship Id="rId4" Type="http://schemas.openxmlformats.org/officeDocument/2006/relationships/settings" Target="settings.xml"/><Relationship Id="rId9" Type="http://schemas.openxmlformats.org/officeDocument/2006/relationships/hyperlink" Target="PCDOCS://COM_SERVICE_PROD/9518936/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3A8C-9B18-4391-AFAC-9D86A7CA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4416</CharactersWithSpaces>
  <SharedDoc>false</SharedDoc>
  <HLinks>
    <vt:vector size="18" baseType="variant">
      <vt:variant>
        <vt:i4>917504</vt:i4>
      </vt:variant>
      <vt:variant>
        <vt:i4>6</vt:i4>
      </vt:variant>
      <vt:variant>
        <vt:i4>0</vt:i4>
      </vt:variant>
      <vt:variant>
        <vt:i4>5</vt:i4>
      </vt:variant>
      <vt:variant>
        <vt:lpwstr>http://agriculture.vic.gov.au/agriculture/animal-health-and-welfare/animal-welfare/animal-welfare-legislation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pcdocs://COM_SERVICE_PROD/9518936/1</vt:lpwstr>
      </vt:variant>
      <vt:variant>
        <vt:lpwstr/>
      </vt:variant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http://agriculture.vic.gov.au/agriculture/animal-health-and-welfare/animal-welfare/animal-welfare-legislation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permits - animal welfare checklist</dc:title>
  <dc:subject/>
  <dc:creator>LIZCAM</dc:creator>
  <cp:keywords/>
  <dc:description/>
  <cp:lastModifiedBy>Jacqueline Levan</cp:lastModifiedBy>
  <cp:revision>3</cp:revision>
  <cp:lastPrinted>2016-04-01T04:52:00Z</cp:lastPrinted>
  <dcterms:created xsi:type="dcterms:W3CDTF">2024-07-18T04:17:00Z</dcterms:created>
  <dcterms:modified xsi:type="dcterms:W3CDTF">2024-08-12T04:32:00Z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