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8A0B" w14:textId="77777777" w:rsidR="00737A99" w:rsidRPr="005814F5" w:rsidRDefault="0091365A" w:rsidP="00020B35">
      <w:pPr>
        <w:spacing w:after="0"/>
        <w:jc w:val="right"/>
      </w:pPr>
      <w:r>
        <w:rPr>
          <w:noProof/>
          <w:lang w:eastAsia="en-AU"/>
        </w:rPr>
        <w:drawing>
          <wp:inline distT="0" distB="0" distL="0" distR="0" wp14:anchorId="78E5EF94" wp14:editId="2825075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17DB5EC" w14:textId="77777777" w:rsidR="00E5089C" w:rsidRPr="001B51BF" w:rsidRDefault="008E3A9D" w:rsidP="00020B35">
      <w:pPr>
        <w:pStyle w:val="DocumentTitle"/>
        <w:spacing w:before="3360"/>
      </w:pPr>
      <w:r w:rsidRPr="008E3A9D">
        <w:t>Checklist for planning applications</w:t>
      </w:r>
    </w:p>
    <w:p w14:paraId="4EB8BDC1" w14:textId="77777777" w:rsidR="00775752" w:rsidRDefault="00B839E7" w:rsidP="009020CD">
      <w:pPr>
        <w:pStyle w:val="Subtitle"/>
        <w:spacing w:after="600"/>
      </w:pPr>
      <w:r w:rsidRPr="00B839E7">
        <w:t>Signs</w:t>
      </w:r>
    </w:p>
    <w:p w14:paraId="20547699" w14:textId="77777777" w:rsidR="000F3535" w:rsidRDefault="00775752" w:rsidP="001B51BF">
      <w:pPr>
        <w:pStyle w:val="Subtitle2"/>
      </w:pPr>
      <w:r>
        <w:t>Background Information</w:t>
      </w:r>
    </w:p>
    <w:p w14:paraId="63569695" w14:textId="77777777" w:rsidR="00B839E7" w:rsidRDefault="00B839E7" w:rsidP="00B839E7">
      <w:r>
        <w:t xml:space="preserve">This checklist describes what information you need to provide Council when applying for a planning permit to construct and display a sign. </w:t>
      </w:r>
    </w:p>
    <w:p w14:paraId="0BDBCB84" w14:textId="77777777" w:rsidR="00775752" w:rsidRDefault="00B839E7" w:rsidP="00B839E7">
      <w:r>
        <w:t xml:space="preserve">For </w:t>
      </w:r>
      <w:proofErr w:type="gramStart"/>
      <w:r>
        <w:t>example</w:t>
      </w:r>
      <w:proofErr w:type="gramEnd"/>
      <w:r>
        <w:t xml:space="preserve"> if you have a business in the City of Melbourne, people need to know where you are and what you are selling. However, too many signs can create clutter, be distracting and take away from the attractiveness of where we all live and work. The Melbourne Planning Scheme helps protect these areas whilst allowing a reasonable amount of signage so you can successfully run your business</w:t>
      </w:r>
      <w:r w:rsidR="00E951BC">
        <w:t>.</w:t>
      </w:r>
    </w:p>
    <w:p w14:paraId="0A1B4453" w14:textId="77777777" w:rsidR="00775752" w:rsidRDefault="00775752" w:rsidP="008922F7">
      <w:pPr>
        <w:pStyle w:val="Subtitle2"/>
        <w:spacing w:before="360"/>
      </w:pPr>
      <w:r>
        <w:t xml:space="preserve">You may need this checklist if you are: </w:t>
      </w:r>
    </w:p>
    <w:p w14:paraId="5318CE90" w14:textId="77777777" w:rsidR="008C6765" w:rsidRDefault="00B839E7" w:rsidP="00B839E7">
      <w:pPr>
        <w:pStyle w:val="ListBullet"/>
      </w:pPr>
      <w:r w:rsidRPr="00B839E7">
        <w:t xml:space="preserve">Wishing to construct and display a sign to show information about a business or to promote a </w:t>
      </w:r>
      <w:proofErr w:type="gramStart"/>
      <w:r w:rsidRPr="00B839E7">
        <w:t>service</w:t>
      </w:r>
      <w:proofErr w:type="gramEnd"/>
    </w:p>
    <w:p w14:paraId="79B93CCE" w14:textId="77777777" w:rsidR="00775752" w:rsidRPr="008922F7" w:rsidRDefault="008C6765" w:rsidP="008922F7">
      <w:pPr>
        <w:pStyle w:val="Calloutlist"/>
        <w:numPr>
          <w:ilvl w:val="0"/>
          <w:numId w:val="0"/>
        </w:numPr>
        <w:rPr>
          <w:rFonts w:cs="Arial"/>
          <w:sz w:val="20"/>
          <w:szCs w:val="20"/>
          <w:lang w:eastAsia="en-AU"/>
        </w:rPr>
      </w:pPr>
      <w:r w:rsidRPr="009273D7">
        <w:rPr>
          <w:rFonts w:cs="Arial"/>
          <w:sz w:val="20"/>
          <w:szCs w:val="20"/>
          <w:lang w:eastAsia="en-AU"/>
        </w:rPr>
        <w:t>For further guidance about whether you will need to use this checklist, please consider boo</w:t>
      </w:r>
      <w:r w:rsidR="006815B8">
        <w:rPr>
          <w:rFonts w:cs="Arial"/>
          <w:sz w:val="20"/>
          <w:szCs w:val="20"/>
          <w:lang w:eastAsia="en-AU"/>
        </w:rPr>
        <w:t>king a pre-application meeting.</w:t>
      </w:r>
    </w:p>
    <w:p w14:paraId="525EAA83" w14:textId="77777777" w:rsidR="008C6765" w:rsidRDefault="00020B35" w:rsidP="008C6765">
      <w:pPr>
        <w:pStyle w:val="TOCHeading"/>
        <w:rPr>
          <w:rFonts w:hint="eastAsia"/>
        </w:rPr>
      </w:pPr>
      <w:r>
        <w:br w:type="page"/>
      </w:r>
      <w:r w:rsidR="008C6765" w:rsidRPr="008C6765">
        <w:lastRenderedPageBreak/>
        <w:t>To be accepted for a</w:t>
      </w:r>
      <w:r w:rsidR="002C702F">
        <w:t>ssessment, your application must</w:t>
      </w:r>
      <w:r w:rsidR="008C6765" w:rsidRPr="008C6765">
        <w:t xml:space="preserve"> include:</w:t>
      </w:r>
      <w:bookmarkStart w:id="0" w:name="_Toc403992346"/>
      <w:bookmarkStart w:id="1" w:name="_Toc403992581"/>
      <w:bookmarkStart w:id="2" w:name="_Toc419982220"/>
      <w:bookmarkStart w:id="3" w:name="_Toc419982306"/>
    </w:p>
    <w:p w14:paraId="14C05137" w14:textId="77777777" w:rsidR="008C6765" w:rsidRDefault="00DD1F9F" w:rsidP="008C6765">
      <w:pPr>
        <w:pStyle w:val="TOC1"/>
        <w:ind w:left="720" w:hanging="720"/>
      </w:pPr>
      <w:sdt>
        <w:sdtPr>
          <w:id w:val="-1556695632"/>
          <w14:checkbox>
            <w14:checked w14:val="0"/>
            <w14:checkedState w14:val="2612" w14:font="MS Gothic"/>
            <w14:uncheckedState w14:val="2610" w14:font="MS Gothic"/>
          </w14:checkbox>
        </w:sdtPr>
        <w:sdtEndPr/>
        <w:sdtContent>
          <w:r w:rsidR="008C6765">
            <w:rPr>
              <w:rFonts w:ascii="MS Gothic" w:eastAsia="MS Gothic" w:hAnsi="MS Gothic" w:hint="eastAsia"/>
            </w:rPr>
            <w:t>☐</w:t>
          </w:r>
        </w:sdtContent>
      </w:sdt>
      <w:r w:rsidR="008C6765">
        <w:tab/>
      </w:r>
      <w:r w:rsidR="008C6765" w:rsidRPr="008C6765">
        <w:t xml:space="preserve">A completed application form, including a signed </w:t>
      </w:r>
      <w:proofErr w:type="gramStart"/>
      <w:r w:rsidR="008C6765" w:rsidRPr="008C6765">
        <w:t>declaration</w:t>
      </w:r>
      <w:proofErr w:type="gramEnd"/>
    </w:p>
    <w:p w14:paraId="30F8547E" w14:textId="77777777" w:rsidR="008C6765" w:rsidRDefault="00DD1F9F" w:rsidP="00977054">
      <w:pPr>
        <w:ind w:left="720" w:hanging="720"/>
        <w:rPr>
          <w:lang w:val="en-US"/>
        </w:rPr>
      </w:pPr>
      <w:sdt>
        <w:sdtPr>
          <w:rPr>
            <w:lang w:val="en-US"/>
          </w:rPr>
          <w:id w:val="-1747172897"/>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 xml:space="preserve">A recent copy of the title for the land (dated no more than 30 days prior to the application) including a copy of the diagram or relevant plan of subdivision and the Register Search Statement which lists any encumbrances or restrictive covenants that may affect the land. A Certificate of Title may be obtained online from </w:t>
      </w:r>
      <w:hyperlink r:id="rId9" w:history="1">
        <w:r w:rsidR="00977054">
          <w:rPr>
            <w:rStyle w:val="Hyperlink"/>
            <w:lang w:val="en-US"/>
          </w:rPr>
          <w:t>LANDATA</w:t>
        </w:r>
      </w:hyperlink>
      <w:r w:rsidR="008922F7">
        <w:rPr>
          <w:rStyle w:val="FootnoteReference"/>
          <w:color w:val="0000FF"/>
          <w:u w:val="single"/>
          <w:lang w:val="en-US"/>
        </w:rPr>
        <w:footnoteReference w:id="1"/>
      </w:r>
      <w:r w:rsidR="00977054">
        <w:rPr>
          <w:lang w:val="en-US"/>
        </w:rPr>
        <w:t xml:space="preserve"> </w:t>
      </w:r>
      <w:r w:rsidR="00977054" w:rsidRPr="00977054">
        <w:rPr>
          <w:lang w:val="en-US"/>
        </w:rPr>
        <w:t xml:space="preserve">or by contacting the </w:t>
      </w:r>
      <w:hyperlink r:id="rId10" w:history="1">
        <w:r w:rsidR="00977054">
          <w:rPr>
            <w:rStyle w:val="Hyperlink"/>
          </w:rPr>
          <w:t>Land Information Centre</w:t>
        </w:r>
      </w:hyperlink>
      <w:r w:rsidR="00E901C7">
        <w:rPr>
          <w:rStyle w:val="FootnoteReference"/>
          <w:lang w:val="en-US"/>
        </w:rPr>
        <w:footnoteReference w:id="2"/>
      </w:r>
    </w:p>
    <w:p w14:paraId="41CE3160" w14:textId="77777777" w:rsidR="008C6765" w:rsidRPr="008C6765" w:rsidRDefault="00DD1F9F" w:rsidP="008C6765">
      <w:pPr>
        <w:rPr>
          <w:lang w:val="en-US"/>
        </w:rPr>
      </w:pPr>
      <w:sdt>
        <w:sdtPr>
          <w:rPr>
            <w:lang w:val="en-US"/>
          </w:rPr>
          <w:id w:val="1684550506"/>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 xml:space="preserve">The prescribed application </w:t>
      </w:r>
      <w:proofErr w:type="gramStart"/>
      <w:r w:rsidR="00977054" w:rsidRPr="00977054">
        <w:rPr>
          <w:lang w:val="en-US"/>
        </w:rPr>
        <w:t>fees</w:t>
      </w:r>
      <w:proofErr w:type="gramEnd"/>
    </w:p>
    <w:p w14:paraId="1E491448" w14:textId="77777777" w:rsidR="008C6765" w:rsidRPr="008C6765" w:rsidRDefault="00DD1F9F" w:rsidP="00E951BC">
      <w:pPr>
        <w:ind w:left="720" w:hanging="720"/>
        <w:rPr>
          <w:lang w:val="en-US"/>
        </w:rPr>
      </w:pPr>
      <w:sdt>
        <w:sdtPr>
          <w:rPr>
            <w:lang w:val="en-US"/>
          </w:rPr>
          <w:id w:val="-1435351169"/>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EF7545" w:rsidRPr="00EF7545">
        <w:rPr>
          <w:lang w:val="en-US"/>
        </w:rPr>
        <w:t xml:space="preserve">Scaled and dimensioned floor and elevation plans which show the location, dimensions and setbacks of the signs from surrounding roads, properties and other relevant </w:t>
      </w:r>
      <w:proofErr w:type="gramStart"/>
      <w:r w:rsidR="00EF7545" w:rsidRPr="00EF7545">
        <w:rPr>
          <w:lang w:val="en-US"/>
        </w:rPr>
        <w:t>areas</w:t>
      </w:r>
      <w:proofErr w:type="gramEnd"/>
    </w:p>
    <w:p w14:paraId="749BD0EA" w14:textId="77777777" w:rsidR="008C6765" w:rsidRPr="008C6765" w:rsidRDefault="00DD1F9F" w:rsidP="00E951BC">
      <w:pPr>
        <w:ind w:left="720" w:hanging="720"/>
        <w:rPr>
          <w:lang w:val="en-US"/>
        </w:rPr>
      </w:pPr>
      <w:sdt>
        <w:sdtPr>
          <w:rPr>
            <w:lang w:val="en-US"/>
          </w:rPr>
          <w:id w:val="609469975"/>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EF7545" w:rsidRPr="00EF7545">
        <w:rPr>
          <w:lang w:val="en-US"/>
        </w:rPr>
        <w:t>Details on the proposed materials and signage type (</w:t>
      </w:r>
      <w:proofErr w:type="gramStart"/>
      <w:r w:rsidR="00EF7545" w:rsidRPr="00EF7545">
        <w:rPr>
          <w:lang w:val="en-US"/>
        </w:rPr>
        <w:t>i.e.</w:t>
      </w:r>
      <w:proofErr w:type="gramEnd"/>
      <w:r w:rsidR="00EF7545" w:rsidRPr="00EF7545">
        <w:rPr>
          <w:lang w:val="en-US"/>
        </w:rPr>
        <w:t xml:space="preserve"> will it be illuminated or flood lit).</w:t>
      </w:r>
    </w:p>
    <w:p w14:paraId="18AA9B25" w14:textId="77777777" w:rsidR="008C6765" w:rsidRPr="008922F7" w:rsidRDefault="00977054" w:rsidP="008C6765">
      <w:r w:rsidRPr="009273D7">
        <w:t>Note: An application fee is requested by the Responsible Officer after the application is lodged. Please ensure the section of the application form titled “Cost of Works” is completed when you lodge your application to prevent delays in calculating the correct fee.</w:t>
      </w:r>
    </w:p>
    <w:bookmarkEnd w:id="0"/>
    <w:bookmarkEnd w:id="1"/>
    <w:bookmarkEnd w:id="2"/>
    <w:bookmarkEnd w:id="3"/>
    <w:p w14:paraId="640E90EA" w14:textId="77777777" w:rsidR="00EF7545" w:rsidRPr="00EF7545" w:rsidRDefault="00977054" w:rsidP="00EF7545">
      <w:pPr>
        <w:pStyle w:val="Heading2"/>
        <w:rPr>
          <w:rFonts w:hint="eastAsia"/>
        </w:rPr>
      </w:pPr>
      <w:r w:rsidRPr="00977054">
        <w:t xml:space="preserve">In addition to the mandatory items above, you will need </w:t>
      </w:r>
      <w:r w:rsidR="001F653E">
        <w:t xml:space="preserve">some or </w:t>
      </w:r>
      <w:proofErr w:type="gramStart"/>
      <w:r w:rsidR="001F653E">
        <w:t>all</w:t>
      </w:r>
      <w:r w:rsidRPr="00977054">
        <w:t xml:space="preserve"> of</w:t>
      </w:r>
      <w:proofErr w:type="gramEnd"/>
      <w:r w:rsidRPr="00977054">
        <w:t xml:space="preserve"> the following:</w:t>
      </w:r>
    </w:p>
    <w:p w14:paraId="1DDA3CDF" w14:textId="77777777" w:rsidR="00977054" w:rsidRPr="00EF7545" w:rsidRDefault="00EF7545" w:rsidP="00EF7545">
      <w:pPr>
        <w:rPr>
          <w:rStyle w:val="normaltextrun"/>
        </w:rPr>
      </w:pPr>
      <w:r w:rsidRPr="00EF7545">
        <w:rPr>
          <w:rStyle w:val="normaltextrun"/>
          <w:lang w:val="en-US"/>
        </w:rPr>
        <w:t>Note: Please refer to the endnotes at the bottom of this document to determine which requirements may apply to your application. You can also discuss these requirements with a Council Planner via a pre-application meeting.</w:t>
      </w:r>
    </w:p>
    <w:p w14:paraId="585E0503" w14:textId="77777777" w:rsidR="00EF7545" w:rsidRDefault="00DD1F9F" w:rsidP="00A74289">
      <w:pPr>
        <w:ind w:left="720" w:hanging="720"/>
        <w:rPr>
          <w:lang w:val="en-US"/>
        </w:rPr>
      </w:pPr>
      <w:sdt>
        <w:sdtPr>
          <w:rPr>
            <w:lang w:val="en-US"/>
          </w:rPr>
          <w:id w:val="726727135"/>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EF7545" w:rsidRPr="00EF7545">
        <w:rPr>
          <w:lang w:val="en-US"/>
        </w:rPr>
        <w:t xml:space="preserve">A site context report, using a site plan, </w:t>
      </w:r>
      <w:proofErr w:type="gramStart"/>
      <w:r w:rsidR="00EF7545" w:rsidRPr="00EF7545">
        <w:rPr>
          <w:lang w:val="en-US"/>
        </w:rPr>
        <w:t>photographs</w:t>
      </w:r>
      <w:proofErr w:type="gramEnd"/>
      <w:r w:rsidR="00EF7545" w:rsidRPr="00EF7545">
        <w:rPr>
          <w:lang w:val="en-US"/>
        </w:rPr>
        <w:t xml:space="preserve"> or other methods to accurately describe:</w:t>
      </w:r>
    </w:p>
    <w:p w14:paraId="29F3214D" w14:textId="77777777" w:rsidR="00A74289" w:rsidRPr="00E901C7" w:rsidRDefault="00A74289" w:rsidP="00E901C7">
      <w:pPr>
        <w:pStyle w:val="Intro"/>
        <w:spacing w:after="280"/>
        <w:rPr>
          <w:color w:val="000000" w:themeColor="text1"/>
          <w:sz w:val="20"/>
          <w:szCs w:val="20"/>
        </w:rPr>
      </w:pPr>
      <w:r w:rsidRPr="009273D7">
        <w:rPr>
          <w:rStyle w:val="normaltextrun"/>
          <w:color w:val="000000" w:themeColor="text1"/>
          <w:sz w:val="20"/>
          <w:szCs w:val="20"/>
        </w:rPr>
        <w:t xml:space="preserve">Note: </w:t>
      </w:r>
      <w:r w:rsidR="00EF7545" w:rsidRPr="00EF7545">
        <w:rPr>
          <w:rStyle w:val="normaltextrun"/>
          <w:color w:val="000000" w:themeColor="text1"/>
          <w:sz w:val="20"/>
          <w:szCs w:val="20"/>
        </w:rPr>
        <w:t>Depending on the size and scale of your works, you need to submit all or some of the following information along with a written assessment against the relevant local planning policy</w:t>
      </w:r>
    </w:p>
    <w:p w14:paraId="6F515F50" w14:textId="77777777" w:rsidR="00977054" w:rsidRPr="008C6765" w:rsidRDefault="00DD1F9F" w:rsidP="00E901C7">
      <w:pPr>
        <w:spacing w:after="180"/>
        <w:ind w:left="720" w:hanging="720"/>
        <w:rPr>
          <w:lang w:val="en-US"/>
        </w:rPr>
      </w:pPr>
      <w:sdt>
        <w:sdtPr>
          <w:rPr>
            <w:lang w:val="en-US"/>
          </w:rPr>
          <w:id w:val="-1537504780"/>
          <w14:checkbox>
            <w14:checked w14:val="0"/>
            <w14:checkedState w14:val="2612" w14:font="MS Gothic"/>
            <w14:uncheckedState w14:val="2610" w14:font="MS Gothic"/>
          </w14:checkbox>
        </w:sdtPr>
        <w:sdtEndPr/>
        <w:sdtContent>
          <w:r w:rsidR="00977054">
            <w:rPr>
              <w:rFonts w:ascii="MS Gothic" w:eastAsia="MS Gothic" w:hAnsi="MS Gothic" w:hint="eastAsia"/>
              <w:lang w:val="en-US"/>
            </w:rPr>
            <w:t>☐</w:t>
          </w:r>
        </w:sdtContent>
      </w:sdt>
      <w:r w:rsidR="00977054">
        <w:rPr>
          <w:lang w:val="en-US"/>
        </w:rPr>
        <w:tab/>
      </w:r>
      <w:r w:rsidR="00EF7545" w:rsidRPr="00EF7545">
        <w:rPr>
          <w:lang w:val="en-US"/>
        </w:rPr>
        <w:t>The location of the proposed sign on the site or building and distance from property boundaries</w:t>
      </w:r>
    </w:p>
    <w:p w14:paraId="1FC25FD3" w14:textId="77777777" w:rsidR="00A74289" w:rsidRPr="008C6765" w:rsidRDefault="00DD1F9F" w:rsidP="00EF7545">
      <w:pPr>
        <w:spacing w:after="180"/>
        <w:ind w:left="720" w:hanging="720"/>
        <w:rPr>
          <w:lang w:val="en-US"/>
        </w:rPr>
      </w:pPr>
      <w:sdt>
        <w:sdtPr>
          <w:rPr>
            <w:lang w:val="en-US"/>
          </w:rPr>
          <w:id w:val="141471182"/>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 xml:space="preserve">The location and size of existing signage on the site including details of any signs to be retained or </w:t>
      </w:r>
      <w:proofErr w:type="gramStart"/>
      <w:r w:rsidR="00EF7545" w:rsidRPr="00EF7545">
        <w:rPr>
          <w:lang w:val="en-US"/>
        </w:rPr>
        <w:t>removed</w:t>
      </w:r>
      <w:proofErr w:type="gramEnd"/>
    </w:p>
    <w:p w14:paraId="7EE2DA85" w14:textId="77777777" w:rsidR="00A74289" w:rsidRPr="008C6765" w:rsidRDefault="00DD1F9F" w:rsidP="00E901C7">
      <w:pPr>
        <w:spacing w:after="180"/>
        <w:rPr>
          <w:lang w:val="en-US"/>
        </w:rPr>
      </w:pPr>
      <w:sdt>
        <w:sdtPr>
          <w:rPr>
            <w:lang w:val="en-US"/>
          </w:rPr>
          <w:id w:val="184334329"/>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The location and form of existing signage on abutting properties and in the locality</w:t>
      </w:r>
    </w:p>
    <w:p w14:paraId="5FE61B59" w14:textId="77777777" w:rsidR="00A74289" w:rsidRPr="008C6765" w:rsidRDefault="00DD1F9F" w:rsidP="00E901C7">
      <w:pPr>
        <w:spacing w:after="180"/>
        <w:rPr>
          <w:lang w:val="en-US"/>
        </w:rPr>
      </w:pPr>
      <w:sdt>
        <w:sdtPr>
          <w:rPr>
            <w:lang w:val="en-US"/>
          </w:rPr>
          <w:id w:val="1120334599"/>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The location of closest traffic control signs.</w:t>
      </w:r>
    </w:p>
    <w:p w14:paraId="19B40910" w14:textId="77777777" w:rsidR="00A74289" w:rsidRPr="008C6765" w:rsidRDefault="00DD1F9F" w:rsidP="00E901C7">
      <w:pPr>
        <w:spacing w:after="180"/>
        <w:rPr>
          <w:lang w:val="en-US"/>
        </w:rPr>
      </w:pPr>
      <w:sdt>
        <w:sdtPr>
          <w:rPr>
            <w:lang w:val="en-US"/>
          </w:rPr>
          <w:id w:val="-1053003978"/>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Identification of any view lines or vistas that could be affected by the proposed sign.</w:t>
      </w:r>
    </w:p>
    <w:p w14:paraId="2ACC7B96" w14:textId="77777777" w:rsidR="00EF7545" w:rsidRPr="00EF7545" w:rsidRDefault="00DD1F9F" w:rsidP="00EF7545">
      <w:pPr>
        <w:spacing w:after="180"/>
        <w:ind w:left="720" w:hanging="720"/>
        <w:rPr>
          <w:lang w:val="en-US"/>
        </w:rPr>
      </w:pPr>
      <w:sdt>
        <w:sdtPr>
          <w:rPr>
            <w:lang w:val="en-US"/>
          </w:rPr>
          <w:id w:val="-1293736657"/>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 xml:space="preserve">How the proposed signage responds to relevant section of the Melbourne Planning Scheme such as </w:t>
      </w:r>
      <w:hyperlink r:id="rId11" w:history="1">
        <w:r w:rsidR="00EF7545">
          <w:rPr>
            <w:rStyle w:val="Hyperlink"/>
          </w:rPr>
          <w:t>Clause 15.01-1L-02 - Signs</w:t>
        </w:r>
      </w:hyperlink>
      <w:r w:rsidR="00EF7545">
        <w:t xml:space="preserve"> </w:t>
      </w:r>
      <w:r w:rsidR="00EF7545">
        <w:rPr>
          <w:rStyle w:val="FootnoteReference"/>
          <w:lang w:val="en-US"/>
        </w:rPr>
        <w:footnoteReference w:id="3"/>
      </w:r>
      <w:r w:rsidR="00EF7545" w:rsidRPr="00EF7545">
        <w:rPr>
          <w:lang w:val="en-US"/>
        </w:rPr>
        <w:t xml:space="preserve">and </w:t>
      </w:r>
      <w:hyperlink r:id="rId12" w:history="1">
        <w:r w:rsidR="00EF7545">
          <w:rPr>
            <w:rStyle w:val="Hyperlink"/>
          </w:rPr>
          <w:t>Clause 52.05 - Signs</w:t>
        </w:r>
      </w:hyperlink>
      <w:r w:rsidR="00EF7545">
        <w:rPr>
          <w:rStyle w:val="FootnoteReference"/>
        </w:rPr>
        <w:footnoteReference w:id="4"/>
      </w:r>
      <w:r w:rsidR="00EF7545">
        <w:t xml:space="preserve"> </w:t>
      </w:r>
    </w:p>
    <w:p w14:paraId="01ADFBFE" w14:textId="77777777" w:rsidR="00EF7545" w:rsidRPr="00EF7545" w:rsidRDefault="00EF7545" w:rsidP="00EF7545">
      <w:pPr>
        <w:spacing w:after="180"/>
        <w:ind w:left="720" w:hanging="720"/>
        <w:rPr>
          <w:lang w:val="en-US"/>
        </w:rPr>
      </w:pPr>
      <w:r w:rsidRPr="00EF7545">
        <w:rPr>
          <w:lang w:val="en-US"/>
        </w:rPr>
        <w:t xml:space="preserve">Note if the proposed sign is within a Heritage Overlay the following may also be applicable: </w:t>
      </w:r>
    </w:p>
    <w:p w14:paraId="0AA8F23A" w14:textId="77777777" w:rsidR="00EF7545" w:rsidRPr="00EF7545" w:rsidRDefault="00DD1F9F" w:rsidP="00EF7545">
      <w:pPr>
        <w:numPr>
          <w:ilvl w:val="0"/>
          <w:numId w:val="19"/>
        </w:numPr>
        <w:spacing w:afterLines="50" w:after="120"/>
        <w:ind w:hanging="357"/>
        <w:rPr>
          <w:lang w:val="en-US"/>
        </w:rPr>
      </w:pPr>
      <w:hyperlink r:id="rId13" w:history="1">
        <w:r w:rsidR="00EF7545" w:rsidRPr="00EF7545">
          <w:rPr>
            <w:color w:val="0000FF"/>
            <w:u w:val="single"/>
            <w:lang w:val="en-US"/>
          </w:rPr>
          <w:t>Clause 15.03-1L-02 - Heritage</w:t>
        </w:r>
      </w:hyperlink>
      <w:r w:rsidR="00EF7545" w:rsidRPr="00EF7545">
        <w:rPr>
          <w:vertAlign w:val="superscript"/>
          <w:lang w:val="en-US"/>
        </w:rPr>
        <w:footnoteReference w:id="5"/>
      </w:r>
    </w:p>
    <w:p w14:paraId="0E616255" w14:textId="77777777" w:rsidR="00A74289" w:rsidRPr="00EF7545" w:rsidRDefault="00DD1F9F" w:rsidP="00EF7545">
      <w:pPr>
        <w:numPr>
          <w:ilvl w:val="0"/>
          <w:numId w:val="19"/>
        </w:numPr>
        <w:spacing w:afterLines="50" w:after="120"/>
        <w:ind w:left="1077" w:hanging="357"/>
        <w:rPr>
          <w:lang w:val="en-US"/>
        </w:rPr>
      </w:pPr>
      <w:hyperlink r:id="rId14" w:history="1">
        <w:r w:rsidR="00EF7545" w:rsidRPr="00EF7545">
          <w:rPr>
            <w:color w:val="0000FF"/>
            <w:u w:val="single"/>
            <w:lang w:val="en-US"/>
          </w:rPr>
          <w:t>Clause 43.01 - Heritage Overlay</w:t>
        </w:r>
      </w:hyperlink>
      <w:r w:rsidR="00EF7545">
        <w:rPr>
          <w:rStyle w:val="FootnoteReference"/>
          <w:lang w:val="en-US"/>
        </w:rPr>
        <w:footnoteReference w:id="6"/>
      </w:r>
    </w:p>
    <w:p w14:paraId="49061762" w14:textId="77777777" w:rsidR="00A74289" w:rsidRDefault="00EF7545" w:rsidP="00A74289">
      <w:pPr>
        <w:pStyle w:val="Heading2"/>
        <w:rPr>
          <w:rFonts w:hint="eastAsia"/>
        </w:rPr>
      </w:pPr>
      <w:r w:rsidRPr="00EF7545">
        <w:lastRenderedPageBreak/>
        <w:t>Scaled and dimensioned floor and elevation plans whi</w:t>
      </w:r>
      <w:r>
        <w:t>ch clearly show the following:</w:t>
      </w:r>
    </w:p>
    <w:p w14:paraId="09BBE442" w14:textId="77777777" w:rsidR="00A74289" w:rsidRPr="00E901C7" w:rsidRDefault="00A74289" w:rsidP="00E901C7">
      <w:pPr>
        <w:pStyle w:val="Intro"/>
        <w:spacing w:after="200"/>
        <w:rPr>
          <w:color w:val="000000" w:themeColor="text1"/>
          <w:sz w:val="20"/>
          <w:szCs w:val="20"/>
        </w:rPr>
      </w:pPr>
      <w:r w:rsidRPr="00A74289">
        <w:rPr>
          <w:rStyle w:val="normaltextrun"/>
          <w:color w:val="000000" w:themeColor="text1"/>
          <w:sz w:val="20"/>
          <w:szCs w:val="20"/>
        </w:rPr>
        <w:t xml:space="preserve">Note: </w:t>
      </w:r>
      <w:r w:rsidR="00EF7545" w:rsidRPr="00EF7545">
        <w:rPr>
          <w:rStyle w:val="normaltextrun"/>
          <w:color w:val="000000" w:themeColor="text1"/>
          <w:sz w:val="20"/>
          <w:szCs w:val="20"/>
        </w:rPr>
        <w:t>A Floor Plan is a clear drawing that shows the location of the proposed advertising sign and other structures on the site. An Elevation Plan is a clear drawing that shows the height and location of the proposed advertising sign and other structures on the site.</w:t>
      </w:r>
    </w:p>
    <w:p w14:paraId="08306516" w14:textId="77777777" w:rsidR="00A74289" w:rsidRDefault="00DD1F9F" w:rsidP="00A74289">
      <w:pPr>
        <w:ind w:left="720" w:hanging="720"/>
        <w:rPr>
          <w:lang w:val="en-US"/>
        </w:rPr>
      </w:pPr>
      <w:sdt>
        <w:sdtPr>
          <w:rPr>
            <w:lang w:val="en-US"/>
          </w:rPr>
          <w:id w:val="-324973064"/>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The location, dimensions, height above ground level and extent of projection of the proposed sign.</w:t>
      </w:r>
    </w:p>
    <w:p w14:paraId="43A2BDCE" w14:textId="77777777" w:rsidR="00A74289" w:rsidRDefault="00DD1F9F" w:rsidP="00A74289">
      <w:pPr>
        <w:ind w:left="720" w:hanging="720"/>
        <w:rPr>
          <w:lang w:val="en-US"/>
        </w:rPr>
      </w:pPr>
      <w:sdt>
        <w:sdtPr>
          <w:rPr>
            <w:lang w:val="en-US"/>
          </w:rPr>
          <w:id w:val="-2144263368"/>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The height, width, depth of the total sign structure including method of support and any associated structures such as safety devices and service platforms.</w:t>
      </w:r>
    </w:p>
    <w:p w14:paraId="5558663F" w14:textId="77777777" w:rsidR="00A74289" w:rsidRDefault="00DD1F9F" w:rsidP="00EF7545">
      <w:pPr>
        <w:ind w:left="720" w:hanging="720"/>
        <w:rPr>
          <w:lang w:val="en-US"/>
        </w:rPr>
      </w:pPr>
      <w:sdt>
        <w:sdtPr>
          <w:rPr>
            <w:lang w:val="en-US"/>
          </w:rPr>
          <w:id w:val="1794633345"/>
          <w14:checkbox>
            <w14:checked w14:val="0"/>
            <w14:checkedState w14:val="2612" w14:font="MS Gothic"/>
            <w14:uncheckedState w14:val="2610" w14:font="MS Gothic"/>
          </w14:checkbox>
        </w:sdtPr>
        <w:sdtEndPr/>
        <w:sdtContent>
          <w:r w:rsidR="00A74289">
            <w:rPr>
              <w:rFonts w:ascii="MS Gothic" w:eastAsia="MS Gothic" w:hAnsi="MS Gothic" w:hint="eastAsia"/>
              <w:lang w:val="en-US"/>
            </w:rPr>
            <w:t>☐</w:t>
          </w:r>
        </w:sdtContent>
      </w:sdt>
      <w:r w:rsidR="00A74289">
        <w:rPr>
          <w:lang w:val="en-US"/>
        </w:rPr>
        <w:tab/>
      </w:r>
      <w:r w:rsidR="00EF7545" w:rsidRPr="00EF7545">
        <w:rPr>
          <w:lang w:val="en-US"/>
        </w:rPr>
        <w:t>Details of associated on-site works</w:t>
      </w:r>
    </w:p>
    <w:p w14:paraId="3B5753A2" w14:textId="77777777" w:rsidR="00EF7545" w:rsidRDefault="00DD1F9F" w:rsidP="00EF7545">
      <w:pPr>
        <w:ind w:left="720" w:hanging="720"/>
        <w:rPr>
          <w:lang w:val="en-US"/>
        </w:rPr>
      </w:pPr>
      <w:sdt>
        <w:sdtPr>
          <w:rPr>
            <w:lang w:val="en-US"/>
          </w:rPr>
          <w:id w:val="1539858180"/>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EF7545" w:rsidRPr="00EF7545">
        <w:rPr>
          <w:lang w:val="en-US"/>
        </w:rPr>
        <w:t xml:space="preserve">Details of any form of illumination, including details of baffles and the times at which the sign would be </w:t>
      </w:r>
      <w:proofErr w:type="gramStart"/>
      <w:r w:rsidR="00EF7545" w:rsidRPr="00EF7545">
        <w:rPr>
          <w:lang w:val="en-US"/>
        </w:rPr>
        <w:t>illuminated</w:t>
      </w:r>
      <w:proofErr w:type="gramEnd"/>
    </w:p>
    <w:p w14:paraId="2030320A" w14:textId="77777777" w:rsidR="00EF7545" w:rsidRDefault="00DD1F9F" w:rsidP="00EF7545">
      <w:pPr>
        <w:ind w:left="720" w:hanging="720"/>
        <w:rPr>
          <w:lang w:val="en-US"/>
        </w:rPr>
      </w:pPr>
      <w:sdt>
        <w:sdtPr>
          <w:rPr>
            <w:lang w:val="en-US"/>
          </w:rPr>
          <w:id w:val="1918128229"/>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EF7545" w:rsidRPr="00EF7545">
        <w:rPr>
          <w:lang w:val="en-US"/>
        </w:rPr>
        <w:t xml:space="preserve">The </w:t>
      </w:r>
      <w:proofErr w:type="spellStart"/>
      <w:r w:rsidR="00EF7545" w:rsidRPr="00EF7545">
        <w:rPr>
          <w:lang w:val="en-US"/>
        </w:rPr>
        <w:t>colour</w:t>
      </w:r>
      <w:proofErr w:type="spellEnd"/>
      <w:r w:rsidR="00EF7545" w:rsidRPr="00EF7545">
        <w:rPr>
          <w:lang w:val="en-US"/>
        </w:rPr>
        <w:t>, lettering style and materials of the proposed sign.</w:t>
      </w:r>
    </w:p>
    <w:p w14:paraId="73FC6858" w14:textId="77777777" w:rsidR="00EF7545" w:rsidRDefault="00DD1F9F" w:rsidP="00EF7545">
      <w:pPr>
        <w:ind w:left="720" w:hanging="720"/>
        <w:rPr>
          <w:lang w:val="en-US"/>
        </w:rPr>
      </w:pPr>
      <w:sdt>
        <w:sdtPr>
          <w:rPr>
            <w:lang w:val="en-US"/>
          </w:rPr>
          <w:id w:val="-1848238954"/>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EF7545" w:rsidRPr="00EF7545">
        <w:rPr>
          <w:lang w:val="en-US"/>
        </w:rPr>
        <w:t>The size of the display (total display area, including all sides of a multi-sided sign).</w:t>
      </w:r>
    </w:p>
    <w:p w14:paraId="353BF972" w14:textId="77777777" w:rsidR="00EF7545" w:rsidRDefault="00DD1F9F" w:rsidP="00EF7545">
      <w:pPr>
        <w:ind w:left="720" w:hanging="720"/>
        <w:rPr>
          <w:lang w:val="en-US"/>
        </w:rPr>
      </w:pPr>
      <w:sdt>
        <w:sdtPr>
          <w:rPr>
            <w:lang w:val="en-US"/>
          </w:rPr>
          <w:id w:val="1862851422"/>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585625" w:rsidRPr="0004722F">
        <w:rPr>
          <w:lang w:eastAsia="en-AU"/>
        </w:rPr>
        <w:t xml:space="preserve">The location of any logo box and proportion of display area occupied by such a logo </w:t>
      </w:r>
      <w:proofErr w:type="gramStart"/>
      <w:r w:rsidR="00585625" w:rsidRPr="0004722F">
        <w:rPr>
          <w:lang w:eastAsia="en-AU"/>
        </w:rPr>
        <w:t>box</w:t>
      </w:r>
      <w:proofErr w:type="gramEnd"/>
    </w:p>
    <w:p w14:paraId="58DD5F75" w14:textId="77777777" w:rsidR="00EF7545" w:rsidRDefault="00DD1F9F" w:rsidP="00EF7545">
      <w:pPr>
        <w:ind w:left="720" w:hanging="720"/>
        <w:rPr>
          <w:lang w:val="en-US"/>
        </w:rPr>
      </w:pPr>
      <w:sdt>
        <w:sdtPr>
          <w:rPr>
            <w:lang w:val="en-US"/>
          </w:rPr>
          <w:id w:val="271440308"/>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585625" w:rsidRPr="0004722F">
        <w:rPr>
          <w:lang w:eastAsia="en-AU"/>
        </w:rPr>
        <w:t>A description of the existing character of the area including built form and landscapes</w:t>
      </w:r>
      <w:r w:rsidR="00EF7545" w:rsidRPr="00EF7545">
        <w:rPr>
          <w:lang w:val="en-US"/>
        </w:rPr>
        <w:t>.</w:t>
      </w:r>
    </w:p>
    <w:p w14:paraId="3FA3EB90" w14:textId="77777777" w:rsidR="00EF7545" w:rsidRDefault="00DD1F9F" w:rsidP="00EF7545">
      <w:pPr>
        <w:ind w:left="720" w:hanging="720"/>
        <w:rPr>
          <w:lang w:val="en-US"/>
        </w:rPr>
      </w:pPr>
      <w:sdt>
        <w:sdtPr>
          <w:rPr>
            <w:lang w:val="en-US"/>
          </w:rPr>
          <w:id w:val="725419617"/>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585625" w:rsidRPr="0004722F">
        <w:rPr>
          <w:lang w:eastAsia="en-AU"/>
        </w:rPr>
        <w:t>The location of any other signs over 18 square metres, or scrolling, electronic or animated signs within 200 metres of the site</w:t>
      </w:r>
    </w:p>
    <w:p w14:paraId="0E90C7E9" w14:textId="77777777" w:rsidR="00EF7545" w:rsidRDefault="00DD1F9F" w:rsidP="00585625">
      <w:pPr>
        <w:rPr>
          <w:lang w:val="en-US"/>
        </w:rPr>
      </w:pPr>
      <w:sdt>
        <w:sdtPr>
          <w:rPr>
            <w:lang w:val="en-US"/>
          </w:rPr>
          <w:id w:val="162671099"/>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585625" w:rsidRPr="0004722F">
        <w:rPr>
          <w:lang w:eastAsia="en-AU"/>
        </w:rPr>
        <w:t>Any existing identifiable advertising theme in the area.</w:t>
      </w:r>
    </w:p>
    <w:p w14:paraId="6351EBE4" w14:textId="77777777" w:rsidR="00EF7545" w:rsidRDefault="00DD1F9F" w:rsidP="00EF7545">
      <w:pPr>
        <w:ind w:left="720" w:hanging="720"/>
        <w:rPr>
          <w:lang w:val="en-US"/>
        </w:rPr>
      </w:pPr>
      <w:sdt>
        <w:sdtPr>
          <w:rPr>
            <w:lang w:val="en-US"/>
          </w:rPr>
          <w:id w:val="-961183262"/>
          <w14:checkbox>
            <w14:checked w14:val="0"/>
            <w14:checkedState w14:val="2612" w14:font="MS Gothic"/>
            <w14:uncheckedState w14:val="2610" w14:font="MS Gothic"/>
          </w14:checkbox>
        </w:sdtPr>
        <w:sdtEndPr/>
        <w:sdtContent>
          <w:r w:rsidR="00EF7545">
            <w:rPr>
              <w:rFonts w:ascii="MS Gothic" w:eastAsia="MS Gothic" w:hAnsi="MS Gothic" w:hint="eastAsia"/>
              <w:lang w:val="en-US"/>
            </w:rPr>
            <w:t>☐</w:t>
          </w:r>
        </w:sdtContent>
      </w:sdt>
      <w:r w:rsidR="00EF7545">
        <w:rPr>
          <w:lang w:val="en-US"/>
        </w:rPr>
        <w:tab/>
      </w:r>
      <w:r w:rsidR="00585625" w:rsidRPr="00585625">
        <w:rPr>
          <w:lang w:val="en-US"/>
        </w:rPr>
        <w:t>Photo montages or a streetscape perspective of the proposed sign.</w:t>
      </w:r>
    </w:p>
    <w:p w14:paraId="58D37726" w14:textId="77777777" w:rsidR="00EF7545" w:rsidRDefault="00DD1F9F" w:rsidP="00585625">
      <w:pPr>
        <w:spacing w:after="400"/>
        <w:ind w:left="720" w:hanging="720"/>
        <w:rPr>
          <w:lang w:val="en-US"/>
        </w:rPr>
      </w:pPr>
      <w:sdt>
        <w:sdtPr>
          <w:rPr>
            <w:lang w:val="en-US"/>
          </w:rPr>
          <w:id w:val="722638731"/>
          <w14:checkbox>
            <w14:checked w14:val="0"/>
            <w14:checkedState w14:val="2612" w14:font="MS Gothic"/>
            <w14:uncheckedState w14:val="2610" w14:font="MS Gothic"/>
          </w14:checkbox>
        </w:sdtPr>
        <w:sdtEndPr/>
        <w:sdtContent>
          <w:r w:rsidR="00585625">
            <w:rPr>
              <w:rFonts w:ascii="MS Gothic" w:eastAsia="MS Gothic" w:hAnsi="MS Gothic" w:hint="eastAsia"/>
              <w:lang w:val="en-US"/>
            </w:rPr>
            <w:t>☐</w:t>
          </w:r>
        </w:sdtContent>
      </w:sdt>
      <w:r w:rsidR="00585625">
        <w:rPr>
          <w:lang w:val="en-US"/>
        </w:rPr>
        <w:tab/>
      </w:r>
      <w:r w:rsidR="00585625" w:rsidRPr="00585625">
        <w:rPr>
          <w:lang w:val="en-US"/>
        </w:rPr>
        <w:t xml:space="preserve">Level of illumination including: - Lux levels for any sign on or within 60 </w:t>
      </w:r>
      <w:proofErr w:type="spellStart"/>
      <w:r w:rsidR="00585625" w:rsidRPr="00585625">
        <w:rPr>
          <w:lang w:val="en-US"/>
        </w:rPr>
        <w:t>metres</w:t>
      </w:r>
      <w:proofErr w:type="spellEnd"/>
      <w:r w:rsidR="00585625" w:rsidRPr="00585625">
        <w:rPr>
          <w:lang w:val="en-US"/>
        </w:rPr>
        <w:t xml:space="preserve"> of a Road Zone or a residential zone or public land zone. - The dwell and change time for any non-static images. (</w:t>
      </w:r>
      <w:proofErr w:type="gramStart"/>
      <w:r w:rsidR="00585625" w:rsidRPr="00585625">
        <w:rPr>
          <w:lang w:val="en-US"/>
        </w:rPr>
        <w:t>this</w:t>
      </w:r>
      <w:proofErr w:type="gramEnd"/>
      <w:r w:rsidR="00585625" w:rsidRPr="00585625">
        <w:rPr>
          <w:lang w:val="en-US"/>
        </w:rPr>
        <w:t xml:space="preserve"> req. should also apply to any electronic sign) - The relationship to any significant or prominent views and vistas.</w:t>
      </w:r>
    </w:p>
    <w:p w14:paraId="438EC72B" w14:textId="77777777" w:rsidR="00585625" w:rsidRDefault="00585625" w:rsidP="00585625">
      <w:pPr>
        <w:rPr>
          <w:lang w:val="en-US"/>
        </w:rPr>
      </w:pPr>
      <w:r w:rsidRPr="00585625">
        <w:rPr>
          <w:lang w:val="en-US"/>
        </w:rPr>
        <w:t>For animated or electronic signs, a report addressing the decision guideline</w:t>
      </w:r>
      <w:r>
        <w:rPr>
          <w:lang w:val="en-US"/>
        </w:rPr>
        <w:t xml:space="preserve">s at </w:t>
      </w:r>
      <w:hyperlink r:id="rId15" w:history="1">
        <w:r>
          <w:rPr>
            <w:rStyle w:val="Hyperlink"/>
          </w:rPr>
          <w:t>Clause 52.05-8</w:t>
        </w:r>
      </w:hyperlink>
      <w:r>
        <w:rPr>
          <w:rStyle w:val="FootnoteReference"/>
        </w:rPr>
        <w:footnoteReference w:id="7"/>
      </w:r>
      <w:r>
        <w:t xml:space="preserve"> </w:t>
      </w:r>
      <w:r>
        <w:rPr>
          <w:lang w:val="en-US"/>
        </w:rPr>
        <w:t xml:space="preserve">relating to </w:t>
      </w:r>
      <w:r w:rsidRPr="00585625">
        <w:rPr>
          <w:lang w:val="en-US"/>
        </w:rPr>
        <w:t>road safety. 3. Signs with a display greater than 18 sqm (extra guidelines exist for major advert signs)</w:t>
      </w:r>
    </w:p>
    <w:p w14:paraId="577B98B5" w14:textId="77777777" w:rsidR="00585625" w:rsidRPr="00A74289" w:rsidRDefault="00585625" w:rsidP="00585625">
      <w:pPr>
        <w:spacing w:after="400"/>
        <w:rPr>
          <w:lang w:val="en-US"/>
        </w:rPr>
      </w:pPr>
      <w:r w:rsidRPr="00585625">
        <w:rPr>
          <w:lang w:val="en-US"/>
        </w:rPr>
        <w:t xml:space="preserve">Note: An application to construct or put up for display an animated or electronic sign within 60 </w:t>
      </w:r>
      <w:proofErr w:type="spellStart"/>
      <w:r w:rsidRPr="00585625">
        <w:rPr>
          <w:lang w:val="en-US"/>
        </w:rPr>
        <w:t>metres</w:t>
      </w:r>
      <w:proofErr w:type="spellEnd"/>
      <w:r w:rsidRPr="00585625">
        <w:rPr>
          <w:lang w:val="en-US"/>
        </w:rPr>
        <w:t xml:space="preserve"> of a freeway or arterial road declared under the Road Management Act 2004 must be referred in accordance with section 55 of the Planning and Environment Act 1987 to the authority. In this instance it would be the Department of Transport and Planning who will consider matters like lighting, road safety and frequency of the information changing on the proposed sign.</w:t>
      </w:r>
    </w:p>
    <w:p w14:paraId="3B9E3AA9" w14:textId="77777777" w:rsidR="0024773F" w:rsidRPr="00E5089C" w:rsidRDefault="00035420" w:rsidP="00E5089C">
      <w:pPr>
        <w:pStyle w:val="Heading2"/>
        <w:rPr>
          <w:rFonts w:hint="eastAsia"/>
        </w:rPr>
      </w:pPr>
      <w:r>
        <w:t xml:space="preserve">Helpful Hints </w:t>
      </w:r>
    </w:p>
    <w:p w14:paraId="403D363E" w14:textId="77777777" w:rsidR="00035420" w:rsidRDefault="00035420" w:rsidP="00035420">
      <w:pPr>
        <w:pStyle w:val="ListNumber"/>
      </w:pPr>
      <w:r w:rsidRPr="00035420">
        <w:t xml:space="preserve">This checklist outlines the standard information required for application </w:t>
      </w:r>
      <w:proofErr w:type="spellStart"/>
      <w:r w:rsidRPr="00035420">
        <w:t>lodgment</w:t>
      </w:r>
      <w:proofErr w:type="spellEnd"/>
      <w:r w:rsidRPr="00035420">
        <w:t>. Additional information may be requested by the assessing planning officer.</w:t>
      </w:r>
    </w:p>
    <w:p w14:paraId="0756C1FE" w14:textId="77777777" w:rsidR="00035420" w:rsidRDefault="00035420" w:rsidP="00035420">
      <w:pPr>
        <w:pStyle w:val="ListNumber"/>
      </w:pPr>
      <w:r w:rsidRPr="00035420">
        <w:t>If you would like to discuss your proposed licensed premises, you can arrange a pre-application meeting at</w:t>
      </w:r>
      <w:r>
        <w:t xml:space="preserve"> </w:t>
      </w:r>
      <w:hyperlink r:id="rId16" w:history="1">
        <w:r w:rsidR="00CD4C9E">
          <w:rPr>
            <w:rStyle w:val="Hyperlink"/>
          </w:rPr>
          <w:t>Planning pre-application advice</w:t>
        </w:r>
      </w:hyperlink>
      <w:r w:rsidR="00CD4C9E">
        <w:rPr>
          <w:rStyle w:val="FootnoteReference"/>
        </w:rPr>
        <w:footnoteReference w:id="8"/>
      </w:r>
      <w:r>
        <w:t xml:space="preserve"> </w:t>
      </w:r>
    </w:p>
    <w:p w14:paraId="265CDC1B" w14:textId="77777777" w:rsidR="00035420" w:rsidRDefault="00035420" w:rsidP="00035420">
      <w:pPr>
        <w:pStyle w:val="ListNumber"/>
      </w:pPr>
      <w:r w:rsidRPr="00035420">
        <w:lastRenderedPageBreak/>
        <w:t>For information about fees, pleas</w:t>
      </w:r>
      <w:r>
        <w:t xml:space="preserve">e refer to the </w:t>
      </w:r>
      <w:hyperlink r:id="rId17" w:history="1">
        <w:r>
          <w:rPr>
            <w:rStyle w:val="Hyperlink"/>
          </w:rPr>
          <w:t>Schedule of fees</w:t>
        </w:r>
      </w:hyperlink>
      <w:r w:rsidR="00CD4C9E">
        <w:rPr>
          <w:rStyle w:val="FootnoteReference"/>
        </w:rPr>
        <w:footnoteReference w:id="9"/>
      </w:r>
      <w:r w:rsidRPr="00035420">
        <w:t>. Please note, you may require other permits, and these may incur additional fees.</w:t>
      </w:r>
      <w:r>
        <w:t xml:space="preserve"> </w:t>
      </w:r>
    </w:p>
    <w:p w14:paraId="5374BF70" w14:textId="77777777" w:rsidR="00035420" w:rsidRDefault="00DD1F9F" w:rsidP="00585625">
      <w:pPr>
        <w:pStyle w:val="ListNumber"/>
      </w:pPr>
      <w:hyperlink r:id="rId18" w:history="1">
        <w:r w:rsidR="00585625">
          <w:rPr>
            <w:rStyle w:val="Hyperlink"/>
          </w:rPr>
          <w:t>Clause 73.02 - Sign Terms</w:t>
        </w:r>
      </w:hyperlink>
      <w:r w:rsidR="00585625">
        <w:rPr>
          <w:rStyle w:val="FootnoteReference"/>
        </w:rPr>
        <w:footnoteReference w:id="10"/>
      </w:r>
      <w:r w:rsidR="00585625">
        <w:t xml:space="preserve"> </w:t>
      </w:r>
      <w:r w:rsidR="00585625" w:rsidRPr="00585625">
        <w:t xml:space="preserve">This Clause will help to explain your proposed signage type and how it is defined under the Melbourne Planning Scheme. For </w:t>
      </w:r>
      <w:proofErr w:type="gramStart"/>
      <w:r w:rsidR="00585625" w:rsidRPr="00585625">
        <w:t>example</w:t>
      </w:r>
      <w:proofErr w:type="gramEnd"/>
      <w:r w:rsidR="00585625" w:rsidRPr="00585625">
        <w:t xml:space="preserve"> a typical sign for a new café or gym is referred to as a ‘business identification sign’.</w:t>
      </w:r>
    </w:p>
    <w:p w14:paraId="40E11E67" w14:textId="77777777" w:rsidR="00585625" w:rsidRPr="00585625" w:rsidRDefault="00585625" w:rsidP="00585625">
      <w:pPr>
        <w:pStyle w:val="ListNumber"/>
        <w:rPr>
          <w:rStyle w:val="Strong"/>
          <w:b w:val="0"/>
          <w:bCs w:val="0"/>
        </w:rPr>
      </w:pPr>
      <w:r w:rsidRPr="00585625">
        <w:rPr>
          <w:rStyle w:val="Strong"/>
          <w:b w:val="0"/>
          <w:bCs w:val="0"/>
        </w:rPr>
        <w:t xml:space="preserve">When thinking about erecting a sign to advertise your business, you should consider the following </w:t>
      </w:r>
      <w:proofErr w:type="gramStart"/>
      <w:r w:rsidRPr="00585625">
        <w:rPr>
          <w:rStyle w:val="Strong"/>
          <w:b w:val="0"/>
          <w:bCs w:val="0"/>
        </w:rPr>
        <w:t>so as to</w:t>
      </w:r>
      <w:proofErr w:type="gramEnd"/>
      <w:r w:rsidRPr="00585625">
        <w:rPr>
          <w:rStyle w:val="Strong"/>
          <w:b w:val="0"/>
          <w:bCs w:val="0"/>
        </w:rPr>
        <w:t xml:space="preserve"> obtain a favourable decision from Council:</w:t>
      </w:r>
    </w:p>
    <w:p w14:paraId="175832C8" w14:textId="77777777" w:rsidR="00585625" w:rsidRPr="00585625" w:rsidRDefault="00585625" w:rsidP="00585625">
      <w:pPr>
        <w:pStyle w:val="ListNumber"/>
        <w:numPr>
          <w:ilvl w:val="0"/>
          <w:numId w:val="20"/>
        </w:numPr>
        <w:rPr>
          <w:rStyle w:val="Strong"/>
          <w:b w:val="0"/>
          <w:bCs w:val="0"/>
        </w:rPr>
      </w:pPr>
      <w:r w:rsidRPr="00585625">
        <w:rPr>
          <w:rStyle w:val="Strong"/>
          <w:b w:val="0"/>
          <w:bCs w:val="0"/>
        </w:rPr>
        <w:t xml:space="preserve">Reduce clutter by having fewer signs with legible clear </w:t>
      </w:r>
      <w:proofErr w:type="gramStart"/>
      <w:r w:rsidRPr="00585625">
        <w:rPr>
          <w:rStyle w:val="Strong"/>
          <w:b w:val="0"/>
          <w:bCs w:val="0"/>
        </w:rPr>
        <w:t>messages</w:t>
      </w:r>
      <w:proofErr w:type="gramEnd"/>
    </w:p>
    <w:p w14:paraId="2DA0E292" w14:textId="77777777" w:rsidR="00585625" w:rsidRPr="00585625" w:rsidRDefault="00585625" w:rsidP="00585625">
      <w:pPr>
        <w:pStyle w:val="ListNumber"/>
        <w:numPr>
          <w:ilvl w:val="0"/>
          <w:numId w:val="20"/>
        </w:numPr>
        <w:rPr>
          <w:rStyle w:val="Strong"/>
          <w:b w:val="0"/>
          <w:bCs w:val="0"/>
        </w:rPr>
      </w:pPr>
      <w:r w:rsidRPr="00585625">
        <w:rPr>
          <w:rStyle w:val="Strong"/>
          <w:b w:val="0"/>
          <w:bCs w:val="0"/>
        </w:rPr>
        <w:t xml:space="preserve">Signs should not project outside the building (such as “V Signs” above a </w:t>
      </w:r>
      <w:proofErr w:type="spellStart"/>
      <w:r w:rsidRPr="00585625">
        <w:rPr>
          <w:rStyle w:val="Strong"/>
          <w:b w:val="0"/>
          <w:bCs w:val="0"/>
        </w:rPr>
        <w:t>verandah</w:t>
      </w:r>
      <w:proofErr w:type="spellEnd"/>
      <w:r w:rsidRPr="00585625">
        <w:rPr>
          <w:rStyle w:val="Strong"/>
          <w:b w:val="0"/>
          <w:bCs w:val="0"/>
        </w:rPr>
        <w:t xml:space="preserve">). You will also need to ensure the proposed signage complies with </w:t>
      </w:r>
      <w:hyperlink r:id="rId19" w:history="1">
        <w:r>
          <w:rPr>
            <w:rStyle w:val="Hyperlink"/>
          </w:rPr>
          <w:t>Building guidelines and laws</w:t>
        </w:r>
      </w:hyperlink>
      <w:r>
        <w:rPr>
          <w:rStyle w:val="FootnoteReference"/>
        </w:rPr>
        <w:footnoteReference w:id="11"/>
      </w:r>
      <w:r>
        <w:rPr>
          <w:rStyle w:val="Strong"/>
          <w:b w:val="0"/>
          <w:bCs w:val="0"/>
        </w:rPr>
        <w:t xml:space="preserve"> </w:t>
      </w:r>
    </w:p>
    <w:p w14:paraId="1020D28F" w14:textId="77777777" w:rsidR="00585625" w:rsidRPr="00585625" w:rsidRDefault="00585625" w:rsidP="00585625">
      <w:pPr>
        <w:pStyle w:val="ListNumber"/>
        <w:numPr>
          <w:ilvl w:val="0"/>
          <w:numId w:val="20"/>
        </w:numPr>
        <w:rPr>
          <w:rStyle w:val="Strong"/>
          <w:b w:val="0"/>
          <w:bCs w:val="0"/>
        </w:rPr>
      </w:pPr>
      <w:r w:rsidRPr="00585625">
        <w:rPr>
          <w:rStyle w:val="Strong"/>
          <w:b w:val="0"/>
          <w:bCs w:val="0"/>
        </w:rPr>
        <w:t xml:space="preserve">Signs should face away from residential </w:t>
      </w:r>
      <w:proofErr w:type="gramStart"/>
      <w:r w:rsidRPr="00585625">
        <w:rPr>
          <w:rStyle w:val="Strong"/>
          <w:b w:val="0"/>
          <w:bCs w:val="0"/>
        </w:rPr>
        <w:t>areas</w:t>
      </w:r>
      <w:proofErr w:type="gramEnd"/>
    </w:p>
    <w:p w14:paraId="563A716B" w14:textId="77777777" w:rsidR="00035420" w:rsidRPr="00585625" w:rsidRDefault="00585625" w:rsidP="00585625">
      <w:pPr>
        <w:pStyle w:val="ListNumber"/>
        <w:numPr>
          <w:ilvl w:val="0"/>
          <w:numId w:val="20"/>
        </w:numPr>
        <w:spacing w:after="400"/>
        <w:ind w:left="1071" w:hanging="357"/>
        <w:rPr>
          <w:rStyle w:val="Strong"/>
          <w:b w:val="0"/>
          <w:bCs w:val="0"/>
        </w:rPr>
      </w:pPr>
      <w:r w:rsidRPr="00585625">
        <w:rPr>
          <w:rStyle w:val="Strong"/>
          <w:b w:val="0"/>
          <w:bCs w:val="0"/>
        </w:rPr>
        <w:t xml:space="preserve">Signs in heritage areas should respect the period and style of the building, and not dominate the architectural forms. See </w:t>
      </w:r>
      <w:hyperlink r:id="rId20" w:history="1">
        <w:r>
          <w:rPr>
            <w:rStyle w:val="Hyperlink"/>
          </w:rPr>
          <w:t>Clause 15.03-1L-02 - Heritage</w:t>
        </w:r>
      </w:hyperlink>
      <w:r>
        <w:rPr>
          <w:rStyle w:val="FootnoteReference"/>
        </w:rPr>
        <w:footnoteReference w:id="12"/>
      </w:r>
      <w:r w:rsidRPr="00585625">
        <w:rPr>
          <w:rStyle w:val="Strong"/>
          <w:b w:val="0"/>
          <w:bCs w:val="0"/>
        </w:rPr>
        <w:t xml:space="preserve"> for further guidance. </w:t>
      </w:r>
    </w:p>
    <w:p w14:paraId="1B1DFBED" w14:textId="77777777" w:rsidR="00977054" w:rsidRPr="00035420" w:rsidRDefault="00035420" w:rsidP="00035420">
      <w:pPr>
        <w:pStyle w:val="Subtitle2"/>
        <w:rPr>
          <w:rStyle w:val="Strong"/>
        </w:rPr>
      </w:pPr>
      <w:r w:rsidRPr="00035420">
        <w:rPr>
          <w:rStyle w:val="Strong"/>
        </w:rPr>
        <w:t>Application lodgement guidelines</w:t>
      </w:r>
    </w:p>
    <w:p w14:paraId="685675B5" w14:textId="77777777" w:rsidR="00035420" w:rsidRPr="00035420" w:rsidRDefault="00035420" w:rsidP="00035420">
      <w:r w:rsidRPr="00035420">
        <w:t>Please submit your application electronically – by email, online file sharing service or USB. Your email should include the complete application as a single PDF document, optimised to reduce file size and not encrypted or password protected. Alternatively, you may lodge the application via our online portal</w:t>
      </w:r>
      <w:r>
        <w:t xml:space="preserve"> </w:t>
      </w:r>
      <w:hyperlink r:id="rId21" w:history="1">
        <w:r w:rsidR="00CD4C9E">
          <w:rPr>
            <w:rStyle w:val="Hyperlink"/>
          </w:rPr>
          <w:t>Lodge</w:t>
        </w:r>
        <w:r w:rsidR="00CD4C9E">
          <w:rPr>
            <w:color w:val="0000FF"/>
            <w:u w:val="single"/>
          </w:rPr>
          <w:t xml:space="preserve"> </w:t>
        </w:r>
        <w:r w:rsidR="00CD4C9E">
          <w:rPr>
            <w:rStyle w:val="Hyperlink"/>
          </w:rPr>
          <w:t>a planning application</w:t>
        </w:r>
      </w:hyperlink>
      <w:r w:rsidR="00CD4C9E">
        <w:rPr>
          <w:rStyle w:val="FootnoteReference"/>
        </w:rPr>
        <w:footnoteReference w:id="13"/>
      </w:r>
      <w:r w:rsidR="00CD4C9E" w:rsidRPr="00CD4C9E">
        <w:rPr>
          <w:rStyle w:val="Hyperlink"/>
          <w:color w:val="auto"/>
          <w:u w:val="none"/>
        </w:rPr>
        <w:t>.</w:t>
      </w:r>
      <w:r w:rsidR="00CD4C9E">
        <w:t xml:space="preserve"> </w:t>
      </w:r>
      <w:r w:rsidRPr="00035420">
        <w:t>For other lodgement options, please contact Council.</w:t>
      </w:r>
    </w:p>
    <w:p w14:paraId="57EE8CF3" w14:textId="77777777" w:rsidR="00035420" w:rsidRPr="00035420" w:rsidRDefault="00035420" w:rsidP="00035420">
      <w:pPr>
        <w:rPr>
          <w:rStyle w:val="Strong"/>
        </w:rPr>
      </w:pPr>
      <w:r w:rsidRPr="00035420">
        <w:rPr>
          <w:rStyle w:val="Strong"/>
        </w:rPr>
        <w:t>To get in touch with Council about your application</w:t>
      </w:r>
    </w:p>
    <w:p w14:paraId="75A22B34" w14:textId="77777777" w:rsidR="00035420" w:rsidRPr="00407996" w:rsidRDefault="00035420" w:rsidP="00035420">
      <w:pPr>
        <w:pStyle w:val="Nospace"/>
        <w:rPr>
          <w:lang w:val="en-US"/>
        </w:rPr>
      </w:pPr>
      <w:r w:rsidRPr="00407996">
        <w:rPr>
          <w:lang w:val="en-US"/>
        </w:rPr>
        <w:t xml:space="preserve">Telephone: </w:t>
      </w:r>
      <w:r w:rsidRPr="00407996">
        <w:rPr>
          <w:lang w:val="en-US"/>
        </w:rPr>
        <w:tab/>
        <w:t>(03) 9658 9658</w:t>
      </w:r>
      <w:r>
        <w:rPr>
          <w:lang w:val="en-US"/>
        </w:rPr>
        <w:t xml:space="preserve"> </w:t>
      </w:r>
    </w:p>
    <w:p w14:paraId="69605D6E" w14:textId="77777777" w:rsidR="00035420" w:rsidRPr="00035420" w:rsidRDefault="00035420" w:rsidP="00035420">
      <w:pPr>
        <w:pStyle w:val="Nospace"/>
        <w:rPr>
          <w:lang w:val="en-US"/>
        </w:rPr>
      </w:pPr>
      <w:r w:rsidRPr="00407996">
        <w:rPr>
          <w:lang w:val="en-US"/>
        </w:rPr>
        <w:t>Email:</w:t>
      </w:r>
      <w:r w:rsidRPr="00407996">
        <w:rPr>
          <w:lang w:val="en-US"/>
        </w:rPr>
        <w:tab/>
      </w:r>
      <w:r w:rsidRPr="00407996">
        <w:rPr>
          <w:lang w:val="en-US"/>
        </w:rPr>
        <w:tab/>
      </w:r>
      <w:hyperlink r:id="rId22" w:history="1">
        <w:r w:rsidRPr="00035420">
          <w:rPr>
            <w:rStyle w:val="Hyperlink"/>
            <w:lang w:val="en-US"/>
          </w:rPr>
          <w:t>planning@melbourne.vic.gov.au</w:t>
        </w:r>
      </w:hyperlink>
      <w:r w:rsidRPr="00035420">
        <w:rPr>
          <w:lang w:val="en-US"/>
        </w:rPr>
        <w:t xml:space="preserve"> </w:t>
      </w:r>
    </w:p>
    <w:p w14:paraId="30ED2266" w14:textId="77777777" w:rsidR="00431EA2" w:rsidRPr="006A0170" w:rsidRDefault="00431EA2" w:rsidP="00431EA2">
      <w:pPr>
        <w:pStyle w:val="Nospace"/>
        <w:rPr>
          <w:lang w:val="en-US"/>
        </w:rPr>
      </w:pPr>
      <w:r>
        <w:rPr>
          <w:lang w:val="en-US"/>
        </w:rPr>
        <w:t xml:space="preserve">Online: </w:t>
      </w:r>
      <w:r>
        <w:rPr>
          <w:lang w:val="en-US"/>
        </w:rPr>
        <w:tab/>
      </w:r>
      <w:r>
        <w:rPr>
          <w:lang w:val="en-US"/>
        </w:rPr>
        <w:tab/>
      </w:r>
      <w:hyperlink r:id="rId23" w:history="1">
        <w:r w:rsidRPr="006A0170">
          <w:rPr>
            <w:rStyle w:val="Hyperlink"/>
            <w:lang w:val="en-US"/>
          </w:rPr>
          <w:t>Contact us</w:t>
        </w:r>
      </w:hyperlink>
      <w:r>
        <w:rPr>
          <w:rStyle w:val="FootnoteReference"/>
          <w:lang w:val="en-US"/>
        </w:rPr>
        <w:footnoteReference w:id="14"/>
      </w:r>
    </w:p>
    <w:p w14:paraId="144D69F1" w14:textId="77777777" w:rsidR="00977054" w:rsidRPr="004A26E3" w:rsidRDefault="00977054" w:rsidP="00431EA2">
      <w:pPr>
        <w:pStyle w:val="Nospace"/>
      </w:pPr>
    </w:p>
    <w:sectPr w:rsidR="00977054"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31A5" w14:textId="77777777" w:rsidR="008E3A9D" w:rsidRDefault="008E3A9D" w:rsidP="00BC719D">
      <w:pPr>
        <w:spacing w:after="0"/>
      </w:pPr>
      <w:r>
        <w:separator/>
      </w:r>
    </w:p>
  </w:endnote>
  <w:endnote w:type="continuationSeparator" w:id="0">
    <w:p w14:paraId="307A3437" w14:textId="77777777" w:rsidR="008E3A9D" w:rsidRDefault="008E3A9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50C6" w14:textId="77777777" w:rsidR="008E3A9D" w:rsidRDefault="008E3A9D" w:rsidP="00577A39">
      <w:pPr>
        <w:spacing w:after="40" w:line="240" w:lineRule="auto"/>
      </w:pPr>
      <w:r>
        <w:separator/>
      </w:r>
    </w:p>
  </w:footnote>
  <w:footnote w:type="continuationSeparator" w:id="0">
    <w:p w14:paraId="0C66A1AF" w14:textId="77777777" w:rsidR="008E3A9D" w:rsidRDefault="008E3A9D" w:rsidP="00EA2130">
      <w:r>
        <w:continuationSeparator/>
      </w:r>
    </w:p>
  </w:footnote>
  <w:footnote w:id="1">
    <w:p w14:paraId="5308A614" w14:textId="77777777" w:rsidR="008922F7" w:rsidRPr="008922F7" w:rsidRDefault="008922F7">
      <w:pPr>
        <w:pStyle w:val="FootnoteText"/>
        <w:rPr>
          <w:lang w:val="en-US"/>
        </w:rPr>
      </w:pPr>
      <w:r>
        <w:rPr>
          <w:rStyle w:val="FootnoteReference"/>
        </w:rPr>
        <w:footnoteRef/>
      </w:r>
      <w:r>
        <w:t xml:space="preserve"> </w:t>
      </w:r>
      <w:r w:rsidRPr="008922F7">
        <w:t>https://www.landata.vic.gov.au/</w:t>
      </w:r>
    </w:p>
  </w:footnote>
  <w:footnote w:id="2">
    <w:p w14:paraId="0DD81F2A" w14:textId="77777777" w:rsidR="00E901C7" w:rsidRDefault="00E901C7">
      <w:pPr>
        <w:pStyle w:val="FootnoteText"/>
      </w:pPr>
      <w:r>
        <w:rPr>
          <w:rStyle w:val="FootnoteReference"/>
        </w:rPr>
        <w:footnoteRef/>
      </w:r>
      <w:r>
        <w:t xml:space="preserve"> </w:t>
      </w:r>
      <w:r w:rsidRPr="00E901C7">
        <w:t>https://www.land.vic.gov.au</w:t>
      </w:r>
    </w:p>
  </w:footnote>
  <w:footnote w:id="3">
    <w:p w14:paraId="37305631" w14:textId="77777777" w:rsidR="00EF7545" w:rsidRDefault="00EF7545">
      <w:pPr>
        <w:pStyle w:val="FootnoteText"/>
      </w:pPr>
      <w:r>
        <w:rPr>
          <w:rStyle w:val="FootnoteReference"/>
        </w:rPr>
        <w:footnoteRef/>
      </w:r>
      <w:r>
        <w:t xml:space="preserve"> </w:t>
      </w:r>
      <w:r w:rsidRPr="00EF7545">
        <w:t>https://planning-schemes.app.planning.vic.gov.au/Melbourne/ordinance/15.01</w:t>
      </w:r>
    </w:p>
  </w:footnote>
  <w:footnote w:id="4">
    <w:p w14:paraId="546757A9" w14:textId="77777777" w:rsidR="00EF7545" w:rsidRDefault="00EF7545">
      <w:pPr>
        <w:pStyle w:val="FootnoteText"/>
      </w:pPr>
      <w:r>
        <w:rPr>
          <w:rStyle w:val="FootnoteReference"/>
        </w:rPr>
        <w:footnoteRef/>
      </w:r>
      <w:r>
        <w:t xml:space="preserve"> </w:t>
      </w:r>
      <w:r w:rsidRPr="00EF7545">
        <w:t>https://planning-schemes.app.planning.vic.gov.au/Melbourne/ordinance/52.05</w:t>
      </w:r>
    </w:p>
  </w:footnote>
  <w:footnote w:id="5">
    <w:p w14:paraId="1B9AE1A3" w14:textId="77777777" w:rsidR="00EF7545" w:rsidRDefault="00EF7545" w:rsidP="00EF7545">
      <w:pPr>
        <w:pStyle w:val="FootnoteText"/>
      </w:pPr>
      <w:r>
        <w:rPr>
          <w:rStyle w:val="FootnoteReference"/>
        </w:rPr>
        <w:footnoteRef/>
      </w:r>
      <w:r>
        <w:t xml:space="preserve"> </w:t>
      </w:r>
      <w:r w:rsidRPr="004D503D">
        <w:t>https://planning-schemes.app.planning.vic.gov.au/Melbourne/ordinance/15.03</w:t>
      </w:r>
    </w:p>
  </w:footnote>
  <w:footnote w:id="6">
    <w:p w14:paraId="1FCEEBA1" w14:textId="77777777" w:rsidR="00EF7545" w:rsidRDefault="00EF7545">
      <w:pPr>
        <w:pStyle w:val="FootnoteText"/>
      </w:pPr>
      <w:r>
        <w:rPr>
          <w:rStyle w:val="FootnoteReference"/>
        </w:rPr>
        <w:footnoteRef/>
      </w:r>
      <w:r>
        <w:t xml:space="preserve"> </w:t>
      </w:r>
      <w:r w:rsidRPr="00EF7545">
        <w:t>https://planning-schemes.app.planning.vic.gov.au/Melbourne/ordinance/43.01</w:t>
      </w:r>
    </w:p>
  </w:footnote>
  <w:footnote w:id="7">
    <w:p w14:paraId="603248EB" w14:textId="77777777" w:rsidR="00585625" w:rsidRDefault="00585625">
      <w:pPr>
        <w:pStyle w:val="FootnoteText"/>
      </w:pPr>
      <w:r>
        <w:rPr>
          <w:rStyle w:val="FootnoteReference"/>
        </w:rPr>
        <w:footnoteRef/>
      </w:r>
      <w:r>
        <w:t xml:space="preserve"> </w:t>
      </w:r>
      <w:r w:rsidRPr="00585625">
        <w:t>https://planning-schemes.app.planning.vic.gov.au/Melbourne/ordinance/52.05</w:t>
      </w:r>
    </w:p>
  </w:footnote>
  <w:footnote w:id="8">
    <w:p w14:paraId="04243984" w14:textId="77777777" w:rsidR="00CD4C9E" w:rsidRDefault="00CD4C9E">
      <w:pPr>
        <w:pStyle w:val="FootnoteText"/>
      </w:pPr>
      <w:r>
        <w:rPr>
          <w:rStyle w:val="FootnoteReference"/>
        </w:rPr>
        <w:footnoteRef/>
      </w:r>
      <w:r>
        <w:t xml:space="preserve"> </w:t>
      </w:r>
      <w:r w:rsidRPr="00CD4C9E">
        <w:t>https://www.melbourne.vic.gov.au/building-and-development/planning-and-building-services</w:t>
      </w:r>
    </w:p>
  </w:footnote>
  <w:footnote w:id="9">
    <w:p w14:paraId="7CBF1DC5" w14:textId="77777777" w:rsidR="00CD4C9E" w:rsidRDefault="00CD4C9E">
      <w:pPr>
        <w:pStyle w:val="FootnoteText"/>
      </w:pPr>
      <w:r>
        <w:rPr>
          <w:rStyle w:val="FootnoteReference"/>
        </w:rPr>
        <w:footnoteRef/>
      </w:r>
      <w:r>
        <w:t xml:space="preserve"> </w:t>
      </w:r>
      <w:r w:rsidRPr="00CD4C9E">
        <w:t>https://www.melbourne.vic.gov.au/SiteCollectionDocuments/planning-schedule-of-fees</w:t>
      </w:r>
    </w:p>
  </w:footnote>
  <w:footnote w:id="10">
    <w:p w14:paraId="4AE5FDD6" w14:textId="77777777" w:rsidR="00585625" w:rsidRDefault="00585625">
      <w:pPr>
        <w:pStyle w:val="FootnoteText"/>
      </w:pPr>
      <w:r>
        <w:rPr>
          <w:rStyle w:val="FootnoteReference"/>
        </w:rPr>
        <w:footnoteRef/>
      </w:r>
      <w:r>
        <w:t xml:space="preserve"> </w:t>
      </w:r>
      <w:r w:rsidRPr="00585625">
        <w:t>https://planning-schemes.app.planning.vic.gov.au/Melbourne/ordinance/73.02</w:t>
      </w:r>
    </w:p>
  </w:footnote>
  <w:footnote w:id="11">
    <w:p w14:paraId="7447CA8A" w14:textId="77777777" w:rsidR="00585625" w:rsidRDefault="00585625">
      <w:pPr>
        <w:pStyle w:val="FootnoteText"/>
      </w:pPr>
      <w:r>
        <w:rPr>
          <w:rStyle w:val="FootnoteReference"/>
        </w:rPr>
        <w:footnoteRef/>
      </w:r>
      <w:r>
        <w:t xml:space="preserve"> </w:t>
      </w:r>
      <w:r w:rsidRPr="00585625">
        <w:t>https://www.melbourne.vic.gov.au/building-and-development</w:t>
      </w:r>
    </w:p>
  </w:footnote>
  <w:footnote w:id="12">
    <w:p w14:paraId="0131FB22" w14:textId="77777777" w:rsidR="00585625" w:rsidRDefault="00585625">
      <w:pPr>
        <w:pStyle w:val="FootnoteText"/>
      </w:pPr>
      <w:r>
        <w:rPr>
          <w:rStyle w:val="FootnoteReference"/>
        </w:rPr>
        <w:footnoteRef/>
      </w:r>
      <w:r>
        <w:t xml:space="preserve"> </w:t>
      </w:r>
      <w:r w:rsidRPr="00585625">
        <w:t>https://planning-schemes.app.planning.vic.gov.au/Melbourne/ordinance/15.03</w:t>
      </w:r>
    </w:p>
  </w:footnote>
  <w:footnote w:id="13">
    <w:p w14:paraId="757C0983" w14:textId="77777777" w:rsidR="00CD4C9E" w:rsidRDefault="00CD4C9E">
      <w:pPr>
        <w:pStyle w:val="FootnoteText"/>
      </w:pPr>
      <w:r>
        <w:rPr>
          <w:rStyle w:val="FootnoteReference"/>
        </w:rPr>
        <w:footnoteRef/>
      </w:r>
      <w:r>
        <w:t xml:space="preserve"> </w:t>
      </w:r>
      <w:r w:rsidRPr="00CD4C9E">
        <w:t>https://www.melbourne.vic.gov.au/building-and-development/planning-and-building-services/planning-application</w:t>
      </w:r>
      <w:r>
        <w:t>s</w:t>
      </w:r>
    </w:p>
  </w:footnote>
  <w:footnote w:id="14">
    <w:p w14:paraId="3285CF58" w14:textId="77777777" w:rsidR="00431EA2" w:rsidRPr="006A0170" w:rsidRDefault="00431EA2" w:rsidP="00431EA2">
      <w:pPr>
        <w:pStyle w:val="FootnoteText"/>
        <w:rPr>
          <w:lang w:val="en-US"/>
        </w:rPr>
      </w:pPr>
      <w:r>
        <w:rPr>
          <w:rStyle w:val="FootnoteReference"/>
        </w:rPr>
        <w:footnoteRef/>
      </w:r>
      <w:r>
        <w:t xml:space="preserve"> </w:t>
      </w:r>
      <w:r w:rsidRPr="006A0170">
        <w:t>https://www.melbourne.vic.gov.au/pages/contact-us.aspx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037E3EC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4E2D5A14"/>
    <w:multiLevelType w:val="hybridMultilevel"/>
    <w:tmpl w:val="E3FE35A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6C03AA7"/>
    <w:multiLevelType w:val="hybridMultilevel"/>
    <w:tmpl w:val="96361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1209CA"/>
    <w:multiLevelType w:val="multilevel"/>
    <w:tmpl w:val="16506B6C"/>
    <w:numStyleLink w:val="ListNumbers"/>
  </w:abstractNum>
  <w:abstractNum w:abstractNumId="13" w15:restartNumberingAfterBreak="0">
    <w:nsid w:val="736706BA"/>
    <w:multiLevelType w:val="hybridMultilevel"/>
    <w:tmpl w:val="78FA6B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A2C43DC"/>
    <w:multiLevelType w:val="multilevel"/>
    <w:tmpl w:val="16506B6C"/>
    <w:numStyleLink w:val="ListNumbers"/>
  </w:abstractNum>
  <w:abstractNum w:abstractNumId="15"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581523821">
    <w:abstractNumId w:val="4"/>
  </w:num>
  <w:num w:numId="2" w16cid:durableId="359554723">
    <w:abstractNumId w:val="5"/>
  </w:num>
  <w:num w:numId="3" w16cid:durableId="1485585981">
    <w:abstractNumId w:val="14"/>
  </w:num>
  <w:num w:numId="4" w16cid:durableId="385493430">
    <w:abstractNumId w:val="0"/>
  </w:num>
  <w:num w:numId="5" w16cid:durableId="1270964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893564">
    <w:abstractNumId w:val="6"/>
  </w:num>
  <w:num w:numId="7" w16cid:durableId="1761099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8454227">
    <w:abstractNumId w:val="12"/>
  </w:num>
  <w:num w:numId="9" w16cid:durableId="841167002">
    <w:abstractNumId w:val="8"/>
  </w:num>
  <w:num w:numId="10" w16cid:durableId="1392191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409803">
    <w:abstractNumId w:val="1"/>
  </w:num>
  <w:num w:numId="12" w16cid:durableId="1920552888">
    <w:abstractNumId w:val="7"/>
  </w:num>
  <w:num w:numId="13" w16cid:durableId="1408920873">
    <w:abstractNumId w:val="11"/>
  </w:num>
  <w:num w:numId="14" w16cid:durableId="2059819866">
    <w:abstractNumId w:val="15"/>
  </w:num>
  <w:num w:numId="15" w16cid:durableId="1350522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781614">
    <w:abstractNumId w:val="3"/>
  </w:num>
  <w:num w:numId="17" w16cid:durableId="1016734786">
    <w:abstractNumId w:val="2"/>
  </w:num>
  <w:num w:numId="18" w16cid:durableId="1058479752">
    <w:abstractNumId w:val="13"/>
  </w:num>
  <w:num w:numId="19" w16cid:durableId="1466779997">
    <w:abstractNumId w:val="10"/>
  </w:num>
  <w:num w:numId="20" w16cid:durableId="9332479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9D"/>
    <w:rsid w:val="00020B35"/>
    <w:rsid w:val="00035420"/>
    <w:rsid w:val="000437C5"/>
    <w:rsid w:val="000474AE"/>
    <w:rsid w:val="000551FD"/>
    <w:rsid w:val="00071857"/>
    <w:rsid w:val="000A2BDA"/>
    <w:rsid w:val="000A48D5"/>
    <w:rsid w:val="000B5EAA"/>
    <w:rsid w:val="000F3535"/>
    <w:rsid w:val="00190B0E"/>
    <w:rsid w:val="001B51BF"/>
    <w:rsid w:val="001F46B4"/>
    <w:rsid w:val="001F554D"/>
    <w:rsid w:val="001F653E"/>
    <w:rsid w:val="002436A6"/>
    <w:rsid w:val="002438B7"/>
    <w:rsid w:val="0024773F"/>
    <w:rsid w:val="002C702F"/>
    <w:rsid w:val="002D630D"/>
    <w:rsid w:val="002E4153"/>
    <w:rsid w:val="002F47B6"/>
    <w:rsid w:val="002F6A88"/>
    <w:rsid w:val="00380F44"/>
    <w:rsid w:val="00392688"/>
    <w:rsid w:val="003D63A8"/>
    <w:rsid w:val="003E3A9F"/>
    <w:rsid w:val="00407429"/>
    <w:rsid w:val="00426584"/>
    <w:rsid w:val="0043136D"/>
    <w:rsid w:val="00431D45"/>
    <w:rsid w:val="00431EA2"/>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85625"/>
    <w:rsid w:val="005D0D9B"/>
    <w:rsid w:val="005D30BA"/>
    <w:rsid w:val="005F4391"/>
    <w:rsid w:val="006815B8"/>
    <w:rsid w:val="00687D4A"/>
    <w:rsid w:val="006A2F63"/>
    <w:rsid w:val="006A3718"/>
    <w:rsid w:val="006C7F7B"/>
    <w:rsid w:val="00712950"/>
    <w:rsid w:val="00715B3E"/>
    <w:rsid w:val="0073401D"/>
    <w:rsid w:val="007361D8"/>
    <w:rsid w:val="00737A99"/>
    <w:rsid w:val="00775752"/>
    <w:rsid w:val="00782E37"/>
    <w:rsid w:val="007A0AA6"/>
    <w:rsid w:val="007E291E"/>
    <w:rsid w:val="007F0661"/>
    <w:rsid w:val="00802A52"/>
    <w:rsid w:val="00806F0F"/>
    <w:rsid w:val="00831224"/>
    <w:rsid w:val="00850D66"/>
    <w:rsid w:val="00855F84"/>
    <w:rsid w:val="00881C97"/>
    <w:rsid w:val="008922F7"/>
    <w:rsid w:val="008C6765"/>
    <w:rsid w:val="008D2DDA"/>
    <w:rsid w:val="008E2476"/>
    <w:rsid w:val="008E3A9D"/>
    <w:rsid w:val="009020CD"/>
    <w:rsid w:val="009043FC"/>
    <w:rsid w:val="009050C6"/>
    <w:rsid w:val="0091365A"/>
    <w:rsid w:val="00955E32"/>
    <w:rsid w:val="0097181E"/>
    <w:rsid w:val="00977054"/>
    <w:rsid w:val="00990B3C"/>
    <w:rsid w:val="009D1FBA"/>
    <w:rsid w:val="009F4681"/>
    <w:rsid w:val="00A01D13"/>
    <w:rsid w:val="00A121B3"/>
    <w:rsid w:val="00A74289"/>
    <w:rsid w:val="00A8651A"/>
    <w:rsid w:val="00AA4303"/>
    <w:rsid w:val="00AB6132"/>
    <w:rsid w:val="00AD2B6E"/>
    <w:rsid w:val="00AF02E0"/>
    <w:rsid w:val="00B152AF"/>
    <w:rsid w:val="00B53D5A"/>
    <w:rsid w:val="00B61F7F"/>
    <w:rsid w:val="00B839E7"/>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CD4C9E"/>
    <w:rsid w:val="00D00427"/>
    <w:rsid w:val="00D02C4A"/>
    <w:rsid w:val="00D77363"/>
    <w:rsid w:val="00DD1F9F"/>
    <w:rsid w:val="00E4646D"/>
    <w:rsid w:val="00E5089C"/>
    <w:rsid w:val="00E86DCD"/>
    <w:rsid w:val="00E901C7"/>
    <w:rsid w:val="00E94A1C"/>
    <w:rsid w:val="00E951BC"/>
    <w:rsid w:val="00EA2130"/>
    <w:rsid w:val="00EC4AF9"/>
    <w:rsid w:val="00ED7629"/>
    <w:rsid w:val="00EF11AE"/>
    <w:rsid w:val="00EF7545"/>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77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752"/>
    <w:pPr>
      <w:spacing w:after="200" w:line="276" w:lineRule="auto"/>
    </w:pPr>
    <w:rPr>
      <w:rFonts w:ascii="Arial" w:hAnsi="Arial"/>
      <w:szCs w:val="24"/>
      <w:lang w:eastAsia="en-US"/>
    </w:rPr>
  </w:style>
  <w:style w:type="paragraph" w:styleId="Heading1">
    <w:name w:val="heading 1"/>
    <w:next w:val="Normal"/>
    <w:link w:val="Heading1Char"/>
    <w:qFormat/>
    <w:rsid w:val="008C6765"/>
    <w:pPr>
      <w:spacing w:before="400" w:after="240" w:line="276" w:lineRule="auto"/>
      <w:outlineLvl w:val="0"/>
    </w:pPr>
    <w:rPr>
      <w:rFonts w:ascii="Arial Bold" w:eastAsia="MS Gothic" w:hAnsi="Arial Bold"/>
      <w:bCs/>
      <w:sz w:val="24"/>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977054"/>
    <w:pPr>
      <w:spacing w:after="80"/>
      <w:outlineLvl w:val="4"/>
    </w:pPr>
    <w:rPr>
      <w:rFonts w:ascii="Arial" w:hAnsi="Arial"/>
      <w:b/>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6765"/>
    <w:rPr>
      <w:rFonts w:ascii="Arial Bold" w:eastAsia="MS Gothic" w:hAnsi="Arial Bold"/>
      <w:bCs/>
      <w:sz w:val="24"/>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977054"/>
    <w:rPr>
      <w:rFonts w:ascii="Arial" w:hAnsi="Arial"/>
      <w:b/>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035420"/>
    <w:rPr>
      <w:rFonts w:ascii="Arial" w:hAnsi="Arial"/>
      <w:b/>
      <w:bCs/>
      <w:sz w:val="20"/>
    </w:rPr>
  </w:style>
  <w:style w:type="paragraph" w:customStyle="1" w:styleId="DocumentTitle">
    <w:name w:val="Document Title"/>
    <w:basedOn w:val="Normal"/>
    <w:next w:val="Subtitle"/>
    <w:qFormat/>
    <w:rsid w:val="008E3A9D"/>
    <w:pPr>
      <w:spacing w:before="600" w:after="480"/>
    </w:pPr>
    <w:rPr>
      <w:noProof/>
      <w:sz w:val="40"/>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75752"/>
    <w:pPr>
      <w:spacing w:after="360"/>
    </w:pPr>
    <w:rPr>
      <w:rFonts w:eastAsia="MS Gothic"/>
      <w:sz w:val="52"/>
    </w:rPr>
  </w:style>
  <w:style w:type="character" w:customStyle="1" w:styleId="SubtitleChar">
    <w:name w:val="Subtitle Char"/>
    <w:link w:val="Subtitle"/>
    <w:rsid w:val="00775752"/>
    <w:rPr>
      <w:rFonts w:ascii="Arial" w:eastAsia="MS Gothic" w:hAnsi="Arial"/>
      <w:sz w:val="52"/>
      <w:szCs w:val="24"/>
      <w:lang w:eastAsia="en-US"/>
    </w:rPr>
  </w:style>
  <w:style w:type="paragraph" w:customStyle="1" w:styleId="Subtitle2">
    <w:name w:val="Subtitle2"/>
    <w:basedOn w:val="Subtitle"/>
    <w:next w:val="Heading1"/>
    <w:qFormat/>
    <w:rsid w:val="00775752"/>
    <w:pPr>
      <w:spacing w:after="120"/>
    </w:pPr>
    <w:rPr>
      <w:sz w:val="24"/>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alloutlist">
    <w:name w:val="Call out list"/>
    <w:basedOn w:val="ListBullet"/>
    <w:qFormat/>
    <w:rsid w:val="008C6765"/>
    <w:pPr>
      <w:tabs>
        <w:tab w:val="num" w:pos="360"/>
      </w:tabs>
      <w:spacing w:before="60" w:after="0"/>
      <w:ind w:left="360" w:hanging="360"/>
    </w:pPr>
    <w:rPr>
      <w:color w:val="000000" w:themeColor="text1"/>
      <w:sz w:val="18"/>
      <w:szCs w:val="22"/>
    </w:rPr>
  </w:style>
  <w:style w:type="paragraph" w:customStyle="1" w:styleId="Intro">
    <w:name w:val="Intro"/>
    <w:basedOn w:val="Normal"/>
    <w:qFormat/>
    <w:rsid w:val="00977054"/>
    <w:pPr>
      <w:spacing w:before="60" w:after="60"/>
    </w:pPr>
    <w:rPr>
      <w:color w:val="FFFFFF" w:themeColor="background1"/>
      <w:sz w:val="18"/>
    </w:rPr>
  </w:style>
  <w:style w:type="character" w:customStyle="1" w:styleId="normaltextrun">
    <w:name w:val="normaltextrun"/>
    <w:basedOn w:val="DefaultParagraphFont"/>
    <w:rsid w:val="00A74289"/>
  </w:style>
  <w:style w:type="character" w:styleId="FollowedHyperlink">
    <w:name w:val="FollowedHyperlink"/>
    <w:basedOn w:val="DefaultParagraphFont"/>
    <w:semiHidden/>
    <w:unhideWhenUsed/>
    <w:rsid w:val="00CD4C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nning-schemes.app.planning.vic.gov.au/Melbourne/ordinance/15.03" TargetMode="External"/><Relationship Id="rId18" Type="http://schemas.openxmlformats.org/officeDocument/2006/relationships/hyperlink" Target="https://planning-schemes.app.planning.vic.gov.au/Melbourne/ordinance/73.02"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melbourne.vic.gov.au/building-and-development/planning-and-building-services/planning-applications/Pages/lodge-planning-application.aspx" TargetMode="External"/><Relationship Id="rId7" Type="http://schemas.openxmlformats.org/officeDocument/2006/relationships/endnotes" Target="endnotes.xml"/><Relationship Id="rId12" Type="http://schemas.openxmlformats.org/officeDocument/2006/relationships/hyperlink" Target="https://planning-schemes.app.planning.vic.gov.au/Melbourne/ordinance/52.05" TargetMode="External"/><Relationship Id="rId17" Type="http://schemas.openxmlformats.org/officeDocument/2006/relationships/hyperlink" Target="https://www.melbourne.vic.gov.au/SiteCollectionDocuments/planning-schedule-of-fe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lbourne.vic.gov.au/building-and-development/planning-and-building-services/planning-applications/Pages/planning-pre-application-advice.aspx" TargetMode="External"/><Relationship Id="rId20" Type="http://schemas.openxmlformats.org/officeDocument/2006/relationships/hyperlink" Target="https://planning-schemes.app.planning.vic.gov.au/Melbourne/ordinance/15.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schemes.app.planning.vic.gov.au/Melbourne/ordinance/15.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nning-schemes.app.planning.vic.gov.au/Melbourne/ordinance/52.05" TargetMode="External"/><Relationship Id="rId23" Type="http://schemas.openxmlformats.org/officeDocument/2006/relationships/hyperlink" Target="https://www.melbourne.vic.gov.au/pages/contact-us.aspx" TargetMode="External"/><Relationship Id="rId28" Type="http://schemas.openxmlformats.org/officeDocument/2006/relationships/customXml" Target="../customXml/item4.xml"/><Relationship Id="rId10" Type="http://schemas.openxmlformats.org/officeDocument/2006/relationships/hyperlink" Target="https://www.land.vic.gov.au/land-registration/for-individuals/where-to-find-information-about-your-property" TargetMode="External"/><Relationship Id="rId19" Type="http://schemas.openxmlformats.org/officeDocument/2006/relationships/hyperlink" Target="https://www.melbourne.vic.gov.au/building-and-development/planning-and-building-services/construction-development/legislation-guidelines/Pages/legislation-guidelines.aspx?k=road+encroachment+guidelines&amp;type=web" TargetMode="External"/><Relationship Id="rId4" Type="http://schemas.openxmlformats.org/officeDocument/2006/relationships/settings" Target="settings.xml"/><Relationship Id="rId9" Type="http://schemas.openxmlformats.org/officeDocument/2006/relationships/hyperlink" Target="https://www.landata.vic.gov.au/" TargetMode="External"/><Relationship Id="rId14" Type="http://schemas.openxmlformats.org/officeDocument/2006/relationships/hyperlink" Target="https://planning-schemes.app.planning.vic.gov.au/Melbourne/ordinance/43.01" TargetMode="External"/><Relationship Id="rId22" Type="http://schemas.openxmlformats.org/officeDocument/2006/relationships/hyperlink" Target="mailto:planning@melbourne.vic.gov.au" TargetMode="Externa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DE4F80-0F04-4CFE-877F-02ECE10ED33C}">
  <ds:schemaRefs>
    <ds:schemaRef ds:uri="http://schemas.openxmlformats.org/officeDocument/2006/bibliography"/>
  </ds:schemaRefs>
</ds:datastoreItem>
</file>

<file path=customXml/itemProps2.xml><?xml version="1.0" encoding="utf-8"?>
<ds:datastoreItem xmlns:ds="http://schemas.openxmlformats.org/officeDocument/2006/customXml" ds:itemID="{B4BB3CAD-DBB1-4361-84B7-8ED023579F99}"/>
</file>

<file path=customXml/itemProps3.xml><?xml version="1.0" encoding="utf-8"?>
<ds:datastoreItem xmlns:ds="http://schemas.openxmlformats.org/officeDocument/2006/customXml" ds:itemID="{58B4E4D2-1C45-476A-82B2-D213E5F65BA0}"/>
</file>

<file path=customXml/itemProps4.xml><?xml version="1.0" encoding="utf-8"?>
<ds:datastoreItem xmlns:ds="http://schemas.openxmlformats.org/officeDocument/2006/customXml" ds:itemID="{CFE050EB-81C2-43F1-B12A-CA9AA1DF7C4C}"/>
</file>

<file path=docProps/app.xml><?xml version="1.0" encoding="utf-8"?>
<Properties xmlns="http://schemas.openxmlformats.org/officeDocument/2006/extended-properties" xmlns:vt="http://schemas.openxmlformats.org/officeDocument/2006/docPropsVTypes">
  <Template>mcc\appdata\OfficeTemplates\Current\CoM Digital Template.dotm</Template>
  <TotalTime>0</TotalTime>
  <Pages>4</Pages>
  <Words>1233</Words>
  <Characters>6320</Characters>
  <Application>Microsoft Office Word</Application>
  <DocSecurity>0</DocSecurity>
  <Lines>102</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dc:title>
  <dc:subject/>
  <dc:creator/>
  <cp:keywords/>
  <dc:description/>
  <cp:lastModifiedBy/>
  <cp:revision>1</cp:revision>
  <dcterms:created xsi:type="dcterms:W3CDTF">2023-05-12T00:29:00Z</dcterms:created>
  <dcterms:modified xsi:type="dcterms:W3CDTF">2023-05-12T00:29:00Z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